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1455129" w14:textId="77777777" w:rsidR="00837BDC" w:rsidRDefault="00A13863">
      <w:pPr>
        <w:jc w:val="center"/>
        <w:rPr>
          <w:rFonts w:ascii="Arial" w:eastAsia="Arial" w:hAnsi="Arial" w:cs="Arial"/>
          <w:b/>
          <w:sz w:val="28"/>
          <w:szCs w:val="28"/>
        </w:rPr>
      </w:pPr>
      <w:bookmarkStart w:id="0" w:name="_gjdgxs" w:colFirst="0" w:colLast="0"/>
      <w:bookmarkEnd w:id="0"/>
      <w:r>
        <w:rPr>
          <w:rFonts w:ascii="Arial" w:eastAsia="Arial" w:hAnsi="Arial" w:cs="Arial"/>
          <w:b/>
          <w:sz w:val="28"/>
          <w:szCs w:val="28"/>
        </w:rPr>
        <w:t>Excellence Framework</w:t>
      </w:r>
    </w:p>
    <w:p w14:paraId="7B47686F" w14:textId="77777777" w:rsidR="00837BDC" w:rsidRDefault="00837BDC">
      <w:pPr>
        <w:rPr>
          <w:rFonts w:ascii="Arial" w:eastAsia="Arial" w:hAnsi="Arial" w:cs="Arial"/>
          <w:sz w:val="24"/>
          <w:szCs w:val="24"/>
        </w:rPr>
      </w:pPr>
    </w:p>
    <w:p w14:paraId="7D7E62A8" w14:textId="77777777" w:rsidR="00837BDC" w:rsidRDefault="00837BDC">
      <w:pPr>
        <w:spacing w:after="120"/>
        <w:rPr>
          <w:rFonts w:ascii="Arial" w:eastAsia="Arial" w:hAnsi="Arial" w:cs="Arial"/>
          <w:b/>
          <w:sz w:val="24"/>
          <w:szCs w:val="24"/>
        </w:rPr>
      </w:pPr>
    </w:p>
    <w:p w14:paraId="749BBC71" w14:textId="77777777" w:rsidR="00837BDC" w:rsidRDefault="00A13863">
      <w:pPr>
        <w:spacing w:after="120"/>
        <w:rPr>
          <w:rFonts w:ascii="Arial" w:eastAsia="Arial" w:hAnsi="Arial" w:cs="Arial"/>
          <w:b/>
          <w:sz w:val="24"/>
          <w:szCs w:val="24"/>
        </w:rPr>
      </w:pPr>
      <w:r>
        <w:rPr>
          <w:rFonts w:ascii="Arial" w:eastAsia="Arial" w:hAnsi="Arial" w:cs="Arial"/>
          <w:b/>
          <w:sz w:val="24"/>
          <w:szCs w:val="24"/>
        </w:rPr>
        <w:t>Introduction</w:t>
      </w:r>
    </w:p>
    <w:p w14:paraId="15992D2B" w14:textId="767B0A27" w:rsidR="00837BDC" w:rsidRDefault="00A13863">
      <w:pPr>
        <w:spacing w:after="120"/>
        <w:rPr>
          <w:rFonts w:ascii="Arial" w:eastAsia="Arial" w:hAnsi="Arial" w:cs="Arial"/>
        </w:rPr>
      </w:pPr>
      <w:r>
        <w:rPr>
          <w:rFonts w:ascii="Arial" w:eastAsia="Arial" w:hAnsi="Arial" w:cs="Arial"/>
        </w:rPr>
        <w:t xml:space="preserve">The OnSide Youth Zone Network is a federation of independent charities whose vision is to </w:t>
      </w:r>
      <w:r w:rsidR="009F22E4">
        <w:rPr>
          <w:rFonts w:ascii="Arial" w:eastAsia="Arial" w:hAnsi="Arial" w:cs="Arial"/>
        </w:rPr>
        <w:t>deliver world</w:t>
      </w:r>
      <w:r w:rsidR="00F93F47">
        <w:rPr>
          <w:rFonts w:ascii="Arial" w:eastAsia="Arial" w:hAnsi="Arial" w:cs="Arial"/>
        </w:rPr>
        <w:t>-</w:t>
      </w:r>
      <w:r w:rsidR="009F22E4">
        <w:rPr>
          <w:rFonts w:ascii="Arial" w:eastAsia="Arial" w:hAnsi="Arial" w:cs="Arial"/>
        </w:rPr>
        <w:t xml:space="preserve">class youth provision through </w:t>
      </w:r>
      <w:r>
        <w:rPr>
          <w:rFonts w:ascii="Arial" w:eastAsia="Arial" w:hAnsi="Arial" w:cs="Arial"/>
        </w:rPr>
        <w:t xml:space="preserve">state of the art facilities in towns and cities across the UK. Each organisation </w:t>
      </w:r>
      <w:r w:rsidR="00F93F47">
        <w:rPr>
          <w:rFonts w:ascii="Arial" w:eastAsia="Arial" w:hAnsi="Arial" w:cs="Arial"/>
        </w:rPr>
        <w:t xml:space="preserve">in the </w:t>
      </w:r>
      <w:r w:rsidR="00C531E0">
        <w:rPr>
          <w:rFonts w:ascii="Arial" w:eastAsia="Arial" w:hAnsi="Arial" w:cs="Arial"/>
        </w:rPr>
        <w:t>N</w:t>
      </w:r>
      <w:r w:rsidR="00F93F47">
        <w:rPr>
          <w:rFonts w:ascii="Arial" w:eastAsia="Arial" w:hAnsi="Arial" w:cs="Arial"/>
        </w:rPr>
        <w:t xml:space="preserve">etwork </w:t>
      </w:r>
      <w:r>
        <w:rPr>
          <w:rFonts w:ascii="Arial" w:eastAsia="Arial" w:hAnsi="Arial" w:cs="Arial"/>
        </w:rPr>
        <w:t xml:space="preserve">plays a vital role in achieving this: </w:t>
      </w:r>
    </w:p>
    <w:p w14:paraId="306696AD" w14:textId="09423566" w:rsidR="00837BDC" w:rsidRPr="00CC1CCD" w:rsidRDefault="00A13863">
      <w:pPr>
        <w:spacing w:after="120"/>
        <w:ind w:left="426"/>
        <w:jc w:val="both"/>
        <w:rPr>
          <w:rFonts w:ascii="Arial" w:eastAsia="Arial" w:hAnsi="Arial" w:cs="Arial"/>
        </w:rPr>
      </w:pPr>
      <w:r w:rsidRPr="00CC1CCD">
        <w:rPr>
          <w:rFonts w:ascii="Arial" w:eastAsia="Arial" w:hAnsi="Arial" w:cs="Arial"/>
          <w:b/>
          <w:color w:val="0070C0"/>
        </w:rPr>
        <w:t>OnSide</w:t>
      </w:r>
      <w:r w:rsidRPr="00BD19DE">
        <w:rPr>
          <w:rFonts w:ascii="Arial" w:eastAsia="Arial" w:hAnsi="Arial" w:cs="Arial"/>
          <w:b/>
        </w:rPr>
        <w:t xml:space="preserve"> </w:t>
      </w:r>
      <w:r w:rsidR="00CC1CCD">
        <w:rPr>
          <w:rFonts w:ascii="Arial" w:eastAsia="Arial" w:hAnsi="Arial" w:cs="Arial"/>
          <w:b/>
        </w:rPr>
        <w:t xml:space="preserve">Youth Zones </w:t>
      </w:r>
      <w:r w:rsidRPr="00CC1CCD">
        <w:rPr>
          <w:rFonts w:ascii="Arial" w:eastAsia="Arial" w:hAnsi="Arial" w:cs="Arial"/>
        </w:rPr>
        <w:t>create and sustain a collaborative network of world-class Youth Zones, giving</w:t>
      </w:r>
      <w:r w:rsidR="0042303F" w:rsidRPr="00CC1CCD">
        <w:rPr>
          <w:rFonts w:ascii="Arial" w:eastAsia="Arial" w:hAnsi="Arial" w:cs="Arial"/>
        </w:rPr>
        <w:t xml:space="preserve"> </w:t>
      </w:r>
      <w:r w:rsidRPr="00CC1CCD">
        <w:rPr>
          <w:rFonts w:ascii="Arial" w:eastAsia="Arial" w:hAnsi="Arial" w:cs="Arial"/>
        </w:rPr>
        <w:t>young people somewhere safe and inspiring to go in their leisure time.</w:t>
      </w:r>
    </w:p>
    <w:p w14:paraId="6AAF2C55" w14:textId="77777777" w:rsidR="00837BDC" w:rsidRPr="00CC1CCD" w:rsidRDefault="00A13863">
      <w:pPr>
        <w:spacing w:after="120"/>
        <w:ind w:left="426"/>
        <w:jc w:val="both"/>
        <w:rPr>
          <w:rFonts w:ascii="Arial" w:eastAsia="Arial" w:hAnsi="Arial" w:cs="Arial"/>
        </w:rPr>
      </w:pPr>
      <w:r>
        <w:rPr>
          <w:rFonts w:ascii="Arial" w:eastAsia="Arial" w:hAnsi="Arial" w:cs="Arial"/>
        </w:rPr>
        <w:t xml:space="preserve">Individual </w:t>
      </w:r>
      <w:r w:rsidRPr="00CC1CCD">
        <w:rPr>
          <w:rFonts w:ascii="Arial" w:eastAsia="Arial" w:hAnsi="Arial" w:cs="Arial"/>
          <w:b/>
          <w:color w:val="0070C0"/>
        </w:rPr>
        <w:t>Youth Zones</w:t>
      </w:r>
      <w:r w:rsidRPr="00CC1CCD">
        <w:rPr>
          <w:rFonts w:ascii="Arial" w:eastAsia="Arial" w:hAnsi="Arial" w:cs="Arial"/>
          <w:color w:val="0070C0"/>
        </w:rPr>
        <w:t xml:space="preserve"> </w:t>
      </w:r>
      <w:r w:rsidRPr="00CC1CCD">
        <w:rPr>
          <w:rFonts w:ascii="Arial" w:eastAsia="Arial" w:hAnsi="Arial" w:cs="Arial"/>
        </w:rPr>
        <w:t xml:space="preserve">create and deliver provision that supports and inspires young people to lead happier, healthier, more positive lives </w:t>
      </w:r>
    </w:p>
    <w:p w14:paraId="5D44AFA4" w14:textId="2AF8D9E4" w:rsidR="00837BDC" w:rsidRDefault="00A13863">
      <w:pPr>
        <w:spacing w:after="120"/>
        <w:ind w:left="426"/>
        <w:jc w:val="both"/>
        <w:rPr>
          <w:rFonts w:ascii="Arial" w:eastAsia="Arial" w:hAnsi="Arial" w:cs="Arial"/>
        </w:rPr>
      </w:pPr>
      <w:r w:rsidRPr="00CC1CCD">
        <w:rPr>
          <w:rFonts w:ascii="Arial" w:eastAsia="Arial" w:hAnsi="Arial" w:cs="Arial"/>
        </w:rPr>
        <w:t xml:space="preserve">As a </w:t>
      </w:r>
      <w:r w:rsidRPr="00CC1CCD">
        <w:rPr>
          <w:rFonts w:ascii="Arial" w:eastAsia="Arial" w:hAnsi="Arial" w:cs="Arial"/>
          <w:b/>
          <w:color w:val="0070C0"/>
        </w:rPr>
        <w:t>Network</w:t>
      </w:r>
      <w:r>
        <w:rPr>
          <w:rFonts w:ascii="Arial" w:eastAsia="Arial" w:hAnsi="Arial" w:cs="Arial"/>
          <w:b/>
          <w:i/>
          <w:color w:val="0070C0"/>
        </w:rPr>
        <w:t>,</w:t>
      </w:r>
      <w:r>
        <w:rPr>
          <w:rFonts w:ascii="Arial" w:eastAsia="Arial" w:hAnsi="Arial" w:cs="Arial"/>
          <w:b/>
          <w:color w:val="0070C0"/>
        </w:rPr>
        <w:t xml:space="preserve"> </w:t>
      </w:r>
      <w:r>
        <w:rPr>
          <w:rFonts w:ascii="Arial" w:eastAsia="Arial" w:hAnsi="Arial" w:cs="Arial"/>
        </w:rPr>
        <w:t>we work together to further our vision</w:t>
      </w:r>
      <w:r w:rsidR="00BE2539">
        <w:rPr>
          <w:rFonts w:ascii="Arial" w:eastAsia="Arial" w:hAnsi="Arial" w:cs="Arial"/>
        </w:rPr>
        <w:t>;</w:t>
      </w:r>
      <w:r>
        <w:rPr>
          <w:rFonts w:ascii="Arial" w:eastAsia="Arial" w:hAnsi="Arial" w:cs="Arial"/>
        </w:rPr>
        <w:t xml:space="preserve"> to drive excellence</w:t>
      </w:r>
      <w:r w:rsidR="009F22E4">
        <w:rPr>
          <w:rFonts w:ascii="Arial" w:eastAsia="Arial" w:hAnsi="Arial" w:cs="Arial"/>
        </w:rPr>
        <w:t>,</w:t>
      </w:r>
      <w:r>
        <w:rPr>
          <w:rFonts w:ascii="Arial" w:eastAsia="Arial" w:hAnsi="Arial" w:cs="Arial"/>
        </w:rPr>
        <w:t xml:space="preserve"> </w:t>
      </w:r>
      <w:r w:rsidR="00B24E71">
        <w:rPr>
          <w:rFonts w:ascii="Arial" w:eastAsia="Arial" w:hAnsi="Arial" w:cs="Arial"/>
        </w:rPr>
        <w:t xml:space="preserve">deliver </w:t>
      </w:r>
      <w:r>
        <w:rPr>
          <w:rFonts w:ascii="Arial" w:eastAsia="Arial" w:hAnsi="Arial" w:cs="Arial"/>
        </w:rPr>
        <w:t>social value</w:t>
      </w:r>
      <w:r w:rsidR="00BE2539">
        <w:rPr>
          <w:rFonts w:ascii="Arial" w:eastAsia="Arial" w:hAnsi="Arial" w:cs="Arial"/>
        </w:rPr>
        <w:t>;</w:t>
      </w:r>
      <w:r>
        <w:rPr>
          <w:rFonts w:ascii="Arial" w:eastAsia="Arial" w:hAnsi="Arial" w:cs="Arial"/>
        </w:rPr>
        <w:t xml:space="preserve"> and to </w:t>
      </w:r>
      <w:r w:rsidR="00DA6775">
        <w:rPr>
          <w:rFonts w:ascii="Arial" w:eastAsia="Arial" w:hAnsi="Arial" w:cs="Arial"/>
        </w:rPr>
        <w:t xml:space="preserve">model and promote high quality services and support for </w:t>
      </w:r>
      <w:r>
        <w:rPr>
          <w:rFonts w:ascii="Arial" w:eastAsia="Arial" w:hAnsi="Arial" w:cs="Arial"/>
        </w:rPr>
        <w:t xml:space="preserve">Young People </w:t>
      </w:r>
      <w:r w:rsidR="00DA6775">
        <w:rPr>
          <w:rFonts w:ascii="Arial" w:eastAsia="Arial" w:hAnsi="Arial" w:cs="Arial"/>
        </w:rPr>
        <w:t>nationally</w:t>
      </w:r>
      <w:r>
        <w:rPr>
          <w:rFonts w:ascii="Arial" w:eastAsia="Arial" w:hAnsi="Arial" w:cs="Arial"/>
        </w:rPr>
        <w:t>.</w:t>
      </w:r>
    </w:p>
    <w:p w14:paraId="2F12FC99" w14:textId="77777777" w:rsidR="00837BDC" w:rsidRDefault="00837BDC">
      <w:pPr>
        <w:spacing w:after="120"/>
        <w:jc w:val="both"/>
        <w:rPr>
          <w:rFonts w:ascii="Arial" w:eastAsia="Arial" w:hAnsi="Arial" w:cs="Arial"/>
        </w:rPr>
      </w:pPr>
    </w:p>
    <w:p w14:paraId="06714124" w14:textId="4D907EA9" w:rsidR="00837BDC" w:rsidRPr="00E3354B" w:rsidRDefault="00A13863">
      <w:pPr>
        <w:spacing w:after="120"/>
        <w:jc w:val="both"/>
        <w:rPr>
          <w:rFonts w:ascii="Arial" w:eastAsia="Arial" w:hAnsi="Arial" w:cs="Arial"/>
        </w:rPr>
      </w:pPr>
      <w:r>
        <w:rPr>
          <w:rFonts w:ascii="Arial" w:eastAsia="Arial" w:hAnsi="Arial" w:cs="Arial"/>
        </w:rPr>
        <w:t>Th</w:t>
      </w:r>
      <w:r w:rsidR="00DA6775">
        <w:rPr>
          <w:rFonts w:ascii="Arial" w:eastAsia="Arial" w:hAnsi="Arial" w:cs="Arial"/>
        </w:rPr>
        <w:t>e</w:t>
      </w:r>
      <w:r>
        <w:rPr>
          <w:rFonts w:ascii="Arial" w:eastAsia="Arial" w:hAnsi="Arial" w:cs="Arial"/>
        </w:rPr>
        <w:t xml:space="preserve"> drive for excellence</w:t>
      </w:r>
      <w:r w:rsidR="00DA6775">
        <w:rPr>
          <w:rFonts w:ascii="Arial" w:eastAsia="Arial" w:hAnsi="Arial" w:cs="Arial"/>
        </w:rPr>
        <w:t xml:space="preserve">, </w:t>
      </w:r>
      <w:r>
        <w:rPr>
          <w:rFonts w:ascii="Arial" w:eastAsia="Arial" w:hAnsi="Arial" w:cs="Arial"/>
        </w:rPr>
        <w:t xml:space="preserve">across the </w:t>
      </w:r>
      <w:r w:rsidR="00DA6775">
        <w:rPr>
          <w:rFonts w:ascii="Arial" w:eastAsia="Arial" w:hAnsi="Arial" w:cs="Arial"/>
        </w:rPr>
        <w:t xml:space="preserve">whole </w:t>
      </w:r>
      <w:r>
        <w:rPr>
          <w:rFonts w:ascii="Arial" w:eastAsia="Arial" w:hAnsi="Arial" w:cs="Arial"/>
        </w:rPr>
        <w:t xml:space="preserve">OnSide </w:t>
      </w:r>
      <w:r w:rsidR="00B24E71">
        <w:rPr>
          <w:rFonts w:ascii="Arial" w:eastAsia="Arial" w:hAnsi="Arial" w:cs="Arial"/>
        </w:rPr>
        <w:t>N</w:t>
      </w:r>
      <w:r w:rsidR="00DA6775">
        <w:rPr>
          <w:rFonts w:ascii="Arial" w:eastAsia="Arial" w:hAnsi="Arial" w:cs="Arial"/>
        </w:rPr>
        <w:t>etwork</w:t>
      </w:r>
      <w:r>
        <w:rPr>
          <w:rFonts w:ascii="Arial" w:eastAsia="Arial" w:hAnsi="Arial" w:cs="Arial"/>
        </w:rPr>
        <w:t xml:space="preserve">, requires a </w:t>
      </w:r>
      <w:r w:rsidR="00DA6775">
        <w:rPr>
          <w:rFonts w:ascii="Arial" w:eastAsia="Arial" w:hAnsi="Arial" w:cs="Arial"/>
        </w:rPr>
        <w:t xml:space="preserve">considered and </w:t>
      </w:r>
      <w:r>
        <w:rPr>
          <w:rFonts w:ascii="Arial" w:eastAsia="Arial" w:hAnsi="Arial" w:cs="Arial"/>
        </w:rPr>
        <w:t>strategic approach. This Excellence Framework represent</w:t>
      </w:r>
      <w:r w:rsidR="00DA6775">
        <w:rPr>
          <w:rFonts w:ascii="Arial" w:eastAsia="Arial" w:hAnsi="Arial" w:cs="Arial"/>
        </w:rPr>
        <w:t>s</w:t>
      </w:r>
      <w:r>
        <w:rPr>
          <w:rFonts w:ascii="Arial" w:eastAsia="Arial" w:hAnsi="Arial" w:cs="Arial"/>
        </w:rPr>
        <w:t xml:space="preserve"> an expression of our commitment to what we want to achieve and </w:t>
      </w:r>
      <w:r w:rsidRPr="00E3354B">
        <w:rPr>
          <w:rFonts w:ascii="Arial" w:eastAsia="Arial" w:hAnsi="Arial" w:cs="Arial"/>
        </w:rPr>
        <w:t xml:space="preserve">how we want to do it; recognising that we each have a vital role to play in achieving our </w:t>
      </w:r>
      <w:r w:rsidR="00DA6775" w:rsidRPr="00E3354B">
        <w:rPr>
          <w:rFonts w:ascii="Arial" w:eastAsia="Arial" w:hAnsi="Arial" w:cs="Arial"/>
        </w:rPr>
        <w:t xml:space="preserve">shared </w:t>
      </w:r>
      <w:r w:rsidRPr="00E3354B">
        <w:rPr>
          <w:rFonts w:ascii="Arial" w:eastAsia="Arial" w:hAnsi="Arial" w:cs="Arial"/>
        </w:rPr>
        <w:t>vision.</w:t>
      </w:r>
    </w:p>
    <w:p w14:paraId="41DCC776" w14:textId="3ACEE534" w:rsidR="00837BDC" w:rsidRPr="00E3354B" w:rsidRDefault="00A13863">
      <w:pPr>
        <w:spacing w:after="120"/>
        <w:jc w:val="both"/>
        <w:rPr>
          <w:rFonts w:ascii="Arial" w:eastAsia="Arial" w:hAnsi="Arial" w:cs="Arial"/>
        </w:rPr>
      </w:pPr>
      <w:r w:rsidRPr="00E3354B">
        <w:rPr>
          <w:rFonts w:ascii="Arial" w:eastAsia="Arial" w:hAnsi="Arial" w:cs="Arial"/>
        </w:rPr>
        <w:t xml:space="preserve">The Excellence Framework and specifically our quality standards are underpinned by our Network </w:t>
      </w:r>
      <w:r w:rsidR="00E3354B" w:rsidRPr="00E3354B">
        <w:rPr>
          <w:rFonts w:ascii="Arial" w:eastAsia="Arial" w:hAnsi="Arial" w:cs="Arial"/>
        </w:rPr>
        <w:t>v</w:t>
      </w:r>
      <w:r w:rsidRPr="00E3354B">
        <w:rPr>
          <w:rFonts w:ascii="Arial" w:eastAsia="Arial" w:hAnsi="Arial" w:cs="Arial"/>
        </w:rPr>
        <w:t xml:space="preserve">alues:  </w:t>
      </w:r>
    </w:p>
    <w:p w14:paraId="4C1004D2" w14:textId="77777777" w:rsidR="00E3354B" w:rsidRPr="00E3354B" w:rsidRDefault="00E3354B" w:rsidP="00E3354B">
      <w:pPr>
        <w:spacing w:after="240" w:line="252" w:lineRule="auto"/>
        <w:rPr>
          <w:rFonts w:ascii="Arial" w:eastAsia="Calibri" w:hAnsi="Arial" w:cs="Arial"/>
          <w:b/>
        </w:rPr>
      </w:pPr>
      <w:r w:rsidRPr="00E3354B">
        <w:rPr>
          <w:rFonts w:ascii="Arial" w:eastAsia="Calibri" w:hAnsi="Arial" w:cs="Arial"/>
          <w:b/>
        </w:rPr>
        <w:t xml:space="preserve">Young People First: </w:t>
      </w:r>
      <w:r w:rsidRPr="00E3354B">
        <w:rPr>
          <w:rFonts w:ascii="Arial" w:eastAsia="Calibri" w:hAnsi="Arial" w:cs="Arial"/>
        </w:rPr>
        <w:t>young people are at the heart of everything we do, inspiring and challenging us to deliver services that exceed their needs and challenge them to be the best they can be.</w:t>
      </w:r>
    </w:p>
    <w:p w14:paraId="1D95C202" w14:textId="56457DF7" w:rsidR="00E3354B" w:rsidRPr="00E3354B" w:rsidRDefault="00E3354B" w:rsidP="00E3354B">
      <w:pPr>
        <w:spacing w:after="240"/>
        <w:rPr>
          <w:rFonts w:ascii="Arial" w:eastAsia="Calibri" w:hAnsi="Arial" w:cs="Arial"/>
          <w:iCs/>
        </w:rPr>
      </w:pPr>
      <w:r w:rsidRPr="00E3354B">
        <w:rPr>
          <w:rFonts w:ascii="Arial" w:eastAsia="Calibri" w:hAnsi="Arial" w:cs="Arial"/>
          <w:b/>
          <w:bCs/>
          <w:iCs/>
        </w:rPr>
        <w:t xml:space="preserve">Excellence: </w:t>
      </w:r>
      <w:r w:rsidRPr="00E3354B">
        <w:rPr>
          <w:rFonts w:ascii="Arial" w:eastAsia="Calibri" w:hAnsi="Arial" w:cs="Arial"/>
          <w:iCs/>
        </w:rPr>
        <w:t>we encourage ourselves and each other to be</w:t>
      </w:r>
      <w:r w:rsidR="00725679">
        <w:rPr>
          <w:rFonts w:ascii="Arial" w:eastAsia="Calibri" w:hAnsi="Arial" w:cs="Arial"/>
          <w:iCs/>
        </w:rPr>
        <w:t xml:space="preserve"> the</w:t>
      </w:r>
      <w:r w:rsidRPr="00E3354B">
        <w:rPr>
          <w:rFonts w:ascii="Arial" w:eastAsia="Calibri" w:hAnsi="Arial" w:cs="Arial"/>
          <w:iCs/>
        </w:rPr>
        <w:t xml:space="preserve"> best we can be through continuous learning and improvement, and a focus on finding solutions.</w:t>
      </w:r>
    </w:p>
    <w:p w14:paraId="154098C7" w14:textId="77777777" w:rsidR="00E3354B" w:rsidRPr="00E3354B" w:rsidRDefault="00E3354B" w:rsidP="00E3354B">
      <w:pPr>
        <w:spacing w:after="240" w:line="252" w:lineRule="auto"/>
        <w:rPr>
          <w:rFonts w:ascii="Arial" w:eastAsia="Calibri" w:hAnsi="Arial" w:cs="Arial"/>
        </w:rPr>
      </w:pPr>
      <w:r w:rsidRPr="00E3354B">
        <w:rPr>
          <w:rFonts w:ascii="Arial" w:eastAsia="Calibri" w:hAnsi="Arial" w:cs="Arial"/>
          <w:b/>
          <w:bCs/>
          <w:iCs/>
        </w:rPr>
        <w:t>Respect:</w:t>
      </w:r>
      <w:r w:rsidRPr="00E3354B">
        <w:rPr>
          <w:rFonts w:ascii="Arial" w:eastAsia="Calibri" w:hAnsi="Arial" w:cs="Arial"/>
        </w:rPr>
        <w:t xml:space="preserve"> we act with honesty and integrity, celebrating diversity across the whole organisation and caring about each other, our young people and the Youth Zone environment. </w:t>
      </w:r>
    </w:p>
    <w:p w14:paraId="6A31B9CC" w14:textId="77777777" w:rsidR="00E3354B" w:rsidRPr="00E3354B" w:rsidRDefault="00E3354B" w:rsidP="00E3354B">
      <w:pPr>
        <w:spacing w:after="240"/>
        <w:rPr>
          <w:rFonts w:ascii="Arial" w:eastAsia="Calibri" w:hAnsi="Arial" w:cs="Arial"/>
        </w:rPr>
      </w:pPr>
      <w:r w:rsidRPr="00E3354B">
        <w:rPr>
          <w:rFonts w:ascii="Arial" w:eastAsia="Calibri" w:hAnsi="Arial" w:cs="Arial"/>
          <w:b/>
          <w:bCs/>
          <w:iCs/>
        </w:rPr>
        <w:t xml:space="preserve">Collaborative: </w:t>
      </w:r>
      <w:r w:rsidRPr="00E3354B">
        <w:rPr>
          <w:rFonts w:ascii="Arial" w:eastAsia="Calibri" w:hAnsi="Arial" w:cs="Arial"/>
          <w:iCs/>
        </w:rPr>
        <w:t>we will create and nurture strong, creative partnerships, working together to achieve better results and outcomes for young people</w:t>
      </w:r>
      <w:r w:rsidRPr="00E3354B">
        <w:rPr>
          <w:rFonts w:ascii="Arial" w:eastAsia="Calibri" w:hAnsi="Arial" w:cs="Arial"/>
        </w:rPr>
        <w:t>.</w:t>
      </w:r>
    </w:p>
    <w:p w14:paraId="10B1A719" w14:textId="77777777" w:rsidR="00E3354B" w:rsidRPr="00E3354B" w:rsidRDefault="00E3354B" w:rsidP="00E3354B">
      <w:pPr>
        <w:spacing w:after="240" w:line="252" w:lineRule="auto"/>
        <w:rPr>
          <w:rFonts w:ascii="Arial" w:eastAsia="Calibri" w:hAnsi="Arial" w:cs="Arial"/>
        </w:rPr>
      </w:pPr>
      <w:r w:rsidRPr="00E3354B">
        <w:rPr>
          <w:rFonts w:ascii="Arial" w:eastAsia="Calibri" w:hAnsi="Arial" w:cs="Arial"/>
          <w:b/>
          <w:bCs/>
          <w:iCs/>
        </w:rPr>
        <w:t xml:space="preserve">Ambitious: </w:t>
      </w:r>
      <w:r w:rsidRPr="00E3354B">
        <w:rPr>
          <w:rFonts w:ascii="Arial" w:eastAsia="Calibri" w:hAnsi="Arial" w:cs="Arial"/>
        </w:rPr>
        <w:t>we are passionate and driven in taking on new challenges, embracing new ideas, and exceeding our ambitions for young people, the Youth Zones and our local communities.</w:t>
      </w:r>
    </w:p>
    <w:p w14:paraId="0FB390A6" w14:textId="77777777" w:rsidR="009C5A71" w:rsidRDefault="009C5A71">
      <w:pPr>
        <w:spacing w:after="120"/>
        <w:rPr>
          <w:rFonts w:ascii="Arial" w:eastAsia="Arial" w:hAnsi="Arial" w:cs="Arial"/>
          <w:b/>
        </w:rPr>
      </w:pPr>
    </w:p>
    <w:p w14:paraId="5241289B" w14:textId="76C0F9BB" w:rsidR="00837BDC" w:rsidRPr="00B24E71" w:rsidRDefault="009C5A71">
      <w:pPr>
        <w:spacing w:after="120"/>
        <w:rPr>
          <w:rFonts w:ascii="Arial" w:eastAsia="Arial" w:hAnsi="Arial" w:cs="Arial"/>
          <w:b/>
          <w:sz w:val="24"/>
          <w:szCs w:val="24"/>
        </w:rPr>
      </w:pPr>
      <w:r w:rsidRPr="00B24E71">
        <w:rPr>
          <w:rFonts w:ascii="Arial" w:eastAsia="Arial" w:hAnsi="Arial" w:cs="Arial"/>
          <w:b/>
          <w:sz w:val="24"/>
          <w:szCs w:val="24"/>
        </w:rPr>
        <w:t>Purpose</w:t>
      </w:r>
    </w:p>
    <w:p w14:paraId="52BFA76D" w14:textId="77777777" w:rsidR="00AD7FD1" w:rsidRDefault="00AD7FD1" w:rsidP="00AD7FD1">
      <w:pPr>
        <w:spacing w:after="120"/>
        <w:jc w:val="center"/>
        <w:rPr>
          <w:rStyle w:val="Emphasis"/>
          <w:rFonts w:ascii="Arial" w:hAnsi="Arial" w:cs="Arial"/>
          <w:bdr w:val="none" w:sz="0" w:space="0" w:color="auto" w:frame="1"/>
          <w:shd w:val="clear" w:color="auto" w:fill="FFFFFF"/>
        </w:rPr>
      </w:pPr>
      <w:r w:rsidRPr="002577CC">
        <w:rPr>
          <w:rFonts w:ascii="Arial" w:eastAsia="Arial" w:hAnsi="Arial" w:cs="Arial"/>
          <w:i/>
        </w:rPr>
        <w:t>“</w:t>
      </w:r>
      <w:r w:rsidRPr="002577CC">
        <w:rPr>
          <w:rStyle w:val="Emphasis"/>
          <w:rFonts w:ascii="Arial" w:hAnsi="Arial" w:cs="Arial"/>
          <w:bdr w:val="none" w:sz="0" w:space="0" w:color="auto" w:frame="1"/>
          <w:shd w:val="clear" w:color="auto" w:fill="FFFFFF"/>
        </w:rPr>
        <w:t>By nurturing a culture of excellence within your organisations, you open the path to success.”</w:t>
      </w:r>
    </w:p>
    <w:p w14:paraId="1D86E3CE" w14:textId="77777777" w:rsidR="00AD7FD1" w:rsidRPr="002577CC" w:rsidRDefault="00AD7FD1" w:rsidP="00AD7FD1">
      <w:pPr>
        <w:spacing w:after="120"/>
        <w:jc w:val="right"/>
        <w:rPr>
          <w:rStyle w:val="Emphasis"/>
          <w:rFonts w:ascii="Arial" w:hAnsi="Arial" w:cs="Arial"/>
          <w:i w:val="0"/>
          <w:color w:val="333333"/>
          <w:sz w:val="12"/>
          <w:szCs w:val="12"/>
          <w:bdr w:val="none" w:sz="0" w:space="0" w:color="auto" w:frame="1"/>
          <w:shd w:val="clear" w:color="auto" w:fill="FFFFFF"/>
        </w:rPr>
      </w:pPr>
      <w:r w:rsidRPr="002577CC">
        <w:rPr>
          <w:rStyle w:val="Emphasis"/>
          <w:rFonts w:ascii="Arial" w:hAnsi="Arial" w:cs="Arial"/>
          <w:bdr w:val="none" w:sz="0" w:space="0" w:color="auto" w:frame="1"/>
          <w:shd w:val="clear" w:color="auto" w:fill="FFFFFF"/>
        </w:rPr>
        <w:t xml:space="preserve"> </w:t>
      </w:r>
      <w:r w:rsidRPr="002577CC">
        <w:rPr>
          <w:rStyle w:val="Emphasis"/>
          <w:rFonts w:ascii="Arial" w:hAnsi="Arial" w:cs="Arial"/>
          <w:i w:val="0"/>
          <w:color w:val="333333"/>
          <w:sz w:val="12"/>
          <w:szCs w:val="12"/>
          <w:bdr w:val="none" w:sz="0" w:space="0" w:color="auto" w:frame="1"/>
          <w:shd w:val="clear" w:color="auto" w:fill="FFFFFF"/>
        </w:rPr>
        <w:t>[http://www.efqm.org/efqm-model/what-is-excellence]</w:t>
      </w:r>
    </w:p>
    <w:p w14:paraId="45445850" w14:textId="7E552288" w:rsidR="009C5A71" w:rsidRPr="009C5A71" w:rsidRDefault="009C5A71" w:rsidP="009C5A71">
      <w:pPr>
        <w:spacing w:after="120"/>
        <w:rPr>
          <w:rFonts w:ascii="Arial" w:eastAsia="Arial" w:hAnsi="Arial" w:cs="Arial"/>
        </w:rPr>
      </w:pPr>
      <w:r w:rsidRPr="009C5A71">
        <w:rPr>
          <w:rFonts w:ascii="Arial" w:eastAsia="Arial" w:hAnsi="Arial" w:cs="Arial"/>
        </w:rPr>
        <w:t xml:space="preserve">The Excellence Framework </w:t>
      </w:r>
      <w:r w:rsidR="00B24E71" w:rsidRPr="009C5A71">
        <w:rPr>
          <w:rFonts w:ascii="Arial" w:eastAsia="Arial" w:hAnsi="Arial" w:cs="Arial"/>
        </w:rPr>
        <w:t>is a bespoke quality mark</w:t>
      </w:r>
      <w:r w:rsidR="006C54DA">
        <w:rPr>
          <w:rFonts w:ascii="Arial" w:eastAsia="Arial" w:hAnsi="Arial" w:cs="Arial"/>
        </w:rPr>
        <w:t>,</w:t>
      </w:r>
      <w:r w:rsidR="00B24E71" w:rsidRPr="009C5A71">
        <w:rPr>
          <w:rFonts w:ascii="Arial" w:eastAsia="Arial" w:hAnsi="Arial" w:cs="Arial"/>
        </w:rPr>
        <w:t xml:space="preserve"> </w:t>
      </w:r>
      <w:r w:rsidRPr="009C5A71">
        <w:rPr>
          <w:rFonts w:ascii="Arial" w:eastAsia="Arial" w:hAnsi="Arial" w:cs="Arial"/>
        </w:rPr>
        <w:t>de</w:t>
      </w:r>
      <w:r w:rsidR="006C54DA">
        <w:rPr>
          <w:rFonts w:ascii="Arial" w:eastAsia="Arial" w:hAnsi="Arial" w:cs="Arial"/>
        </w:rPr>
        <w:t>signed</w:t>
      </w:r>
      <w:r w:rsidRPr="009C5A71">
        <w:rPr>
          <w:rFonts w:ascii="Arial" w:eastAsia="Arial" w:hAnsi="Arial" w:cs="Arial"/>
        </w:rPr>
        <w:t xml:space="preserve"> to drive </w:t>
      </w:r>
      <w:r w:rsidR="00440B35">
        <w:rPr>
          <w:rFonts w:ascii="Arial" w:eastAsia="Arial" w:hAnsi="Arial" w:cs="Arial"/>
        </w:rPr>
        <w:t>performance</w:t>
      </w:r>
      <w:r w:rsidRPr="009C5A71">
        <w:rPr>
          <w:rFonts w:ascii="Arial" w:eastAsia="Arial" w:hAnsi="Arial" w:cs="Arial"/>
        </w:rPr>
        <w:t xml:space="preserve">. It was developed </w:t>
      </w:r>
      <w:r w:rsidR="00B24E71">
        <w:rPr>
          <w:rFonts w:ascii="Arial" w:eastAsia="Arial" w:hAnsi="Arial" w:cs="Arial"/>
        </w:rPr>
        <w:t xml:space="preserve">collaboratively by the Youth Zones and OnSide </w:t>
      </w:r>
      <w:r w:rsidR="00AD7FD1">
        <w:rPr>
          <w:rFonts w:ascii="Arial" w:eastAsia="Arial" w:hAnsi="Arial" w:cs="Arial"/>
        </w:rPr>
        <w:t xml:space="preserve">in recognition that our success as a Network and </w:t>
      </w:r>
      <w:r w:rsidR="00C24169">
        <w:rPr>
          <w:rFonts w:ascii="Arial" w:eastAsia="Arial" w:hAnsi="Arial" w:cs="Arial"/>
        </w:rPr>
        <w:t>the</w:t>
      </w:r>
      <w:r w:rsidR="00AD7FD1">
        <w:rPr>
          <w:rFonts w:ascii="Arial" w:eastAsia="Arial" w:hAnsi="Arial" w:cs="Arial"/>
        </w:rPr>
        <w:t xml:space="preserve"> integrity of our reputation </w:t>
      </w:r>
      <w:r w:rsidR="00C24169">
        <w:rPr>
          <w:rFonts w:ascii="Arial" w:eastAsia="Arial" w:hAnsi="Arial" w:cs="Arial"/>
        </w:rPr>
        <w:t xml:space="preserve">depends on a shared </w:t>
      </w:r>
      <w:r w:rsidRPr="009C5A71">
        <w:rPr>
          <w:rFonts w:ascii="Arial" w:eastAsia="Arial" w:hAnsi="Arial" w:cs="Arial"/>
        </w:rPr>
        <w:t>commit</w:t>
      </w:r>
      <w:r w:rsidR="00AD7FD1">
        <w:rPr>
          <w:rFonts w:ascii="Arial" w:eastAsia="Arial" w:hAnsi="Arial" w:cs="Arial"/>
        </w:rPr>
        <w:t>ment to excellence</w:t>
      </w:r>
      <w:r w:rsidRPr="009C5A71">
        <w:rPr>
          <w:rFonts w:ascii="Arial" w:eastAsia="Arial" w:hAnsi="Arial" w:cs="Arial"/>
        </w:rPr>
        <w:t xml:space="preserve">.  It aims </w:t>
      </w:r>
      <w:r w:rsidR="00B24E71">
        <w:rPr>
          <w:rFonts w:ascii="Arial" w:eastAsia="Arial" w:hAnsi="Arial" w:cs="Arial"/>
        </w:rPr>
        <w:t xml:space="preserve">to provide </w:t>
      </w:r>
      <w:r w:rsidR="00B24E71" w:rsidRPr="009C5A71">
        <w:rPr>
          <w:rFonts w:ascii="Arial" w:eastAsia="Arial" w:hAnsi="Arial" w:cs="Arial"/>
        </w:rPr>
        <w:t>a common language for discussing an</w:t>
      </w:r>
      <w:r w:rsidR="00B24E71">
        <w:rPr>
          <w:rFonts w:ascii="Arial" w:eastAsia="Arial" w:hAnsi="Arial" w:cs="Arial"/>
        </w:rPr>
        <w:t>d</w:t>
      </w:r>
      <w:r w:rsidR="00B24E71" w:rsidRPr="009C5A71">
        <w:rPr>
          <w:rFonts w:ascii="Arial" w:eastAsia="Arial" w:hAnsi="Arial" w:cs="Arial"/>
        </w:rPr>
        <w:t xml:space="preserve"> reviewing quality</w:t>
      </w:r>
      <w:r w:rsidR="00B24E71">
        <w:rPr>
          <w:rFonts w:ascii="Arial" w:eastAsia="Arial" w:hAnsi="Arial" w:cs="Arial"/>
        </w:rPr>
        <w:t>, applying</w:t>
      </w:r>
      <w:r w:rsidRPr="009C5A71">
        <w:rPr>
          <w:rFonts w:ascii="Arial" w:eastAsia="Arial" w:hAnsi="Arial" w:cs="Arial"/>
        </w:rPr>
        <w:t xml:space="preserve"> the same standards across the Network </w:t>
      </w:r>
      <w:r w:rsidR="00B24E71">
        <w:rPr>
          <w:rFonts w:ascii="Arial" w:eastAsia="Arial" w:hAnsi="Arial" w:cs="Arial"/>
        </w:rPr>
        <w:t>whilst supporting loca</w:t>
      </w:r>
      <w:r w:rsidRPr="009C5A71">
        <w:rPr>
          <w:rFonts w:ascii="Arial" w:eastAsia="Arial" w:hAnsi="Arial" w:cs="Arial"/>
        </w:rPr>
        <w:t>l variation</w:t>
      </w:r>
      <w:r w:rsidR="00B24E71">
        <w:rPr>
          <w:rFonts w:ascii="Arial" w:eastAsia="Arial" w:hAnsi="Arial" w:cs="Arial"/>
        </w:rPr>
        <w:t xml:space="preserve"> in delivery</w:t>
      </w:r>
      <w:r w:rsidRPr="009C5A71">
        <w:rPr>
          <w:rFonts w:ascii="Arial" w:eastAsia="Arial" w:hAnsi="Arial" w:cs="Arial"/>
        </w:rPr>
        <w:t>.</w:t>
      </w:r>
    </w:p>
    <w:p w14:paraId="15EC7326" w14:textId="77777777" w:rsidR="00AD7FD1" w:rsidRDefault="00AD7FD1">
      <w:pPr>
        <w:spacing w:after="120"/>
        <w:rPr>
          <w:rFonts w:ascii="Arial" w:eastAsia="Arial" w:hAnsi="Arial" w:cs="Arial"/>
          <w:b/>
          <w:sz w:val="24"/>
          <w:szCs w:val="24"/>
        </w:rPr>
      </w:pPr>
    </w:p>
    <w:p w14:paraId="28BFAC8F" w14:textId="5ADE1C31" w:rsidR="00837BDC" w:rsidRDefault="00A13863">
      <w:pPr>
        <w:spacing w:after="120"/>
        <w:rPr>
          <w:rFonts w:ascii="Arial" w:eastAsia="Arial" w:hAnsi="Arial" w:cs="Arial"/>
          <w:b/>
          <w:sz w:val="24"/>
          <w:szCs w:val="24"/>
        </w:rPr>
      </w:pPr>
      <w:r w:rsidRPr="002577CC">
        <w:rPr>
          <w:rFonts w:ascii="Arial" w:eastAsia="Arial" w:hAnsi="Arial" w:cs="Arial"/>
          <w:b/>
          <w:sz w:val="24"/>
          <w:szCs w:val="24"/>
        </w:rPr>
        <w:t>Achieving</w:t>
      </w:r>
      <w:r w:rsidR="002577CC">
        <w:rPr>
          <w:rFonts w:ascii="Arial" w:eastAsia="Arial" w:hAnsi="Arial" w:cs="Arial"/>
          <w:b/>
          <w:sz w:val="24"/>
          <w:szCs w:val="24"/>
        </w:rPr>
        <w:t xml:space="preserve"> Excellence – I</w:t>
      </w:r>
      <w:r w:rsidRPr="002577CC">
        <w:rPr>
          <w:rFonts w:ascii="Arial" w:eastAsia="Arial" w:hAnsi="Arial" w:cs="Arial"/>
          <w:b/>
          <w:sz w:val="24"/>
          <w:szCs w:val="24"/>
        </w:rPr>
        <w:t xml:space="preserve">mplementation </w:t>
      </w:r>
    </w:p>
    <w:p w14:paraId="6ADC5517" w14:textId="2F6BA0EE" w:rsidR="002577CC" w:rsidRPr="0042303F" w:rsidRDefault="002577CC">
      <w:pPr>
        <w:spacing w:after="120"/>
        <w:rPr>
          <w:rStyle w:val="Emphasis"/>
          <w:rFonts w:ascii="Arial" w:hAnsi="Arial" w:cs="Arial"/>
          <w:i w:val="0"/>
          <w:bdr w:val="none" w:sz="0" w:space="0" w:color="auto" w:frame="1"/>
          <w:shd w:val="clear" w:color="auto" w:fill="FFFFFF"/>
        </w:rPr>
      </w:pPr>
      <w:r w:rsidRPr="0042303F">
        <w:rPr>
          <w:rStyle w:val="Emphasis"/>
          <w:rFonts w:ascii="Arial" w:hAnsi="Arial" w:cs="Arial"/>
          <w:i w:val="0"/>
          <w:bdr w:val="none" w:sz="0" w:space="0" w:color="auto" w:frame="1"/>
          <w:shd w:val="clear" w:color="auto" w:fill="FFFFFF"/>
        </w:rPr>
        <w:t xml:space="preserve">This document sets out how we </w:t>
      </w:r>
      <w:r w:rsidR="00503D55">
        <w:rPr>
          <w:rStyle w:val="Emphasis"/>
          <w:rFonts w:ascii="Arial" w:hAnsi="Arial" w:cs="Arial"/>
          <w:i w:val="0"/>
          <w:bdr w:val="none" w:sz="0" w:space="0" w:color="auto" w:frame="1"/>
          <w:shd w:val="clear" w:color="auto" w:fill="FFFFFF"/>
        </w:rPr>
        <w:t xml:space="preserve">aim to </w:t>
      </w:r>
      <w:r w:rsidRPr="0042303F">
        <w:rPr>
          <w:rStyle w:val="Emphasis"/>
          <w:rFonts w:ascii="Arial" w:hAnsi="Arial" w:cs="Arial"/>
          <w:i w:val="0"/>
          <w:bdr w:val="none" w:sz="0" w:space="0" w:color="auto" w:frame="1"/>
          <w:shd w:val="clear" w:color="auto" w:fill="FFFFFF"/>
        </w:rPr>
        <w:t xml:space="preserve">achieve excellence </w:t>
      </w:r>
      <w:r w:rsidR="00503D55">
        <w:rPr>
          <w:rStyle w:val="Emphasis"/>
          <w:rFonts w:ascii="Arial" w:hAnsi="Arial" w:cs="Arial"/>
          <w:i w:val="0"/>
          <w:bdr w:val="none" w:sz="0" w:space="0" w:color="auto" w:frame="1"/>
          <w:shd w:val="clear" w:color="auto" w:fill="FFFFFF"/>
        </w:rPr>
        <w:t>through agreed</w:t>
      </w:r>
      <w:r w:rsidRPr="0042303F">
        <w:rPr>
          <w:rStyle w:val="Emphasis"/>
          <w:rFonts w:ascii="Arial" w:hAnsi="Arial" w:cs="Arial"/>
          <w:i w:val="0"/>
          <w:bdr w:val="none" w:sz="0" w:space="0" w:color="auto" w:frame="1"/>
          <w:shd w:val="clear" w:color="auto" w:fill="FFFFFF"/>
        </w:rPr>
        <w:t xml:space="preserve"> quality standards for key aspects of the organisations</w:t>
      </w:r>
      <w:r w:rsidR="00503D55">
        <w:rPr>
          <w:rStyle w:val="Emphasis"/>
          <w:rFonts w:ascii="Arial" w:hAnsi="Arial" w:cs="Arial"/>
          <w:i w:val="0"/>
          <w:bdr w:val="none" w:sz="0" w:space="0" w:color="auto" w:frame="1"/>
          <w:shd w:val="clear" w:color="auto" w:fill="FFFFFF"/>
        </w:rPr>
        <w:t>’</w:t>
      </w:r>
      <w:r w:rsidRPr="0042303F">
        <w:rPr>
          <w:rStyle w:val="Emphasis"/>
          <w:rFonts w:ascii="Arial" w:hAnsi="Arial" w:cs="Arial"/>
          <w:i w:val="0"/>
          <w:bdr w:val="none" w:sz="0" w:space="0" w:color="auto" w:frame="1"/>
          <w:shd w:val="clear" w:color="auto" w:fill="FFFFFF"/>
        </w:rPr>
        <w:t xml:space="preserve"> operations. Each key area has</w:t>
      </w:r>
      <w:r w:rsidR="0042303F">
        <w:rPr>
          <w:rStyle w:val="Emphasis"/>
          <w:rFonts w:ascii="Arial" w:hAnsi="Arial" w:cs="Arial"/>
          <w:i w:val="0"/>
          <w:bdr w:val="none" w:sz="0" w:space="0" w:color="auto" w:frame="1"/>
          <w:shd w:val="clear" w:color="auto" w:fill="FFFFFF"/>
        </w:rPr>
        <w:t>:</w:t>
      </w:r>
    </w:p>
    <w:p w14:paraId="5AC1955A" w14:textId="4F099F0E" w:rsidR="002577CC" w:rsidRPr="0042303F" w:rsidRDefault="002577CC" w:rsidP="001C3EC0">
      <w:pPr>
        <w:pStyle w:val="ListParagraph"/>
        <w:numPr>
          <w:ilvl w:val="0"/>
          <w:numId w:val="13"/>
        </w:numPr>
        <w:spacing w:after="120"/>
        <w:rPr>
          <w:rStyle w:val="Emphasis"/>
          <w:rFonts w:ascii="Arial" w:hAnsi="Arial" w:cs="Arial"/>
          <w:i w:val="0"/>
          <w:bdr w:val="none" w:sz="0" w:space="0" w:color="auto" w:frame="1"/>
          <w:shd w:val="clear" w:color="auto" w:fill="FFFFFF"/>
        </w:rPr>
      </w:pPr>
      <w:r w:rsidRPr="0042303F">
        <w:rPr>
          <w:rStyle w:val="Emphasis"/>
          <w:rFonts w:ascii="Arial" w:hAnsi="Arial" w:cs="Arial"/>
          <w:i w:val="0"/>
          <w:bdr w:val="none" w:sz="0" w:space="0" w:color="auto" w:frame="1"/>
          <w:shd w:val="clear" w:color="auto" w:fill="FFFFFF"/>
        </w:rPr>
        <w:t xml:space="preserve">An Excellence Statement – </w:t>
      </w:r>
      <w:r w:rsidR="00503D55">
        <w:rPr>
          <w:rStyle w:val="Emphasis"/>
          <w:rFonts w:ascii="Arial" w:hAnsi="Arial" w:cs="Arial"/>
          <w:i w:val="0"/>
          <w:bdr w:val="none" w:sz="0" w:space="0" w:color="auto" w:frame="1"/>
          <w:shd w:val="clear" w:color="auto" w:fill="FFFFFF"/>
        </w:rPr>
        <w:t>O</w:t>
      </w:r>
      <w:r w:rsidRPr="0042303F">
        <w:rPr>
          <w:rStyle w:val="Emphasis"/>
          <w:rFonts w:ascii="Arial" w:hAnsi="Arial" w:cs="Arial"/>
          <w:i w:val="0"/>
          <w:bdr w:val="none" w:sz="0" w:space="0" w:color="auto" w:frame="1"/>
          <w:shd w:val="clear" w:color="auto" w:fill="FFFFFF"/>
        </w:rPr>
        <w:t>utlining what we look to achieve and why.</w:t>
      </w:r>
    </w:p>
    <w:p w14:paraId="398867DE" w14:textId="0CA5CD05" w:rsidR="002577CC" w:rsidRPr="0042303F" w:rsidRDefault="002577CC" w:rsidP="001C3EC0">
      <w:pPr>
        <w:pStyle w:val="ListParagraph"/>
        <w:numPr>
          <w:ilvl w:val="0"/>
          <w:numId w:val="13"/>
        </w:numPr>
        <w:spacing w:after="120"/>
        <w:rPr>
          <w:rStyle w:val="Emphasis"/>
          <w:rFonts w:ascii="Arial" w:hAnsi="Arial" w:cs="Arial"/>
          <w:i w:val="0"/>
          <w:bdr w:val="none" w:sz="0" w:space="0" w:color="auto" w:frame="1"/>
          <w:shd w:val="clear" w:color="auto" w:fill="FFFFFF"/>
        </w:rPr>
      </w:pPr>
      <w:r w:rsidRPr="0042303F">
        <w:rPr>
          <w:rStyle w:val="Emphasis"/>
          <w:rFonts w:ascii="Arial" w:hAnsi="Arial" w:cs="Arial"/>
          <w:i w:val="0"/>
          <w:bdr w:val="none" w:sz="0" w:space="0" w:color="auto" w:frame="1"/>
          <w:shd w:val="clear" w:color="auto" w:fill="FFFFFF"/>
        </w:rPr>
        <w:lastRenderedPageBreak/>
        <w:t>Quality Standards – How we go about achieving excellence in this area</w:t>
      </w:r>
      <w:r w:rsidR="00503D55">
        <w:rPr>
          <w:rStyle w:val="Emphasis"/>
          <w:rFonts w:ascii="Arial" w:hAnsi="Arial" w:cs="Arial"/>
          <w:i w:val="0"/>
          <w:bdr w:val="none" w:sz="0" w:space="0" w:color="auto" w:frame="1"/>
          <w:shd w:val="clear" w:color="auto" w:fill="FFFFFF"/>
        </w:rPr>
        <w:t>.</w:t>
      </w:r>
    </w:p>
    <w:p w14:paraId="3EAEC0B5" w14:textId="34475921" w:rsidR="002577CC" w:rsidRPr="0042303F" w:rsidRDefault="00F65227" w:rsidP="001C3EC0">
      <w:pPr>
        <w:pStyle w:val="ListParagraph"/>
        <w:numPr>
          <w:ilvl w:val="0"/>
          <w:numId w:val="13"/>
        </w:numPr>
        <w:spacing w:after="120"/>
        <w:rPr>
          <w:rStyle w:val="Emphasis"/>
          <w:rFonts w:ascii="Arial" w:hAnsi="Arial" w:cs="Arial"/>
          <w:i w:val="0"/>
          <w:bdr w:val="none" w:sz="0" w:space="0" w:color="auto" w:frame="1"/>
          <w:shd w:val="clear" w:color="auto" w:fill="FFFFFF"/>
        </w:rPr>
      </w:pPr>
      <w:r>
        <w:rPr>
          <w:rStyle w:val="Emphasis"/>
          <w:rFonts w:ascii="Arial" w:hAnsi="Arial" w:cs="Arial"/>
          <w:i w:val="0"/>
          <w:bdr w:val="none" w:sz="0" w:space="0" w:color="auto" w:frame="1"/>
          <w:shd w:val="clear" w:color="auto" w:fill="FFFFFF"/>
        </w:rPr>
        <w:t>Measuring success</w:t>
      </w:r>
      <w:r w:rsidR="002577CC" w:rsidRPr="0042303F">
        <w:rPr>
          <w:rStyle w:val="Emphasis"/>
          <w:rFonts w:ascii="Arial" w:hAnsi="Arial" w:cs="Arial"/>
          <w:i w:val="0"/>
          <w:bdr w:val="none" w:sz="0" w:space="0" w:color="auto" w:frame="1"/>
          <w:shd w:val="clear" w:color="auto" w:fill="FFFFFF"/>
        </w:rPr>
        <w:t xml:space="preserve"> – Key Performance Indicators (KPIs) and associated examples of evidence</w:t>
      </w:r>
      <w:r w:rsidR="00503D55">
        <w:rPr>
          <w:rStyle w:val="Emphasis"/>
          <w:rFonts w:ascii="Arial" w:hAnsi="Arial" w:cs="Arial"/>
          <w:i w:val="0"/>
          <w:bdr w:val="none" w:sz="0" w:space="0" w:color="auto" w:frame="1"/>
          <w:shd w:val="clear" w:color="auto" w:fill="FFFFFF"/>
        </w:rPr>
        <w:t>.</w:t>
      </w:r>
      <w:r w:rsidR="002577CC" w:rsidRPr="0042303F">
        <w:rPr>
          <w:rStyle w:val="Emphasis"/>
          <w:rFonts w:ascii="Arial" w:hAnsi="Arial" w:cs="Arial"/>
          <w:i w:val="0"/>
          <w:bdr w:val="none" w:sz="0" w:space="0" w:color="auto" w:frame="1"/>
          <w:shd w:val="clear" w:color="auto" w:fill="FFFFFF"/>
        </w:rPr>
        <w:t xml:space="preserve"> </w:t>
      </w:r>
    </w:p>
    <w:p w14:paraId="2086AD06" w14:textId="0A52AAEA" w:rsidR="002577CC" w:rsidRPr="0042303F" w:rsidRDefault="002577CC" w:rsidP="001C3EC0">
      <w:pPr>
        <w:pStyle w:val="ListParagraph"/>
        <w:numPr>
          <w:ilvl w:val="0"/>
          <w:numId w:val="13"/>
        </w:numPr>
        <w:spacing w:after="120"/>
        <w:rPr>
          <w:rStyle w:val="Emphasis"/>
          <w:rFonts w:ascii="Arial" w:hAnsi="Arial" w:cs="Arial"/>
          <w:i w:val="0"/>
          <w:bdr w:val="none" w:sz="0" w:space="0" w:color="auto" w:frame="1"/>
          <w:shd w:val="clear" w:color="auto" w:fill="FFFFFF"/>
        </w:rPr>
      </w:pPr>
      <w:r w:rsidRPr="0042303F">
        <w:rPr>
          <w:rStyle w:val="Emphasis"/>
          <w:rFonts w:ascii="Arial" w:hAnsi="Arial" w:cs="Arial"/>
          <w:i w:val="0"/>
          <w:bdr w:val="none" w:sz="0" w:space="0" w:color="auto" w:frame="1"/>
          <w:shd w:val="clear" w:color="auto" w:fill="FFFFFF"/>
        </w:rPr>
        <w:t xml:space="preserve">Further information – </w:t>
      </w:r>
      <w:r w:rsidR="00503D55">
        <w:rPr>
          <w:rStyle w:val="Emphasis"/>
          <w:rFonts w:ascii="Arial" w:hAnsi="Arial" w:cs="Arial"/>
          <w:i w:val="0"/>
          <w:bdr w:val="none" w:sz="0" w:space="0" w:color="auto" w:frame="1"/>
          <w:shd w:val="clear" w:color="auto" w:fill="FFFFFF"/>
        </w:rPr>
        <w:t>T</w:t>
      </w:r>
      <w:r w:rsidRPr="0042303F">
        <w:rPr>
          <w:rStyle w:val="Emphasis"/>
          <w:rFonts w:ascii="Arial" w:hAnsi="Arial" w:cs="Arial"/>
          <w:i w:val="0"/>
          <w:bdr w:val="none" w:sz="0" w:space="0" w:color="auto" w:frame="1"/>
          <w:shd w:val="clear" w:color="auto" w:fill="FFFFFF"/>
        </w:rPr>
        <w:t xml:space="preserve">his information is provided to </w:t>
      </w:r>
      <w:r w:rsidR="00503D55">
        <w:rPr>
          <w:rStyle w:val="Emphasis"/>
          <w:rFonts w:ascii="Arial" w:hAnsi="Arial" w:cs="Arial"/>
          <w:i w:val="0"/>
          <w:bdr w:val="none" w:sz="0" w:space="0" w:color="auto" w:frame="1"/>
          <w:shd w:val="clear" w:color="auto" w:fill="FFFFFF"/>
        </w:rPr>
        <w:t>help</w:t>
      </w:r>
      <w:r w:rsidR="00503D55" w:rsidRPr="0042303F">
        <w:rPr>
          <w:rStyle w:val="Emphasis"/>
          <w:rFonts w:ascii="Arial" w:hAnsi="Arial" w:cs="Arial"/>
          <w:i w:val="0"/>
          <w:bdr w:val="none" w:sz="0" w:space="0" w:color="auto" w:frame="1"/>
          <w:shd w:val="clear" w:color="auto" w:fill="FFFFFF"/>
        </w:rPr>
        <w:t xml:space="preserve"> </w:t>
      </w:r>
      <w:r w:rsidRPr="0042303F">
        <w:rPr>
          <w:rStyle w:val="Emphasis"/>
          <w:rFonts w:ascii="Arial" w:hAnsi="Arial" w:cs="Arial"/>
          <w:i w:val="0"/>
          <w:bdr w:val="none" w:sz="0" w:space="0" w:color="auto" w:frame="1"/>
          <w:shd w:val="clear" w:color="auto" w:fill="FFFFFF"/>
        </w:rPr>
        <w:t xml:space="preserve">organisations </w:t>
      </w:r>
      <w:r w:rsidR="00503D55">
        <w:rPr>
          <w:rStyle w:val="Emphasis"/>
          <w:rFonts w:ascii="Arial" w:hAnsi="Arial" w:cs="Arial"/>
          <w:i w:val="0"/>
          <w:bdr w:val="none" w:sz="0" w:space="0" w:color="auto" w:frame="1"/>
          <w:shd w:val="clear" w:color="auto" w:fill="FFFFFF"/>
        </w:rPr>
        <w:t>achieve</w:t>
      </w:r>
      <w:r w:rsidR="00503D55" w:rsidRPr="0042303F">
        <w:rPr>
          <w:rStyle w:val="Emphasis"/>
          <w:rFonts w:ascii="Arial" w:hAnsi="Arial" w:cs="Arial"/>
          <w:i w:val="0"/>
          <w:bdr w:val="none" w:sz="0" w:space="0" w:color="auto" w:frame="1"/>
          <w:shd w:val="clear" w:color="auto" w:fill="FFFFFF"/>
        </w:rPr>
        <w:t xml:space="preserve"> </w:t>
      </w:r>
      <w:r w:rsidRPr="0042303F">
        <w:rPr>
          <w:rStyle w:val="Emphasis"/>
          <w:rFonts w:ascii="Arial" w:hAnsi="Arial" w:cs="Arial"/>
          <w:i w:val="0"/>
          <w:bdr w:val="none" w:sz="0" w:space="0" w:color="auto" w:frame="1"/>
          <w:shd w:val="clear" w:color="auto" w:fill="FFFFFF"/>
        </w:rPr>
        <w:t>the standard and can be located in the OnSide Resource Centre.</w:t>
      </w:r>
    </w:p>
    <w:p w14:paraId="5AC7518F" w14:textId="3C424E0B" w:rsidR="00AA7EF0" w:rsidRDefault="002577CC">
      <w:pPr>
        <w:spacing w:after="120"/>
        <w:rPr>
          <w:rStyle w:val="Emphasis"/>
          <w:rFonts w:ascii="Arial" w:hAnsi="Arial" w:cs="Arial"/>
          <w:i w:val="0"/>
          <w:bdr w:val="none" w:sz="0" w:space="0" w:color="auto" w:frame="1"/>
          <w:shd w:val="clear" w:color="auto" w:fill="FFFFFF"/>
        </w:rPr>
      </w:pPr>
      <w:r w:rsidRPr="0042303F">
        <w:rPr>
          <w:rStyle w:val="Emphasis"/>
          <w:rFonts w:ascii="Arial" w:hAnsi="Arial" w:cs="Arial"/>
          <w:i w:val="0"/>
          <w:bdr w:val="none" w:sz="0" w:space="0" w:color="auto" w:frame="1"/>
          <w:shd w:val="clear" w:color="auto" w:fill="FFFFFF"/>
        </w:rPr>
        <w:t xml:space="preserve">The Excellence Framework is not </w:t>
      </w:r>
      <w:r w:rsidR="00503D55">
        <w:rPr>
          <w:rStyle w:val="Emphasis"/>
          <w:rFonts w:ascii="Arial" w:hAnsi="Arial" w:cs="Arial"/>
          <w:i w:val="0"/>
          <w:bdr w:val="none" w:sz="0" w:space="0" w:color="auto" w:frame="1"/>
          <w:shd w:val="clear" w:color="auto" w:fill="FFFFFF"/>
        </w:rPr>
        <w:t xml:space="preserve">merely </w:t>
      </w:r>
      <w:r w:rsidRPr="0042303F">
        <w:rPr>
          <w:rStyle w:val="Emphasis"/>
          <w:rFonts w:ascii="Arial" w:hAnsi="Arial" w:cs="Arial"/>
          <w:i w:val="0"/>
          <w:bdr w:val="none" w:sz="0" w:space="0" w:color="auto" w:frame="1"/>
          <w:shd w:val="clear" w:color="auto" w:fill="FFFFFF"/>
        </w:rPr>
        <w:t xml:space="preserve">intended to be a checklist to </w:t>
      </w:r>
      <w:r w:rsidR="00503D55">
        <w:rPr>
          <w:rStyle w:val="Emphasis"/>
          <w:rFonts w:ascii="Arial" w:hAnsi="Arial" w:cs="Arial"/>
          <w:i w:val="0"/>
          <w:bdr w:val="none" w:sz="0" w:space="0" w:color="auto" w:frame="1"/>
          <w:shd w:val="clear" w:color="auto" w:fill="FFFFFF"/>
        </w:rPr>
        <w:t>complete:</w:t>
      </w:r>
      <w:r w:rsidRPr="0042303F">
        <w:rPr>
          <w:rStyle w:val="Emphasis"/>
          <w:rFonts w:ascii="Arial" w:hAnsi="Arial" w:cs="Arial"/>
          <w:i w:val="0"/>
          <w:bdr w:val="none" w:sz="0" w:space="0" w:color="auto" w:frame="1"/>
          <w:shd w:val="clear" w:color="auto" w:fill="FFFFFF"/>
        </w:rPr>
        <w:t xml:space="preserve"> it </w:t>
      </w:r>
      <w:r w:rsidR="0042303F">
        <w:rPr>
          <w:rStyle w:val="Emphasis"/>
          <w:rFonts w:ascii="Arial" w:hAnsi="Arial" w:cs="Arial"/>
          <w:i w:val="0"/>
          <w:bdr w:val="none" w:sz="0" w:space="0" w:color="auto" w:frame="1"/>
          <w:shd w:val="clear" w:color="auto" w:fill="FFFFFF"/>
        </w:rPr>
        <w:t>is</w:t>
      </w:r>
      <w:r w:rsidRPr="0042303F">
        <w:rPr>
          <w:rStyle w:val="Emphasis"/>
          <w:rFonts w:ascii="Arial" w:hAnsi="Arial" w:cs="Arial"/>
          <w:i w:val="0"/>
          <w:bdr w:val="none" w:sz="0" w:space="0" w:color="auto" w:frame="1"/>
          <w:shd w:val="clear" w:color="auto" w:fill="FFFFFF"/>
        </w:rPr>
        <w:t xml:space="preserve"> a </w:t>
      </w:r>
      <w:r w:rsidR="00503D55">
        <w:rPr>
          <w:rStyle w:val="Emphasis"/>
          <w:rFonts w:ascii="Arial" w:hAnsi="Arial" w:cs="Arial"/>
          <w:i w:val="0"/>
          <w:bdr w:val="none" w:sz="0" w:space="0" w:color="auto" w:frame="1"/>
          <w:shd w:val="clear" w:color="auto" w:fill="FFFFFF"/>
        </w:rPr>
        <w:t xml:space="preserve">framework to enable </w:t>
      </w:r>
      <w:r w:rsidR="00AA7EF0" w:rsidRPr="0042303F">
        <w:rPr>
          <w:rStyle w:val="Emphasis"/>
          <w:rFonts w:ascii="Arial" w:hAnsi="Arial" w:cs="Arial"/>
          <w:i w:val="0"/>
          <w:bdr w:val="none" w:sz="0" w:space="0" w:color="auto" w:frame="1"/>
          <w:shd w:val="clear" w:color="auto" w:fill="FFFFFF"/>
        </w:rPr>
        <w:t xml:space="preserve">learning and </w:t>
      </w:r>
      <w:r w:rsidR="00503D55" w:rsidRPr="0042303F">
        <w:rPr>
          <w:rStyle w:val="Emphasis"/>
          <w:rFonts w:ascii="Arial" w:hAnsi="Arial" w:cs="Arial"/>
          <w:i w:val="0"/>
          <w:bdr w:val="none" w:sz="0" w:space="0" w:color="auto" w:frame="1"/>
          <w:shd w:val="clear" w:color="auto" w:fill="FFFFFF"/>
        </w:rPr>
        <w:t>continu</w:t>
      </w:r>
      <w:r w:rsidR="00503D55">
        <w:rPr>
          <w:rStyle w:val="Emphasis"/>
          <w:rFonts w:ascii="Arial" w:hAnsi="Arial" w:cs="Arial"/>
          <w:i w:val="0"/>
          <w:bdr w:val="none" w:sz="0" w:space="0" w:color="auto" w:frame="1"/>
          <w:shd w:val="clear" w:color="auto" w:fill="FFFFFF"/>
        </w:rPr>
        <w:t>ous</w:t>
      </w:r>
      <w:r w:rsidR="00503D55" w:rsidRPr="0042303F">
        <w:rPr>
          <w:rStyle w:val="Emphasis"/>
          <w:rFonts w:ascii="Arial" w:hAnsi="Arial" w:cs="Arial"/>
          <w:i w:val="0"/>
          <w:bdr w:val="none" w:sz="0" w:space="0" w:color="auto" w:frame="1"/>
          <w:shd w:val="clear" w:color="auto" w:fill="FFFFFF"/>
        </w:rPr>
        <w:t xml:space="preserve"> </w:t>
      </w:r>
      <w:r w:rsidR="00503D55">
        <w:rPr>
          <w:rStyle w:val="Emphasis"/>
          <w:rFonts w:ascii="Arial" w:hAnsi="Arial" w:cs="Arial"/>
          <w:i w:val="0"/>
          <w:bdr w:val="none" w:sz="0" w:space="0" w:color="auto" w:frame="1"/>
          <w:shd w:val="clear" w:color="auto" w:fill="FFFFFF"/>
        </w:rPr>
        <w:t>improvement, leading to</w:t>
      </w:r>
      <w:r w:rsidR="00AA7EF0" w:rsidRPr="0042303F">
        <w:rPr>
          <w:rStyle w:val="Emphasis"/>
          <w:rFonts w:ascii="Arial" w:hAnsi="Arial" w:cs="Arial"/>
          <w:i w:val="0"/>
          <w:bdr w:val="none" w:sz="0" w:space="0" w:color="auto" w:frame="1"/>
          <w:shd w:val="clear" w:color="auto" w:fill="FFFFFF"/>
        </w:rPr>
        <w:t xml:space="preserve"> outstanding results</w:t>
      </w:r>
      <w:r w:rsidRPr="0042303F">
        <w:rPr>
          <w:rStyle w:val="Emphasis"/>
          <w:rFonts w:ascii="Arial" w:hAnsi="Arial" w:cs="Arial"/>
          <w:i w:val="0"/>
          <w:bdr w:val="none" w:sz="0" w:space="0" w:color="auto" w:frame="1"/>
          <w:shd w:val="clear" w:color="auto" w:fill="FFFFFF"/>
        </w:rPr>
        <w:t>.</w:t>
      </w:r>
    </w:p>
    <w:p w14:paraId="56B8C0B4" w14:textId="32A9186F" w:rsidR="00705FAE" w:rsidRPr="0042303F" w:rsidRDefault="00705FAE">
      <w:pPr>
        <w:spacing w:after="120"/>
        <w:rPr>
          <w:rStyle w:val="Emphasis"/>
          <w:rFonts w:ascii="Arial" w:hAnsi="Arial" w:cs="Arial"/>
          <w:i w:val="0"/>
          <w:bdr w:val="none" w:sz="0" w:space="0" w:color="auto" w:frame="1"/>
          <w:shd w:val="clear" w:color="auto" w:fill="FFFFFF"/>
        </w:rPr>
      </w:pPr>
      <w:r>
        <w:rPr>
          <w:rStyle w:val="Emphasis"/>
          <w:rFonts w:ascii="Arial" w:hAnsi="Arial" w:cs="Arial"/>
          <w:i w:val="0"/>
          <w:bdr w:val="none" w:sz="0" w:space="0" w:color="auto" w:frame="1"/>
          <w:shd w:val="clear" w:color="auto" w:fill="FFFFFF"/>
        </w:rPr>
        <w:t xml:space="preserve">The Network has collectively agreed that </w:t>
      </w:r>
      <w:r w:rsidRPr="00705FAE">
        <w:rPr>
          <w:rStyle w:val="Emphasis"/>
          <w:rFonts w:ascii="Arial" w:hAnsi="Arial" w:cs="Arial"/>
          <w:i w:val="0"/>
          <w:bdr w:val="none" w:sz="0" w:space="0" w:color="auto" w:frame="1"/>
          <w:shd w:val="clear" w:color="auto" w:fill="FFFFFF"/>
        </w:rPr>
        <w:t>Youth Zones will conduct a self-assessment review</w:t>
      </w:r>
      <w:r>
        <w:rPr>
          <w:rStyle w:val="Emphasis"/>
          <w:rFonts w:ascii="Arial" w:hAnsi="Arial" w:cs="Arial"/>
          <w:i w:val="0"/>
          <w:bdr w:val="none" w:sz="0" w:space="0" w:color="auto" w:frame="1"/>
          <w:shd w:val="clear" w:color="auto" w:fill="FFFFFF"/>
        </w:rPr>
        <w:t>,</w:t>
      </w:r>
      <w:r w:rsidRPr="00705FAE">
        <w:rPr>
          <w:rStyle w:val="Emphasis"/>
          <w:rFonts w:ascii="Arial" w:hAnsi="Arial" w:cs="Arial"/>
          <w:i w:val="0"/>
          <w:bdr w:val="none" w:sz="0" w:space="0" w:color="auto" w:frame="1"/>
          <w:shd w:val="clear" w:color="auto" w:fill="FFFFFF"/>
        </w:rPr>
        <w:t xml:space="preserve"> including </w:t>
      </w:r>
      <w:r w:rsidR="00C531E0">
        <w:rPr>
          <w:rStyle w:val="Emphasis"/>
          <w:rFonts w:ascii="Arial" w:hAnsi="Arial" w:cs="Arial"/>
          <w:i w:val="0"/>
          <w:bdr w:val="none" w:sz="0" w:space="0" w:color="auto" w:frame="1"/>
          <w:shd w:val="clear" w:color="auto" w:fill="FFFFFF"/>
        </w:rPr>
        <w:t xml:space="preserve">full </w:t>
      </w:r>
      <w:r w:rsidRPr="00705FAE">
        <w:rPr>
          <w:rStyle w:val="Emphasis"/>
          <w:rFonts w:ascii="Arial" w:hAnsi="Arial" w:cs="Arial"/>
          <w:i w:val="0"/>
          <w:bdr w:val="none" w:sz="0" w:space="0" w:color="auto" w:frame="1"/>
          <w:shd w:val="clear" w:color="auto" w:fill="FFFFFF"/>
        </w:rPr>
        <w:t>peer review</w:t>
      </w:r>
      <w:r>
        <w:rPr>
          <w:rStyle w:val="Emphasis"/>
          <w:rFonts w:ascii="Arial" w:hAnsi="Arial" w:cs="Arial"/>
          <w:i w:val="0"/>
          <w:bdr w:val="none" w:sz="0" w:space="0" w:color="auto" w:frame="1"/>
          <w:shd w:val="clear" w:color="auto" w:fill="FFFFFF"/>
        </w:rPr>
        <w:t>,</w:t>
      </w:r>
      <w:r w:rsidRPr="00705FAE">
        <w:rPr>
          <w:rStyle w:val="Emphasis"/>
          <w:rFonts w:ascii="Arial" w:hAnsi="Arial" w:cs="Arial"/>
          <w:i w:val="0"/>
          <w:bdr w:val="none" w:sz="0" w:space="0" w:color="auto" w:frame="1"/>
          <w:shd w:val="clear" w:color="auto" w:fill="FFFFFF"/>
        </w:rPr>
        <w:t xml:space="preserve"> at least every three years, with some aspects reviewed every year.</w:t>
      </w:r>
      <w:r w:rsidR="000A2BFF">
        <w:rPr>
          <w:rStyle w:val="Emphasis"/>
          <w:rFonts w:ascii="Arial" w:hAnsi="Arial" w:cs="Arial"/>
          <w:i w:val="0"/>
          <w:bdr w:val="none" w:sz="0" w:space="0" w:color="auto" w:frame="1"/>
          <w:shd w:val="clear" w:color="auto" w:fill="FFFFFF"/>
        </w:rPr>
        <w:t xml:space="preserve"> This might include elements of the audit being completed more than once in a 3-year cycle, e.g. safeguarding might </w:t>
      </w:r>
      <w:r w:rsidR="00483AFC">
        <w:rPr>
          <w:rStyle w:val="Emphasis"/>
          <w:rFonts w:ascii="Arial" w:hAnsi="Arial" w:cs="Arial"/>
          <w:i w:val="0"/>
          <w:bdr w:val="none" w:sz="0" w:space="0" w:color="auto" w:frame="1"/>
          <w:shd w:val="clear" w:color="auto" w:fill="FFFFFF"/>
        </w:rPr>
        <w:t xml:space="preserve">warrant an annual review. </w:t>
      </w:r>
    </w:p>
    <w:p w14:paraId="17F47218" w14:textId="6E3C611A" w:rsidR="00FF7BE5" w:rsidRDefault="00FF7BE5">
      <w:pPr>
        <w:spacing w:after="120"/>
        <w:rPr>
          <w:rStyle w:val="Emphasis"/>
          <w:rFonts w:ascii="Arial" w:hAnsi="Arial" w:cs="Arial"/>
          <w:i w:val="0"/>
          <w:bdr w:val="none" w:sz="0" w:space="0" w:color="auto" w:frame="1"/>
          <w:shd w:val="clear" w:color="auto" w:fill="FFFFFF"/>
        </w:rPr>
      </w:pPr>
      <w:r>
        <w:rPr>
          <w:rStyle w:val="Emphasis"/>
          <w:rFonts w:ascii="Arial" w:hAnsi="Arial" w:cs="Arial"/>
          <w:i w:val="0"/>
          <w:bdr w:val="none" w:sz="0" w:space="0" w:color="auto" w:frame="1"/>
          <w:shd w:val="clear" w:color="auto" w:fill="FFFFFF"/>
        </w:rPr>
        <w:t>The</w:t>
      </w:r>
      <w:r w:rsidR="00705FAE">
        <w:rPr>
          <w:rStyle w:val="Emphasis"/>
          <w:rFonts w:ascii="Arial" w:hAnsi="Arial" w:cs="Arial"/>
          <w:i w:val="0"/>
          <w:bdr w:val="none" w:sz="0" w:space="0" w:color="auto" w:frame="1"/>
          <w:shd w:val="clear" w:color="auto" w:fill="FFFFFF"/>
        </w:rPr>
        <w:t xml:space="preserve"> full</w:t>
      </w:r>
      <w:r>
        <w:rPr>
          <w:rStyle w:val="Emphasis"/>
          <w:rFonts w:ascii="Arial" w:hAnsi="Arial" w:cs="Arial"/>
          <w:i w:val="0"/>
          <w:bdr w:val="none" w:sz="0" w:space="0" w:color="auto" w:frame="1"/>
          <w:shd w:val="clear" w:color="auto" w:fill="FFFFFF"/>
        </w:rPr>
        <w:t xml:space="preserve"> </w:t>
      </w:r>
      <w:r w:rsidR="0040005D">
        <w:rPr>
          <w:rStyle w:val="Emphasis"/>
          <w:rFonts w:ascii="Arial" w:hAnsi="Arial" w:cs="Arial"/>
          <w:i w:val="0"/>
          <w:bdr w:val="none" w:sz="0" w:space="0" w:color="auto" w:frame="1"/>
          <w:shd w:val="clear" w:color="auto" w:fill="FFFFFF"/>
        </w:rPr>
        <w:t xml:space="preserve">implementation </w:t>
      </w:r>
      <w:r>
        <w:rPr>
          <w:rStyle w:val="Emphasis"/>
          <w:rFonts w:ascii="Arial" w:hAnsi="Arial" w:cs="Arial"/>
          <w:i w:val="0"/>
          <w:bdr w:val="none" w:sz="0" w:space="0" w:color="auto" w:frame="1"/>
          <w:shd w:val="clear" w:color="auto" w:fill="FFFFFF"/>
        </w:rPr>
        <w:t>process</w:t>
      </w:r>
      <w:r w:rsidR="0040005D">
        <w:rPr>
          <w:rStyle w:val="Emphasis"/>
          <w:rFonts w:ascii="Arial" w:hAnsi="Arial" w:cs="Arial"/>
          <w:i w:val="0"/>
          <w:bdr w:val="none" w:sz="0" w:space="0" w:color="auto" w:frame="1"/>
          <w:shd w:val="clear" w:color="auto" w:fill="FFFFFF"/>
        </w:rPr>
        <w:t xml:space="preserve"> each organisation will go through</w:t>
      </w:r>
      <w:r w:rsidR="00504C90">
        <w:rPr>
          <w:rStyle w:val="Emphasis"/>
          <w:rFonts w:ascii="Arial" w:hAnsi="Arial" w:cs="Arial"/>
          <w:i w:val="0"/>
          <w:bdr w:val="none" w:sz="0" w:space="0" w:color="auto" w:frame="1"/>
          <w:shd w:val="clear" w:color="auto" w:fill="FFFFFF"/>
        </w:rPr>
        <w:t xml:space="preserve"> every 3 years</w:t>
      </w:r>
      <w:r w:rsidR="0040005D">
        <w:rPr>
          <w:rStyle w:val="Emphasis"/>
          <w:rFonts w:ascii="Arial" w:hAnsi="Arial" w:cs="Arial"/>
          <w:i w:val="0"/>
          <w:bdr w:val="none" w:sz="0" w:space="0" w:color="auto" w:frame="1"/>
          <w:shd w:val="clear" w:color="auto" w:fill="FFFFFF"/>
        </w:rPr>
        <w:t xml:space="preserve"> </w:t>
      </w:r>
      <w:r>
        <w:rPr>
          <w:rStyle w:val="Emphasis"/>
          <w:rFonts w:ascii="Arial" w:hAnsi="Arial" w:cs="Arial"/>
          <w:i w:val="0"/>
          <w:bdr w:val="none" w:sz="0" w:space="0" w:color="auto" w:frame="1"/>
          <w:shd w:val="clear" w:color="auto" w:fill="FFFFFF"/>
        </w:rPr>
        <w:t>is as follows</w:t>
      </w:r>
      <w:r w:rsidR="005C63A8">
        <w:rPr>
          <w:rStyle w:val="Emphasis"/>
          <w:rFonts w:ascii="Arial" w:hAnsi="Arial" w:cs="Arial"/>
          <w:i w:val="0"/>
          <w:bdr w:val="none" w:sz="0" w:space="0" w:color="auto" w:frame="1"/>
          <w:shd w:val="clear" w:color="auto" w:fill="FFFFFF"/>
        </w:rPr>
        <w:t>:</w:t>
      </w:r>
    </w:p>
    <w:p w14:paraId="34282241" w14:textId="18504BA6" w:rsidR="00FF7BE5" w:rsidRDefault="00661137">
      <w:pPr>
        <w:spacing w:after="120"/>
        <w:rPr>
          <w:rStyle w:val="Emphasis"/>
          <w:rFonts w:ascii="Arial" w:hAnsi="Arial" w:cs="Arial"/>
          <w:i w:val="0"/>
          <w:bdr w:val="none" w:sz="0" w:space="0" w:color="auto" w:frame="1"/>
          <w:shd w:val="clear" w:color="auto" w:fill="FFFFFF"/>
        </w:rPr>
      </w:pPr>
      <w:r>
        <w:rPr>
          <w:rFonts w:ascii="Arial" w:hAnsi="Arial" w:cs="Arial"/>
          <w:iCs/>
          <w:noProof/>
        </w:rPr>
        <mc:AlternateContent>
          <mc:Choice Requires="wps">
            <w:drawing>
              <wp:anchor distT="0" distB="0" distL="114300" distR="114300" simplePos="0" relativeHeight="251640832" behindDoc="0" locked="0" layoutInCell="1" allowOverlap="1" wp14:anchorId="3F47EE32" wp14:editId="28B3EA95">
                <wp:simplePos x="0" y="0"/>
                <wp:positionH relativeFrom="page">
                  <wp:posOffset>1993900</wp:posOffset>
                </wp:positionH>
                <wp:positionV relativeFrom="paragraph">
                  <wp:posOffset>169545</wp:posOffset>
                </wp:positionV>
                <wp:extent cx="3270250" cy="730250"/>
                <wp:effectExtent l="0" t="0" r="25400" b="12700"/>
                <wp:wrapNone/>
                <wp:docPr id="1" name="Text Box 1"/>
                <wp:cNvGraphicFramePr/>
                <a:graphic xmlns:a="http://schemas.openxmlformats.org/drawingml/2006/main">
                  <a:graphicData uri="http://schemas.microsoft.com/office/word/2010/wordprocessingShape">
                    <wps:wsp>
                      <wps:cNvSpPr txBox="1"/>
                      <wps:spPr>
                        <a:xfrm>
                          <a:off x="0" y="0"/>
                          <a:ext cx="3270250" cy="730250"/>
                        </a:xfrm>
                        <a:prstGeom prst="rect">
                          <a:avLst/>
                        </a:prstGeom>
                        <a:solidFill>
                          <a:schemeClr val="lt1"/>
                        </a:solidFill>
                        <a:ln w="6350">
                          <a:solidFill>
                            <a:prstClr val="black"/>
                          </a:solidFill>
                        </a:ln>
                      </wps:spPr>
                      <wps:txbx>
                        <w:txbxContent>
                          <w:p w14:paraId="57552454" w14:textId="3611749D" w:rsidR="00711ECA" w:rsidRDefault="00711ECA" w:rsidP="005C63A8">
                            <w:pPr>
                              <w:jc w:val="center"/>
                              <w:rPr>
                                <w:rFonts w:ascii="Arial" w:hAnsi="Arial" w:cs="Arial"/>
                              </w:rPr>
                            </w:pPr>
                            <w:r w:rsidRPr="005C63A8">
                              <w:rPr>
                                <w:rFonts w:ascii="Arial" w:hAnsi="Arial" w:cs="Arial"/>
                              </w:rPr>
                              <w:t xml:space="preserve">Self Assessment </w:t>
                            </w:r>
                            <w:r w:rsidR="00C24169">
                              <w:rPr>
                                <w:rFonts w:ascii="Arial" w:hAnsi="Arial" w:cs="Arial"/>
                              </w:rPr>
                              <w:t>Audit</w:t>
                            </w:r>
                            <w:r w:rsidRPr="005C63A8">
                              <w:rPr>
                                <w:rFonts w:ascii="Arial" w:hAnsi="Arial" w:cs="Arial"/>
                              </w:rPr>
                              <w:t xml:space="preserve"> completed</w:t>
                            </w:r>
                          </w:p>
                          <w:p w14:paraId="56B37942" w14:textId="215A3BED" w:rsidR="00504C90" w:rsidRPr="006731C3" w:rsidRDefault="00B221E0" w:rsidP="005C63A8">
                            <w:pPr>
                              <w:jc w:val="center"/>
                              <w:rPr>
                                <w:rFonts w:ascii="Arial" w:hAnsi="Arial" w:cs="Arial"/>
                                <w:i/>
                                <w:iCs/>
                                <w:sz w:val="20"/>
                                <w:szCs w:val="20"/>
                              </w:rPr>
                            </w:pPr>
                            <w:r w:rsidRPr="006731C3">
                              <w:rPr>
                                <w:rFonts w:ascii="Arial" w:hAnsi="Arial" w:cs="Arial"/>
                                <w:i/>
                                <w:iCs/>
                                <w:sz w:val="20"/>
                                <w:szCs w:val="20"/>
                              </w:rPr>
                              <w:t xml:space="preserve">At least some aspects will be reviewed </w:t>
                            </w:r>
                            <w:r w:rsidR="00252122" w:rsidRPr="006731C3">
                              <w:rPr>
                                <w:rFonts w:ascii="Arial" w:hAnsi="Arial" w:cs="Arial"/>
                                <w:i/>
                                <w:iCs/>
                                <w:sz w:val="20"/>
                                <w:szCs w:val="20"/>
                              </w:rPr>
                              <w:t xml:space="preserve">each year during a 3-year period &amp; some </w:t>
                            </w:r>
                            <w:r w:rsidR="00252122">
                              <w:rPr>
                                <w:rFonts w:ascii="Arial" w:hAnsi="Arial" w:cs="Arial"/>
                                <w:i/>
                                <w:iCs/>
                                <w:sz w:val="20"/>
                                <w:szCs w:val="20"/>
                              </w:rPr>
                              <w:t>might be</w:t>
                            </w:r>
                            <w:r w:rsidR="000C0AD7">
                              <w:rPr>
                                <w:rFonts w:ascii="Arial" w:hAnsi="Arial" w:cs="Arial"/>
                                <w:i/>
                                <w:iCs/>
                                <w:sz w:val="20"/>
                                <w:szCs w:val="20"/>
                              </w:rPr>
                              <w:t xml:space="preserve"> reviewed more than once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7EE32" id="_x0000_t202" coordsize="21600,21600" o:spt="202" path="m,l,21600r21600,l21600,xe">
                <v:stroke joinstyle="miter"/>
                <v:path gradientshapeok="t" o:connecttype="rect"/>
              </v:shapetype>
              <v:shape id="Text Box 1" o:spid="_x0000_s1026" type="#_x0000_t202" style="position:absolute;margin-left:157pt;margin-top:13.35pt;width:257.5pt;height:57.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" fillcolor="white [3201]" strokeweight=".5pt">
                <v:textbox>
                  <w:txbxContent>
                    <w:p w14:paraId="57552454" w14:textId="3611749D" w:rsidR="00711ECA" w:rsidRDefault="00711ECA" w:rsidP="005C63A8">
                      <w:pPr>
                        <w:jc w:val="center"/>
                        <w:rPr>
                          <w:rFonts w:ascii="Arial" w:hAnsi="Arial" w:cs="Arial"/>
                        </w:rPr>
                      </w:pPr>
                      <w:r w:rsidRPr="005C63A8">
                        <w:rPr>
                          <w:rFonts w:ascii="Arial" w:hAnsi="Arial" w:cs="Arial"/>
                        </w:rPr>
                        <w:t xml:space="preserve">Self Assessment </w:t>
                      </w:r>
                      <w:r w:rsidR="00C24169">
                        <w:rPr>
                          <w:rFonts w:ascii="Arial" w:hAnsi="Arial" w:cs="Arial"/>
                        </w:rPr>
                        <w:t>Audit</w:t>
                      </w:r>
                      <w:r w:rsidRPr="005C63A8">
                        <w:rPr>
                          <w:rFonts w:ascii="Arial" w:hAnsi="Arial" w:cs="Arial"/>
                        </w:rPr>
                        <w:t xml:space="preserve"> completed</w:t>
                      </w:r>
                    </w:p>
                    <w:p w14:paraId="56B37942" w14:textId="215A3BED" w:rsidR="00504C90" w:rsidRPr="006731C3" w:rsidRDefault="00B221E0" w:rsidP="005C63A8">
                      <w:pPr>
                        <w:jc w:val="center"/>
                        <w:rPr>
                          <w:rFonts w:ascii="Arial" w:hAnsi="Arial" w:cs="Arial"/>
                          <w:i/>
                          <w:iCs/>
                          <w:sz w:val="20"/>
                          <w:szCs w:val="20"/>
                        </w:rPr>
                      </w:pPr>
                      <w:r w:rsidRPr="006731C3">
                        <w:rPr>
                          <w:rFonts w:ascii="Arial" w:hAnsi="Arial" w:cs="Arial"/>
                          <w:i/>
                          <w:iCs/>
                          <w:sz w:val="20"/>
                          <w:szCs w:val="20"/>
                        </w:rPr>
                        <w:t xml:space="preserve">At least some aspects will be reviewed </w:t>
                      </w:r>
                      <w:r w:rsidR="00252122" w:rsidRPr="006731C3">
                        <w:rPr>
                          <w:rFonts w:ascii="Arial" w:hAnsi="Arial" w:cs="Arial"/>
                          <w:i/>
                          <w:iCs/>
                          <w:sz w:val="20"/>
                          <w:szCs w:val="20"/>
                        </w:rPr>
                        <w:t xml:space="preserve">each year during a 3-year period &amp; some </w:t>
                      </w:r>
                      <w:r w:rsidR="00252122">
                        <w:rPr>
                          <w:rFonts w:ascii="Arial" w:hAnsi="Arial" w:cs="Arial"/>
                          <w:i/>
                          <w:iCs/>
                          <w:sz w:val="20"/>
                          <w:szCs w:val="20"/>
                        </w:rPr>
                        <w:t>might be</w:t>
                      </w:r>
                      <w:r w:rsidR="000C0AD7">
                        <w:rPr>
                          <w:rFonts w:ascii="Arial" w:hAnsi="Arial" w:cs="Arial"/>
                          <w:i/>
                          <w:iCs/>
                          <w:sz w:val="20"/>
                          <w:szCs w:val="20"/>
                        </w:rPr>
                        <w:t xml:space="preserve"> reviewed more than once</w:t>
                      </w:r>
                    </w:p>
                  </w:txbxContent>
                </v:textbox>
                <w10:wrap anchorx="page"/>
              </v:shape>
            </w:pict>
          </mc:Fallback>
        </mc:AlternateContent>
      </w:r>
    </w:p>
    <w:p w14:paraId="3E206EE9" w14:textId="6984E93D" w:rsidR="00FF7BE5" w:rsidRDefault="00FF7BE5">
      <w:pPr>
        <w:spacing w:after="120"/>
        <w:rPr>
          <w:rStyle w:val="Emphasis"/>
          <w:rFonts w:ascii="Arial" w:hAnsi="Arial" w:cs="Arial"/>
          <w:i w:val="0"/>
          <w:bdr w:val="none" w:sz="0" w:space="0" w:color="auto" w:frame="1"/>
          <w:shd w:val="clear" w:color="auto" w:fill="FFFFFF"/>
        </w:rPr>
      </w:pPr>
    </w:p>
    <w:p w14:paraId="03540B2E" w14:textId="16F52B6F" w:rsidR="005C63A8" w:rsidRDefault="005C63A8">
      <w:pPr>
        <w:spacing w:after="120"/>
        <w:rPr>
          <w:rStyle w:val="Emphasis"/>
          <w:rFonts w:ascii="Arial" w:hAnsi="Arial" w:cs="Arial"/>
          <w:i w:val="0"/>
          <w:bdr w:val="none" w:sz="0" w:space="0" w:color="auto" w:frame="1"/>
          <w:shd w:val="clear" w:color="auto" w:fill="FFFFFF"/>
        </w:rPr>
      </w:pPr>
    </w:p>
    <w:p w14:paraId="35D59585" w14:textId="03ACA08A" w:rsidR="005C63A8" w:rsidRDefault="000C0AD7">
      <w:pPr>
        <w:spacing w:after="120"/>
        <w:rPr>
          <w:rStyle w:val="Emphasis"/>
          <w:rFonts w:ascii="Arial" w:hAnsi="Arial" w:cs="Arial"/>
          <w:i w:val="0"/>
          <w:bdr w:val="none" w:sz="0" w:space="0" w:color="auto" w:frame="1"/>
          <w:shd w:val="clear" w:color="auto" w:fill="FFFFFF"/>
        </w:rPr>
      </w:pPr>
      <w:r>
        <w:rPr>
          <w:rFonts w:ascii="Arial" w:hAnsi="Arial" w:cs="Arial"/>
          <w:iCs/>
          <w:noProof/>
        </w:rPr>
        <mc:AlternateContent>
          <mc:Choice Requires="wps">
            <w:drawing>
              <wp:anchor distT="0" distB="0" distL="114300" distR="114300" simplePos="0" relativeHeight="251661312" behindDoc="0" locked="0" layoutInCell="1" allowOverlap="1" wp14:anchorId="3F86D56C" wp14:editId="60FE9E4E">
                <wp:simplePos x="0" y="0"/>
                <wp:positionH relativeFrom="page">
                  <wp:posOffset>3634105</wp:posOffset>
                </wp:positionH>
                <wp:positionV relativeFrom="paragraph">
                  <wp:posOffset>165100</wp:posOffset>
                </wp:positionV>
                <wp:extent cx="0" cy="259080"/>
                <wp:effectExtent l="95250" t="0" r="57150" b="45720"/>
                <wp:wrapNone/>
                <wp:docPr id="5" name="Straight Arrow Connector 5"/>
                <wp:cNvGraphicFramePr/>
                <a:graphic xmlns:a="http://schemas.openxmlformats.org/drawingml/2006/main">
                  <a:graphicData uri="http://schemas.microsoft.com/office/word/2010/wordprocessingShape">
                    <wps:wsp>
                      <wps:cNvCnPr/>
                      <wps:spPr>
                        <a:xfrm>
                          <a:off x="0" y="0"/>
                          <a:ext cx="0" cy="259080"/>
                        </a:xfrm>
                        <a:prstGeom prst="straightConnector1">
                          <a:avLst/>
                        </a:prstGeom>
                        <a:ln w="28575">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BAB668" id="_x0000_t32" coordsize="21600,21600" o:spt="32" o:oned="t" path="m,l21600,21600e" filled="f">
                <v:path arrowok="t" fillok="f" o:connecttype="none"/>
                <o:lock v:ext="edit" shapetype="t"/>
              </v:shapetype>
              <v:shape id="Straight Arrow Connector 5" o:spid="_x0000_s1026" type="#_x0000_t32" style="position:absolute;margin-left:286.15pt;margin-top:13pt;width:0;height:20.4pt;z-index:251661312;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" strokecolor="#7f7f7f [1612]" strokeweight="2.25pt">
                <v:stroke endarrow="block" joinstyle="miter"/>
                <w10:wrap anchorx="page"/>
              </v:shape>
            </w:pict>
          </mc:Fallback>
        </mc:AlternateContent>
      </w:r>
    </w:p>
    <w:p w14:paraId="728C7322" w14:textId="382878BC" w:rsidR="005C63A8" w:rsidRDefault="000C0AD7">
      <w:pPr>
        <w:spacing w:after="120"/>
        <w:rPr>
          <w:rStyle w:val="Emphasis"/>
          <w:rFonts w:ascii="Arial" w:hAnsi="Arial" w:cs="Arial"/>
          <w:i w:val="0"/>
          <w:bdr w:val="none" w:sz="0" w:space="0" w:color="auto" w:frame="1"/>
          <w:shd w:val="clear" w:color="auto" w:fill="FFFFFF"/>
        </w:rPr>
      </w:pPr>
      <w:r>
        <w:rPr>
          <w:rFonts w:ascii="Arial" w:hAnsi="Arial" w:cs="Arial"/>
          <w:iCs/>
          <w:noProof/>
        </w:rPr>
        <mc:AlternateContent>
          <mc:Choice Requires="wps">
            <w:drawing>
              <wp:anchor distT="0" distB="0" distL="114300" distR="114300" simplePos="0" relativeHeight="251646976" behindDoc="0" locked="0" layoutInCell="1" allowOverlap="1" wp14:anchorId="74947529" wp14:editId="2BA322F8">
                <wp:simplePos x="0" y="0"/>
                <wp:positionH relativeFrom="page">
                  <wp:posOffset>1993265</wp:posOffset>
                </wp:positionH>
                <wp:positionV relativeFrom="paragraph">
                  <wp:posOffset>194945</wp:posOffset>
                </wp:positionV>
                <wp:extent cx="3312000" cy="504000"/>
                <wp:effectExtent l="0" t="0" r="22225" b="10795"/>
                <wp:wrapNone/>
                <wp:docPr id="2" name="Text Box 2"/>
                <wp:cNvGraphicFramePr/>
                <a:graphic xmlns:a="http://schemas.openxmlformats.org/drawingml/2006/main">
                  <a:graphicData uri="http://schemas.microsoft.com/office/word/2010/wordprocessingShape">
                    <wps:wsp>
                      <wps:cNvSpPr txBox="1"/>
                      <wps:spPr>
                        <a:xfrm>
                          <a:off x="0" y="0"/>
                          <a:ext cx="3312000" cy="504000"/>
                        </a:xfrm>
                        <a:prstGeom prst="rect">
                          <a:avLst/>
                        </a:prstGeom>
                        <a:solidFill>
                          <a:schemeClr val="lt1"/>
                        </a:solidFill>
                        <a:ln w="6350">
                          <a:solidFill>
                            <a:prstClr val="black"/>
                          </a:solidFill>
                        </a:ln>
                      </wps:spPr>
                      <wps:txbx>
                        <w:txbxContent>
                          <w:p w14:paraId="743ECCA3" w14:textId="33B73F8F" w:rsidR="00711ECA" w:rsidRDefault="00711ECA" w:rsidP="00CB1767">
                            <w:pPr>
                              <w:spacing w:after="120"/>
                              <w:jc w:val="center"/>
                              <w:rPr>
                                <w:rFonts w:ascii="Arial" w:eastAsia="Arial" w:hAnsi="Arial" w:cs="Arial"/>
                              </w:rPr>
                            </w:pPr>
                            <w:r>
                              <w:rPr>
                                <w:rFonts w:ascii="Arial" w:hAnsi="Arial" w:cs="Arial"/>
                              </w:rPr>
                              <w:t>Development Plan produced</w:t>
                            </w:r>
                          </w:p>
                          <w:p w14:paraId="4A0E80AB" w14:textId="50D30BBB" w:rsidR="00711ECA" w:rsidRPr="005C63A8" w:rsidRDefault="00711ECA" w:rsidP="005C63A8">
                            <w:pPr>
                              <w:jc w:val="center"/>
                              <w:rPr>
                                <w:rFonts w:ascii="Arial" w:hAnsi="Arial" w:cs="Arial"/>
                              </w:rPr>
                            </w:pPr>
                            <w:r>
                              <w:rPr>
                                <w:rFonts w:ascii="Arial" w:eastAsia="Arial" w:hAnsi="Arial" w:cs="Arial"/>
                                <w:i/>
                                <w:sz w:val="20"/>
                                <w:szCs w:val="20"/>
                              </w:rPr>
                              <w:t>O</w:t>
                            </w:r>
                            <w:r w:rsidRPr="005C63A8">
                              <w:rPr>
                                <w:rFonts w:ascii="Arial" w:eastAsia="Arial" w:hAnsi="Arial" w:cs="Arial"/>
                                <w:i/>
                                <w:sz w:val="20"/>
                                <w:szCs w:val="20"/>
                              </w:rPr>
                              <w:t xml:space="preserve">utlining key areas of focus for the next </w:t>
                            </w:r>
                            <w:r w:rsidR="0050444C">
                              <w:rPr>
                                <w:rFonts w:ascii="Arial" w:eastAsia="Arial" w:hAnsi="Arial" w:cs="Arial"/>
                                <w:i/>
                                <w:sz w:val="20"/>
                                <w:szCs w:val="20"/>
                              </w:rPr>
                              <w:t>3 years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47529" id="Text Box 2" o:spid="_x0000_s1027" type="#_x0000_t202" style="position:absolute;margin-left:156.95pt;margin-top:15.35pt;width:260.8pt;height:39.7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" fillcolor="white [3201]" strokeweight=".5pt">
                <v:textbox>
                  <w:txbxContent>
                    <w:p w14:paraId="743ECCA3" w14:textId="33B73F8F" w:rsidR="00711ECA" w:rsidRDefault="00711ECA" w:rsidP="00CB1767">
                      <w:pPr>
                        <w:spacing w:after="120"/>
                        <w:jc w:val="center"/>
                        <w:rPr>
                          <w:rFonts w:ascii="Arial" w:eastAsia="Arial" w:hAnsi="Arial" w:cs="Arial"/>
                        </w:rPr>
                      </w:pPr>
                      <w:r>
                        <w:rPr>
                          <w:rFonts w:ascii="Arial" w:hAnsi="Arial" w:cs="Arial"/>
                        </w:rPr>
                        <w:t>Development Plan produced</w:t>
                      </w:r>
                    </w:p>
                    <w:p w14:paraId="4A0E80AB" w14:textId="50D30BBB" w:rsidR="00711ECA" w:rsidRPr="005C63A8" w:rsidRDefault="00711ECA" w:rsidP="005C63A8">
                      <w:pPr>
                        <w:jc w:val="center"/>
                        <w:rPr>
                          <w:rFonts w:ascii="Arial" w:hAnsi="Arial" w:cs="Arial"/>
                        </w:rPr>
                      </w:pPr>
                      <w:r>
                        <w:rPr>
                          <w:rFonts w:ascii="Arial" w:eastAsia="Arial" w:hAnsi="Arial" w:cs="Arial"/>
                          <w:i/>
                          <w:sz w:val="20"/>
                          <w:szCs w:val="20"/>
                        </w:rPr>
                        <w:t>O</w:t>
                      </w:r>
                      <w:r w:rsidRPr="005C63A8">
                        <w:rPr>
                          <w:rFonts w:ascii="Arial" w:eastAsia="Arial" w:hAnsi="Arial" w:cs="Arial"/>
                          <w:i/>
                          <w:sz w:val="20"/>
                          <w:szCs w:val="20"/>
                        </w:rPr>
                        <w:t xml:space="preserve">utlining key areas of focus for the next </w:t>
                      </w:r>
                      <w:r w:rsidR="0050444C">
                        <w:rPr>
                          <w:rFonts w:ascii="Arial" w:eastAsia="Arial" w:hAnsi="Arial" w:cs="Arial"/>
                          <w:i/>
                          <w:sz w:val="20"/>
                          <w:szCs w:val="20"/>
                        </w:rPr>
                        <w:t>3 years</w:t>
                      </w:r>
                    </w:p>
                  </w:txbxContent>
                </v:textbox>
                <w10:wrap anchorx="page"/>
              </v:shape>
            </w:pict>
          </mc:Fallback>
        </mc:AlternateContent>
      </w:r>
    </w:p>
    <w:p w14:paraId="0FD4C1A6" w14:textId="5EAFDC9F" w:rsidR="005C63A8" w:rsidRDefault="005C63A8">
      <w:pPr>
        <w:spacing w:after="120"/>
        <w:rPr>
          <w:rStyle w:val="Emphasis"/>
          <w:rFonts w:ascii="Arial" w:hAnsi="Arial" w:cs="Arial"/>
          <w:i w:val="0"/>
          <w:bdr w:val="none" w:sz="0" w:space="0" w:color="auto" w:frame="1"/>
          <w:shd w:val="clear" w:color="auto" w:fill="FFFFFF"/>
        </w:rPr>
      </w:pPr>
    </w:p>
    <w:p w14:paraId="0D7EBF90" w14:textId="1BAF9C00" w:rsidR="005C63A8" w:rsidRDefault="000C0AD7">
      <w:pPr>
        <w:spacing w:after="120"/>
        <w:rPr>
          <w:rStyle w:val="Emphasis"/>
          <w:rFonts w:ascii="Arial" w:hAnsi="Arial" w:cs="Arial"/>
          <w:i w:val="0"/>
          <w:bdr w:val="none" w:sz="0" w:space="0" w:color="auto" w:frame="1"/>
          <w:shd w:val="clear" w:color="auto" w:fill="FFFFFF"/>
        </w:rPr>
      </w:pPr>
      <w:r>
        <w:rPr>
          <w:rFonts w:ascii="Arial" w:hAnsi="Arial" w:cs="Arial"/>
          <w:iCs/>
          <w:noProof/>
        </w:rPr>
        <mc:AlternateContent>
          <mc:Choice Requires="wps">
            <w:drawing>
              <wp:anchor distT="0" distB="0" distL="114300" distR="114300" simplePos="0" relativeHeight="251663360" behindDoc="0" locked="0" layoutInCell="1" allowOverlap="1" wp14:anchorId="3FD1673C" wp14:editId="7CFEB2E0">
                <wp:simplePos x="0" y="0"/>
                <wp:positionH relativeFrom="column">
                  <wp:posOffset>3007360</wp:posOffset>
                </wp:positionH>
                <wp:positionV relativeFrom="paragraph">
                  <wp:posOffset>221615</wp:posOffset>
                </wp:positionV>
                <wp:extent cx="0" cy="259080"/>
                <wp:effectExtent l="95250" t="0" r="57150" b="45720"/>
                <wp:wrapNone/>
                <wp:docPr id="6" name="Straight Arrow Connector 6"/>
                <wp:cNvGraphicFramePr/>
                <a:graphic xmlns:a="http://schemas.openxmlformats.org/drawingml/2006/main">
                  <a:graphicData uri="http://schemas.microsoft.com/office/word/2010/wordprocessingShape">
                    <wps:wsp>
                      <wps:cNvCnPr/>
                      <wps:spPr>
                        <a:xfrm>
                          <a:off x="0" y="0"/>
                          <a:ext cx="0" cy="259080"/>
                        </a:xfrm>
                        <a:prstGeom prst="straightConnector1">
                          <a:avLst/>
                        </a:prstGeom>
                        <a:ln w="28575">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B51AE9" id="Straight Arrow Connector 6" o:spid="_x0000_s1026" type="#_x0000_t32" style="position:absolute;margin-left:236.8pt;margin-top:17.45pt;width:0;height:20.4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" strokecolor="#7f7f7f [1612]" strokeweight="2.25pt">
                <v:stroke endarrow="block" joinstyle="miter"/>
              </v:shape>
            </w:pict>
          </mc:Fallback>
        </mc:AlternateContent>
      </w:r>
    </w:p>
    <w:p w14:paraId="0A3F0CB4" w14:textId="5214D016" w:rsidR="005C63A8" w:rsidRDefault="005C63A8">
      <w:pPr>
        <w:spacing w:after="120"/>
        <w:rPr>
          <w:rStyle w:val="Emphasis"/>
          <w:rFonts w:ascii="Arial" w:hAnsi="Arial" w:cs="Arial"/>
          <w:i w:val="0"/>
          <w:bdr w:val="none" w:sz="0" w:space="0" w:color="auto" w:frame="1"/>
          <w:shd w:val="clear" w:color="auto" w:fill="FFFFFF"/>
        </w:rPr>
      </w:pPr>
    </w:p>
    <w:p w14:paraId="74F69CB4" w14:textId="509A48A1" w:rsidR="005C63A8" w:rsidRDefault="000C0AD7">
      <w:pPr>
        <w:spacing w:after="120"/>
        <w:rPr>
          <w:rStyle w:val="Emphasis"/>
          <w:rFonts w:ascii="Arial" w:hAnsi="Arial" w:cs="Arial"/>
          <w:i w:val="0"/>
          <w:bdr w:val="none" w:sz="0" w:space="0" w:color="auto" w:frame="1"/>
          <w:shd w:val="clear" w:color="auto" w:fill="FFFFFF"/>
        </w:rPr>
      </w:pPr>
      <w:r>
        <w:rPr>
          <w:rFonts w:ascii="Arial" w:hAnsi="Arial" w:cs="Arial"/>
          <w:iCs/>
          <w:noProof/>
        </w:rPr>
        <mc:AlternateContent>
          <mc:Choice Requires="wps">
            <w:drawing>
              <wp:anchor distT="0" distB="0" distL="114300" distR="114300" simplePos="0" relativeHeight="251653120" behindDoc="0" locked="0" layoutInCell="1" allowOverlap="1" wp14:anchorId="6AB093B7" wp14:editId="467C9919">
                <wp:simplePos x="0" y="0"/>
                <wp:positionH relativeFrom="margin">
                  <wp:posOffset>1363345</wp:posOffset>
                </wp:positionH>
                <wp:positionV relativeFrom="paragraph">
                  <wp:posOffset>9525</wp:posOffset>
                </wp:positionV>
                <wp:extent cx="3311525" cy="612000"/>
                <wp:effectExtent l="0" t="0" r="22225" b="17145"/>
                <wp:wrapNone/>
                <wp:docPr id="3" name="Text Box 3"/>
                <wp:cNvGraphicFramePr/>
                <a:graphic xmlns:a="http://schemas.openxmlformats.org/drawingml/2006/main">
                  <a:graphicData uri="http://schemas.microsoft.com/office/word/2010/wordprocessingShape">
                    <wps:wsp>
                      <wps:cNvSpPr txBox="1"/>
                      <wps:spPr>
                        <a:xfrm>
                          <a:off x="0" y="0"/>
                          <a:ext cx="3311525" cy="612000"/>
                        </a:xfrm>
                        <a:prstGeom prst="rect">
                          <a:avLst/>
                        </a:prstGeom>
                        <a:solidFill>
                          <a:schemeClr val="lt1"/>
                        </a:solidFill>
                        <a:ln w="6350">
                          <a:solidFill>
                            <a:prstClr val="black"/>
                          </a:solidFill>
                        </a:ln>
                      </wps:spPr>
                      <wps:txbx>
                        <w:txbxContent>
                          <w:p w14:paraId="3273A4CA" w14:textId="6F4F40C9" w:rsidR="00711ECA" w:rsidRDefault="00711ECA" w:rsidP="00804FDB">
                            <w:pPr>
                              <w:spacing w:after="120"/>
                              <w:jc w:val="center"/>
                              <w:rPr>
                                <w:rFonts w:ascii="Arial" w:eastAsia="Arial" w:hAnsi="Arial" w:cs="Arial"/>
                              </w:rPr>
                            </w:pPr>
                            <w:r>
                              <w:rPr>
                                <w:rFonts w:ascii="Arial" w:hAnsi="Arial" w:cs="Arial"/>
                              </w:rPr>
                              <w:t xml:space="preserve">Peer Review of </w:t>
                            </w:r>
                            <w:r w:rsidR="00C24169">
                              <w:rPr>
                                <w:rFonts w:ascii="Arial" w:hAnsi="Arial" w:cs="Arial"/>
                              </w:rPr>
                              <w:t>Audit</w:t>
                            </w:r>
                            <w:r>
                              <w:rPr>
                                <w:rFonts w:ascii="Arial" w:hAnsi="Arial" w:cs="Arial"/>
                              </w:rPr>
                              <w:t xml:space="preserve"> &amp; Development Plan </w:t>
                            </w:r>
                          </w:p>
                          <w:p w14:paraId="1985B3E6" w14:textId="0805CA15" w:rsidR="00711ECA" w:rsidRPr="005C63A8" w:rsidRDefault="00711ECA" w:rsidP="005C63A8">
                            <w:pPr>
                              <w:jc w:val="center"/>
                              <w:rPr>
                                <w:rFonts w:ascii="Arial" w:hAnsi="Arial" w:cs="Arial"/>
                              </w:rPr>
                            </w:pPr>
                            <w:r>
                              <w:rPr>
                                <w:rFonts w:ascii="Arial" w:eastAsia="Arial" w:hAnsi="Arial" w:cs="Arial"/>
                                <w:i/>
                                <w:sz w:val="20"/>
                                <w:szCs w:val="20"/>
                              </w:rPr>
                              <w:t>Undertaken by a select group of peers from across the Network (including OnSide)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93B7" id="Text Box 3" o:spid="_x0000_s1028" type="#_x0000_t202" style="position:absolute;margin-left:107.35pt;margin-top:.75pt;width:260.75pt;height:48.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" fillcolor="white [3201]" strokeweight=".5pt">
                <v:textbox>
                  <w:txbxContent>
                    <w:p w14:paraId="3273A4CA" w14:textId="6F4F40C9" w:rsidR="00711ECA" w:rsidRDefault="00711ECA" w:rsidP="00804FDB">
                      <w:pPr>
                        <w:spacing w:after="120"/>
                        <w:jc w:val="center"/>
                        <w:rPr>
                          <w:rFonts w:ascii="Arial" w:eastAsia="Arial" w:hAnsi="Arial" w:cs="Arial"/>
                        </w:rPr>
                      </w:pPr>
                      <w:r>
                        <w:rPr>
                          <w:rFonts w:ascii="Arial" w:hAnsi="Arial" w:cs="Arial"/>
                        </w:rPr>
                        <w:t xml:space="preserve">Peer Review of </w:t>
                      </w:r>
                      <w:r w:rsidR="00C24169">
                        <w:rPr>
                          <w:rFonts w:ascii="Arial" w:hAnsi="Arial" w:cs="Arial"/>
                        </w:rPr>
                        <w:t>Audit</w:t>
                      </w:r>
                      <w:r>
                        <w:rPr>
                          <w:rFonts w:ascii="Arial" w:hAnsi="Arial" w:cs="Arial"/>
                        </w:rPr>
                        <w:t xml:space="preserve"> &amp; Development Plan </w:t>
                      </w:r>
                    </w:p>
                    <w:p w14:paraId="1985B3E6" w14:textId="0805CA15" w:rsidR="00711ECA" w:rsidRPr="005C63A8" w:rsidRDefault="00711ECA" w:rsidP="005C63A8">
                      <w:pPr>
                        <w:jc w:val="center"/>
                        <w:rPr>
                          <w:rFonts w:ascii="Arial" w:hAnsi="Arial" w:cs="Arial"/>
                        </w:rPr>
                      </w:pPr>
                      <w:r>
                        <w:rPr>
                          <w:rFonts w:ascii="Arial" w:eastAsia="Arial" w:hAnsi="Arial" w:cs="Arial"/>
                          <w:i/>
                          <w:sz w:val="20"/>
                          <w:szCs w:val="20"/>
                        </w:rPr>
                        <w:t>Undertaken by a select group of peers from across the Network (including OnSide)</w:t>
                      </w:r>
                    </w:p>
                  </w:txbxContent>
                </v:textbox>
                <w10:wrap anchorx="margin"/>
              </v:shape>
            </w:pict>
          </mc:Fallback>
        </mc:AlternateContent>
      </w:r>
    </w:p>
    <w:p w14:paraId="30B3BDD4" w14:textId="25AF2D2C" w:rsidR="005C63A8" w:rsidRDefault="005C63A8">
      <w:pPr>
        <w:spacing w:after="120"/>
        <w:rPr>
          <w:rStyle w:val="Emphasis"/>
          <w:rFonts w:ascii="Arial" w:hAnsi="Arial" w:cs="Arial"/>
          <w:i w:val="0"/>
          <w:bdr w:val="none" w:sz="0" w:space="0" w:color="auto" w:frame="1"/>
          <w:shd w:val="clear" w:color="auto" w:fill="FFFFFF"/>
        </w:rPr>
      </w:pPr>
    </w:p>
    <w:p w14:paraId="0B461C55" w14:textId="4C64B2EC" w:rsidR="005C63A8" w:rsidRDefault="000C0AD7">
      <w:pPr>
        <w:spacing w:after="120"/>
        <w:rPr>
          <w:rStyle w:val="Emphasis"/>
          <w:rFonts w:ascii="Arial" w:hAnsi="Arial" w:cs="Arial"/>
          <w:i w:val="0"/>
          <w:bdr w:val="none" w:sz="0" w:space="0" w:color="auto" w:frame="1"/>
          <w:shd w:val="clear" w:color="auto" w:fill="FFFFFF"/>
        </w:rPr>
      </w:pPr>
      <w:r>
        <w:rPr>
          <w:rFonts w:ascii="Arial" w:hAnsi="Arial" w:cs="Arial"/>
          <w:iCs/>
          <w:noProof/>
        </w:rPr>
        <mc:AlternateContent>
          <mc:Choice Requires="wps">
            <w:drawing>
              <wp:anchor distT="0" distB="0" distL="114300" distR="114300" simplePos="0" relativeHeight="251673600" behindDoc="0" locked="0" layoutInCell="1" allowOverlap="1" wp14:anchorId="397F802F" wp14:editId="139AB7EB">
                <wp:simplePos x="0" y="0"/>
                <wp:positionH relativeFrom="column">
                  <wp:posOffset>3006090</wp:posOffset>
                </wp:positionH>
                <wp:positionV relativeFrom="paragraph">
                  <wp:posOffset>149225</wp:posOffset>
                </wp:positionV>
                <wp:extent cx="0" cy="259080"/>
                <wp:effectExtent l="95250" t="0" r="57150" b="45720"/>
                <wp:wrapNone/>
                <wp:docPr id="8" name="Straight Arrow Connector 8"/>
                <wp:cNvGraphicFramePr/>
                <a:graphic xmlns:a="http://schemas.openxmlformats.org/drawingml/2006/main">
                  <a:graphicData uri="http://schemas.microsoft.com/office/word/2010/wordprocessingShape">
                    <wps:wsp>
                      <wps:cNvCnPr/>
                      <wps:spPr>
                        <a:xfrm>
                          <a:off x="0" y="0"/>
                          <a:ext cx="0" cy="259080"/>
                        </a:xfrm>
                        <a:prstGeom prst="straightConnector1">
                          <a:avLst/>
                        </a:prstGeom>
                        <a:ln w="28575">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0A167B" id="Straight Arrow Connector 8" o:spid="_x0000_s1026" type="#_x0000_t32" style="position:absolute;margin-left:236.7pt;margin-top:11.75pt;width:0;height:20.4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" strokecolor="#7f7f7f [1612]" strokeweight="2.25pt">
                <v:stroke endarrow="block" joinstyle="miter"/>
              </v:shape>
            </w:pict>
          </mc:Fallback>
        </mc:AlternateContent>
      </w:r>
    </w:p>
    <w:p w14:paraId="41478BC2" w14:textId="1D18F9E0" w:rsidR="005C63A8" w:rsidRDefault="005C63A8">
      <w:pPr>
        <w:spacing w:after="120"/>
        <w:rPr>
          <w:rStyle w:val="Emphasis"/>
          <w:rFonts w:ascii="Arial" w:hAnsi="Arial" w:cs="Arial"/>
          <w:i w:val="0"/>
          <w:bdr w:val="none" w:sz="0" w:space="0" w:color="auto" w:frame="1"/>
          <w:shd w:val="clear" w:color="auto" w:fill="FFFFFF"/>
        </w:rPr>
      </w:pPr>
    </w:p>
    <w:p w14:paraId="5700A08E" w14:textId="6236C46A" w:rsidR="005C63A8" w:rsidRDefault="000C0AD7">
      <w:pPr>
        <w:spacing w:after="120"/>
        <w:rPr>
          <w:rStyle w:val="Emphasis"/>
          <w:rFonts w:ascii="Arial" w:hAnsi="Arial" w:cs="Arial"/>
          <w:i w:val="0"/>
          <w:bdr w:val="none" w:sz="0" w:space="0" w:color="auto" w:frame="1"/>
          <w:shd w:val="clear" w:color="auto" w:fill="FFFFFF"/>
        </w:rPr>
      </w:pPr>
      <w:r>
        <w:rPr>
          <w:rFonts w:ascii="Arial" w:hAnsi="Arial" w:cs="Arial"/>
          <w:iCs/>
          <w:noProof/>
        </w:rPr>
        <mc:AlternateContent>
          <mc:Choice Requires="wps">
            <w:drawing>
              <wp:anchor distT="0" distB="0" distL="114300" distR="114300" simplePos="0" relativeHeight="251657216" behindDoc="0" locked="0" layoutInCell="1" allowOverlap="1" wp14:anchorId="5D25520C" wp14:editId="40DF4360">
                <wp:simplePos x="0" y="0"/>
                <wp:positionH relativeFrom="column">
                  <wp:posOffset>1343660</wp:posOffset>
                </wp:positionH>
                <wp:positionV relativeFrom="paragraph">
                  <wp:posOffset>4445</wp:posOffset>
                </wp:positionV>
                <wp:extent cx="3312000" cy="612000"/>
                <wp:effectExtent l="0" t="0" r="22225" b="17145"/>
                <wp:wrapNone/>
                <wp:docPr id="4" name="Text Box 4"/>
                <wp:cNvGraphicFramePr/>
                <a:graphic xmlns:a="http://schemas.openxmlformats.org/drawingml/2006/main">
                  <a:graphicData uri="http://schemas.microsoft.com/office/word/2010/wordprocessingShape">
                    <wps:wsp>
                      <wps:cNvSpPr txBox="1"/>
                      <wps:spPr>
                        <a:xfrm>
                          <a:off x="0" y="0"/>
                          <a:ext cx="3312000" cy="612000"/>
                        </a:xfrm>
                        <a:prstGeom prst="rect">
                          <a:avLst/>
                        </a:prstGeom>
                        <a:solidFill>
                          <a:schemeClr val="lt1"/>
                        </a:solidFill>
                        <a:ln w="6350">
                          <a:solidFill>
                            <a:prstClr val="black"/>
                          </a:solidFill>
                        </a:ln>
                      </wps:spPr>
                      <wps:txbx>
                        <w:txbxContent>
                          <w:p w14:paraId="26B09C54" w14:textId="77777777" w:rsidR="00804FDB" w:rsidRDefault="00804FDB" w:rsidP="00804FDB">
                            <w:pPr>
                              <w:spacing w:after="120"/>
                              <w:jc w:val="center"/>
                              <w:rPr>
                                <w:rFonts w:ascii="Arial" w:hAnsi="Arial" w:cs="Arial"/>
                              </w:rPr>
                            </w:pPr>
                            <w:r>
                              <w:rPr>
                                <w:rFonts w:ascii="Arial" w:hAnsi="Arial" w:cs="Arial"/>
                              </w:rPr>
                              <w:t>Approval and Actioning</w:t>
                            </w:r>
                          </w:p>
                          <w:p w14:paraId="5068ECC2" w14:textId="732521EE" w:rsidR="00711ECA" w:rsidRPr="00804FDB" w:rsidRDefault="00711ECA" w:rsidP="005C63A8">
                            <w:pPr>
                              <w:jc w:val="center"/>
                              <w:rPr>
                                <w:rFonts w:ascii="Arial" w:eastAsia="Arial" w:hAnsi="Arial" w:cs="Arial"/>
                                <w:i/>
                                <w:sz w:val="20"/>
                                <w:szCs w:val="20"/>
                              </w:rPr>
                            </w:pPr>
                            <w:r w:rsidRPr="00804FDB">
                              <w:rPr>
                                <w:rFonts w:ascii="Arial" w:hAnsi="Arial" w:cs="Arial"/>
                                <w:i/>
                                <w:sz w:val="20"/>
                                <w:szCs w:val="20"/>
                              </w:rPr>
                              <w:t xml:space="preserve">Development Plan and Peer Review report shared with the Board </w:t>
                            </w:r>
                            <w:r w:rsidR="00D53D71">
                              <w:rPr>
                                <w:rFonts w:ascii="Arial" w:hAnsi="Arial" w:cs="Arial"/>
                                <w:i/>
                                <w:sz w:val="20"/>
                                <w:szCs w:val="20"/>
                              </w:rPr>
                              <w:t>a</w:t>
                            </w:r>
                            <w:r w:rsidRPr="00804FDB">
                              <w:rPr>
                                <w:rFonts w:ascii="Arial" w:hAnsi="Arial" w:cs="Arial"/>
                                <w:i/>
                                <w:sz w:val="20"/>
                                <w:szCs w:val="20"/>
                              </w:rPr>
                              <w:t>nd fed into the business planning process</w:t>
                            </w:r>
                          </w:p>
                          <w:p w14:paraId="644FAA1D" w14:textId="18D92A2E" w:rsidR="00711ECA" w:rsidRPr="005C63A8" w:rsidRDefault="00711ECA" w:rsidP="005C63A8">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5520C" id="Text Box 4" o:spid="_x0000_s1029" type="#_x0000_t202" style="position:absolute;margin-left:105.8pt;margin-top:.35pt;width:260.8pt;height:4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" fillcolor="white [3201]" strokeweight=".5pt">
                <v:textbox>
                  <w:txbxContent>
                    <w:p w14:paraId="26B09C54" w14:textId="77777777" w:rsidR="00804FDB" w:rsidRDefault="00804FDB" w:rsidP="00804FDB">
                      <w:pPr>
                        <w:spacing w:after="120"/>
                        <w:jc w:val="center"/>
                        <w:rPr>
                          <w:rFonts w:ascii="Arial" w:hAnsi="Arial" w:cs="Arial"/>
                        </w:rPr>
                      </w:pPr>
                      <w:r>
                        <w:rPr>
                          <w:rFonts w:ascii="Arial" w:hAnsi="Arial" w:cs="Arial"/>
                        </w:rPr>
                        <w:t>Approval and Actioning</w:t>
                      </w:r>
                    </w:p>
                    <w:p w14:paraId="5068ECC2" w14:textId="732521EE" w:rsidR="00711ECA" w:rsidRPr="00804FDB" w:rsidRDefault="00711ECA" w:rsidP="005C63A8">
                      <w:pPr>
                        <w:jc w:val="center"/>
                        <w:rPr>
                          <w:rFonts w:ascii="Arial" w:eastAsia="Arial" w:hAnsi="Arial" w:cs="Arial"/>
                          <w:i/>
                          <w:sz w:val="20"/>
                          <w:szCs w:val="20"/>
                        </w:rPr>
                      </w:pPr>
                      <w:r w:rsidRPr="00804FDB">
                        <w:rPr>
                          <w:rFonts w:ascii="Arial" w:hAnsi="Arial" w:cs="Arial"/>
                          <w:i/>
                          <w:sz w:val="20"/>
                          <w:szCs w:val="20"/>
                        </w:rPr>
                        <w:t xml:space="preserve">Development Plan and Peer Review report shared with the Board </w:t>
                      </w:r>
                      <w:r w:rsidR="00D53D71">
                        <w:rPr>
                          <w:rFonts w:ascii="Arial" w:hAnsi="Arial" w:cs="Arial"/>
                          <w:i/>
                          <w:sz w:val="20"/>
                          <w:szCs w:val="20"/>
                        </w:rPr>
                        <w:t>a</w:t>
                      </w:r>
                      <w:r w:rsidRPr="00804FDB">
                        <w:rPr>
                          <w:rFonts w:ascii="Arial" w:hAnsi="Arial" w:cs="Arial"/>
                          <w:i/>
                          <w:sz w:val="20"/>
                          <w:szCs w:val="20"/>
                        </w:rPr>
                        <w:t>nd fed into the business planning process</w:t>
                      </w:r>
                    </w:p>
                    <w:p w14:paraId="644FAA1D" w14:textId="18D92A2E" w:rsidR="00711ECA" w:rsidRPr="005C63A8" w:rsidRDefault="00711ECA" w:rsidP="005C63A8">
                      <w:pPr>
                        <w:jc w:val="center"/>
                        <w:rPr>
                          <w:rFonts w:ascii="Arial" w:hAnsi="Arial" w:cs="Arial"/>
                        </w:rPr>
                      </w:pPr>
                    </w:p>
                  </w:txbxContent>
                </v:textbox>
              </v:shape>
            </w:pict>
          </mc:Fallback>
        </mc:AlternateContent>
      </w:r>
    </w:p>
    <w:p w14:paraId="2FF8388A" w14:textId="197151FC" w:rsidR="00504C90" w:rsidRDefault="00504C90">
      <w:pPr>
        <w:spacing w:after="120"/>
        <w:rPr>
          <w:rStyle w:val="Emphasis"/>
          <w:rFonts w:ascii="Arial" w:hAnsi="Arial" w:cs="Arial"/>
          <w:i w:val="0"/>
          <w:bdr w:val="none" w:sz="0" w:space="0" w:color="auto" w:frame="1"/>
          <w:shd w:val="clear" w:color="auto" w:fill="FFFFFF"/>
        </w:rPr>
      </w:pPr>
    </w:p>
    <w:p w14:paraId="2B62E1ED" w14:textId="4F82DE4B" w:rsidR="00504C90" w:rsidRDefault="00504C90">
      <w:pPr>
        <w:spacing w:after="120"/>
        <w:rPr>
          <w:rStyle w:val="Emphasis"/>
          <w:rFonts w:ascii="Arial" w:hAnsi="Arial" w:cs="Arial"/>
          <w:i w:val="0"/>
          <w:bdr w:val="none" w:sz="0" w:space="0" w:color="auto" w:frame="1"/>
          <w:shd w:val="clear" w:color="auto" w:fill="FFFFFF"/>
        </w:rPr>
      </w:pPr>
    </w:p>
    <w:p w14:paraId="2CF864EB" w14:textId="34456C7D" w:rsidR="005C63A8" w:rsidRDefault="005C63A8">
      <w:pPr>
        <w:spacing w:after="120"/>
        <w:rPr>
          <w:rStyle w:val="Emphasis"/>
          <w:rFonts w:ascii="Arial" w:hAnsi="Arial" w:cs="Arial"/>
          <w:i w:val="0"/>
          <w:bdr w:val="none" w:sz="0" w:space="0" w:color="auto" w:frame="1"/>
          <w:shd w:val="clear" w:color="auto" w:fill="FFFFFF"/>
        </w:rPr>
      </w:pPr>
    </w:p>
    <w:p w14:paraId="594424D4" w14:textId="37B1F9E0" w:rsidR="00AD7FD1" w:rsidRDefault="00440B35" w:rsidP="00AD7FD1">
      <w:pPr>
        <w:spacing w:after="120"/>
        <w:rPr>
          <w:rFonts w:ascii="Arial" w:eastAsia="Arial" w:hAnsi="Arial" w:cs="Arial"/>
        </w:rPr>
      </w:pPr>
      <w:r w:rsidRPr="002D0DA9">
        <w:rPr>
          <w:rFonts w:ascii="Arial" w:eastAsia="Arial" w:hAnsi="Arial" w:cs="Arial"/>
          <w:b/>
          <w:i/>
        </w:rPr>
        <w:t>Self Assessment Audit</w:t>
      </w:r>
      <w:r w:rsidR="002D0DA9">
        <w:rPr>
          <w:rFonts w:ascii="Arial" w:eastAsia="Arial" w:hAnsi="Arial" w:cs="Arial"/>
          <w:b/>
          <w:i/>
        </w:rPr>
        <w:t xml:space="preserve"> </w:t>
      </w:r>
      <w:r w:rsidR="002D0DA9" w:rsidRPr="00B16310">
        <w:rPr>
          <w:rFonts w:ascii="Arial" w:eastAsia="Arial" w:hAnsi="Arial" w:cs="Arial"/>
          <w:i/>
        </w:rPr>
        <w:t>–</w:t>
      </w:r>
      <w:r w:rsidR="002D0DA9">
        <w:rPr>
          <w:rFonts w:ascii="Arial" w:eastAsia="Arial" w:hAnsi="Arial" w:cs="Arial"/>
          <w:b/>
          <w:i/>
        </w:rPr>
        <w:t xml:space="preserve"> </w:t>
      </w:r>
      <w:r w:rsidR="0012722D" w:rsidRPr="0012722D">
        <w:rPr>
          <w:rFonts w:ascii="Arial" w:eastAsia="Arial" w:hAnsi="Arial" w:cs="Arial"/>
        </w:rPr>
        <w:t>Exactly</w:t>
      </w:r>
      <w:r w:rsidR="0012722D">
        <w:rPr>
          <w:rFonts w:ascii="Arial" w:eastAsia="Arial" w:hAnsi="Arial" w:cs="Arial"/>
          <w:b/>
          <w:i/>
        </w:rPr>
        <w:t xml:space="preserve"> </w:t>
      </w:r>
      <w:r w:rsidR="002D0DA9" w:rsidRPr="002D0DA9">
        <w:rPr>
          <w:rFonts w:ascii="Arial" w:eastAsia="Arial" w:hAnsi="Arial" w:cs="Arial"/>
        </w:rPr>
        <w:t>who undertakes the audit and how is at the discretion of the organisation however it is recommended that it involves a cross functional team</w:t>
      </w:r>
      <w:r w:rsidR="002D0DA9">
        <w:rPr>
          <w:rFonts w:ascii="Arial" w:eastAsia="Arial" w:hAnsi="Arial" w:cs="Arial"/>
        </w:rPr>
        <w:t xml:space="preserve">. This will </w:t>
      </w:r>
      <w:r w:rsidR="00787EBB">
        <w:rPr>
          <w:rFonts w:ascii="Arial" w:eastAsia="Arial" w:hAnsi="Arial" w:cs="Arial"/>
        </w:rPr>
        <w:t>bring together</w:t>
      </w:r>
      <w:r w:rsidR="002D0DA9">
        <w:rPr>
          <w:rFonts w:ascii="Arial" w:eastAsia="Arial" w:hAnsi="Arial" w:cs="Arial"/>
        </w:rPr>
        <w:t xml:space="preserve"> the specialist knowledge (and the knowledge of the evidence available</w:t>
      </w:r>
      <w:r w:rsidR="00787EBB">
        <w:rPr>
          <w:rFonts w:ascii="Arial" w:eastAsia="Arial" w:hAnsi="Arial" w:cs="Arial"/>
        </w:rPr>
        <w:t>) and the impartial scrutiny in evaluating performance.</w:t>
      </w:r>
      <w:r w:rsidR="00725679">
        <w:rPr>
          <w:rFonts w:ascii="Arial" w:eastAsia="Arial" w:hAnsi="Arial" w:cs="Arial"/>
        </w:rPr>
        <w:t xml:space="preserve"> The Board will be directly involved in self assessing governance performance. There is a Self Assessment form and How are We Doing form to support the Audit process.</w:t>
      </w:r>
    </w:p>
    <w:p w14:paraId="6BB4012B" w14:textId="25410160" w:rsidR="00787EBB" w:rsidRPr="002D0DA9" w:rsidRDefault="00787EBB" w:rsidP="00AD7FD1">
      <w:pPr>
        <w:spacing w:after="120"/>
        <w:rPr>
          <w:rFonts w:ascii="Arial" w:eastAsia="Arial" w:hAnsi="Arial" w:cs="Arial"/>
        </w:rPr>
      </w:pPr>
      <w:r w:rsidRPr="00787EBB">
        <w:rPr>
          <w:rFonts w:ascii="Arial" w:eastAsia="Arial" w:hAnsi="Arial" w:cs="Arial"/>
          <w:b/>
          <w:i/>
        </w:rPr>
        <w:t>Development Plan</w:t>
      </w:r>
      <w:r>
        <w:rPr>
          <w:rFonts w:ascii="Arial" w:eastAsia="Arial" w:hAnsi="Arial" w:cs="Arial"/>
        </w:rPr>
        <w:t xml:space="preserve"> – The organisation will produce a </w:t>
      </w:r>
      <w:r w:rsidR="00B16310">
        <w:rPr>
          <w:rFonts w:ascii="Arial" w:eastAsia="Arial" w:hAnsi="Arial" w:cs="Arial"/>
        </w:rPr>
        <w:t>D</w:t>
      </w:r>
      <w:r>
        <w:rPr>
          <w:rFonts w:ascii="Arial" w:eastAsia="Arial" w:hAnsi="Arial" w:cs="Arial"/>
        </w:rPr>
        <w:t xml:space="preserve">evelopment </w:t>
      </w:r>
      <w:r w:rsidR="00B16310">
        <w:rPr>
          <w:rFonts w:ascii="Arial" w:eastAsia="Arial" w:hAnsi="Arial" w:cs="Arial"/>
        </w:rPr>
        <w:t>P</w:t>
      </w:r>
      <w:r>
        <w:rPr>
          <w:rFonts w:ascii="Arial" w:eastAsia="Arial" w:hAnsi="Arial" w:cs="Arial"/>
        </w:rPr>
        <w:t>lan addressing key areas of underperformance. Th</w:t>
      </w:r>
      <w:r w:rsidR="00B16310">
        <w:rPr>
          <w:rFonts w:ascii="Arial" w:eastAsia="Arial" w:hAnsi="Arial" w:cs="Arial"/>
        </w:rPr>
        <w:t xml:space="preserve">e Development Plan needs to be achievable with the available resources and therefore </w:t>
      </w:r>
      <w:r>
        <w:rPr>
          <w:rFonts w:ascii="Arial" w:eastAsia="Arial" w:hAnsi="Arial" w:cs="Arial"/>
        </w:rPr>
        <w:t>may involve a prioritisation process</w:t>
      </w:r>
      <w:r w:rsidR="00B16310">
        <w:rPr>
          <w:rFonts w:ascii="Arial" w:eastAsia="Arial" w:hAnsi="Arial" w:cs="Arial"/>
        </w:rPr>
        <w:t xml:space="preserve"> to focus on the aspects that would have greatest impact on quality. </w:t>
      </w:r>
    </w:p>
    <w:p w14:paraId="28A74462" w14:textId="22EA7587" w:rsidR="005C63A8" w:rsidRDefault="00B16310">
      <w:pPr>
        <w:spacing w:after="120"/>
        <w:rPr>
          <w:rStyle w:val="Emphasis"/>
          <w:rFonts w:ascii="Arial" w:hAnsi="Arial" w:cs="Arial"/>
          <w:i w:val="0"/>
          <w:bdr w:val="none" w:sz="0" w:space="0" w:color="auto" w:frame="1"/>
          <w:shd w:val="clear" w:color="auto" w:fill="FFFFFF"/>
        </w:rPr>
      </w:pPr>
      <w:r w:rsidRPr="003578B9">
        <w:rPr>
          <w:rStyle w:val="Emphasis"/>
          <w:rFonts w:ascii="Arial" w:hAnsi="Arial" w:cs="Arial"/>
          <w:b/>
          <w:i w:val="0"/>
          <w:bdr w:val="none" w:sz="0" w:space="0" w:color="auto" w:frame="1"/>
          <w:shd w:val="clear" w:color="auto" w:fill="FFFFFF"/>
        </w:rPr>
        <w:t>Peer Review</w:t>
      </w:r>
      <w:r>
        <w:rPr>
          <w:rStyle w:val="Emphasis"/>
          <w:rFonts w:ascii="Arial" w:hAnsi="Arial" w:cs="Arial"/>
          <w:i w:val="0"/>
          <w:bdr w:val="none" w:sz="0" w:space="0" w:color="auto" w:frame="1"/>
          <w:shd w:val="clear" w:color="auto" w:fill="FFFFFF"/>
        </w:rPr>
        <w:t xml:space="preserve"> – A small team of peers will review both the Self Assessment and the Development Plan. The team will comprise of a cross section of staff from Youth Zones and an OnSide representative. </w:t>
      </w:r>
      <w:r w:rsidR="003578B9">
        <w:rPr>
          <w:rStyle w:val="Emphasis"/>
          <w:rFonts w:ascii="Arial" w:hAnsi="Arial" w:cs="Arial"/>
          <w:i w:val="0"/>
          <w:bdr w:val="none" w:sz="0" w:space="0" w:color="auto" w:frame="1"/>
          <w:shd w:val="clear" w:color="auto" w:fill="FFFFFF"/>
        </w:rPr>
        <w:t xml:space="preserve">Training will be available for peer reviewers through the Talent Academy to support their effectiveness. </w:t>
      </w:r>
      <w:r>
        <w:rPr>
          <w:rStyle w:val="Emphasis"/>
          <w:rFonts w:ascii="Arial" w:hAnsi="Arial" w:cs="Arial"/>
          <w:i w:val="0"/>
          <w:bdr w:val="none" w:sz="0" w:space="0" w:color="auto" w:frame="1"/>
          <w:shd w:val="clear" w:color="auto" w:fill="FFFFFF"/>
        </w:rPr>
        <w:t xml:space="preserve">They </w:t>
      </w:r>
      <w:r w:rsidR="003578B9">
        <w:rPr>
          <w:rStyle w:val="Emphasis"/>
          <w:rFonts w:ascii="Arial" w:hAnsi="Arial" w:cs="Arial"/>
          <w:i w:val="0"/>
          <w:bdr w:val="none" w:sz="0" w:space="0" w:color="auto" w:frame="1"/>
          <w:shd w:val="clear" w:color="auto" w:fill="FFFFFF"/>
        </w:rPr>
        <w:t>will review the evidence, speak to the Audit team, talk to staff or volunteers directly and/or visit sessions to verify the assessments and identify p</w:t>
      </w:r>
      <w:r w:rsidR="00804FDB">
        <w:rPr>
          <w:rStyle w:val="Emphasis"/>
          <w:rFonts w:ascii="Arial" w:hAnsi="Arial" w:cs="Arial"/>
          <w:i w:val="0"/>
          <w:bdr w:val="none" w:sz="0" w:space="0" w:color="auto" w:frame="1"/>
          <w:shd w:val="clear" w:color="auto" w:fill="FFFFFF"/>
        </w:rPr>
        <w:t>ossible</w:t>
      </w:r>
      <w:r w:rsidR="003578B9">
        <w:rPr>
          <w:rStyle w:val="Emphasis"/>
          <w:rFonts w:ascii="Arial" w:hAnsi="Arial" w:cs="Arial"/>
          <w:i w:val="0"/>
          <w:bdr w:val="none" w:sz="0" w:space="0" w:color="auto" w:frame="1"/>
          <w:shd w:val="clear" w:color="auto" w:fill="FFFFFF"/>
        </w:rPr>
        <w:t xml:space="preserve"> support from across the Network. The Peer Review team will provide feedback on their findings and make recommendations accordingly.</w:t>
      </w:r>
    </w:p>
    <w:p w14:paraId="3D8D804B" w14:textId="1DB1E39B" w:rsidR="003578B9" w:rsidRDefault="00CB1767">
      <w:pPr>
        <w:spacing w:after="120"/>
        <w:rPr>
          <w:rStyle w:val="Emphasis"/>
          <w:rFonts w:ascii="Arial" w:hAnsi="Arial" w:cs="Arial"/>
          <w:i w:val="0"/>
          <w:bdr w:val="none" w:sz="0" w:space="0" w:color="auto" w:frame="1"/>
          <w:shd w:val="clear" w:color="auto" w:fill="FFFFFF"/>
        </w:rPr>
      </w:pPr>
      <w:r w:rsidRPr="00CB1767">
        <w:rPr>
          <w:rStyle w:val="Emphasis"/>
          <w:rFonts w:ascii="Arial" w:hAnsi="Arial" w:cs="Arial"/>
          <w:b/>
          <w:bdr w:val="none" w:sz="0" w:space="0" w:color="auto" w:frame="1"/>
          <w:shd w:val="clear" w:color="auto" w:fill="FFFFFF"/>
        </w:rPr>
        <w:t>Approval and Actioning</w:t>
      </w:r>
      <w:r w:rsidR="003578B9">
        <w:rPr>
          <w:rStyle w:val="Emphasis"/>
          <w:rFonts w:ascii="Arial" w:hAnsi="Arial" w:cs="Arial"/>
          <w:i w:val="0"/>
          <w:bdr w:val="none" w:sz="0" w:space="0" w:color="auto" w:frame="1"/>
          <w:shd w:val="clear" w:color="auto" w:fill="FFFFFF"/>
        </w:rPr>
        <w:t xml:space="preserve"> – the Board will</w:t>
      </w:r>
      <w:r>
        <w:rPr>
          <w:rStyle w:val="Emphasis"/>
          <w:rFonts w:ascii="Arial" w:hAnsi="Arial" w:cs="Arial"/>
          <w:i w:val="0"/>
          <w:bdr w:val="none" w:sz="0" w:space="0" w:color="auto" w:frame="1"/>
          <w:shd w:val="clear" w:color="auto" w:fill="FFFFFF"/>
        </w:rPr>
        <w:t xml:space="preserve"> review the Peer Preview report and approve the Development Plan. They will also ensure the priorities are fed into  annual Business Plan</w:t>
      </w:r>
      <w:r w:rsidR="00743D56">
        <w:rPr>
          <w:rStyle w:val="Emphasis"/>
          <w:rFonts w:ascii="Arial" w:hAnsi="Arial" w:cs="Arial"/>
          <w:i w:val="0"/>
          <w:bdr w:val="none" w:sz="0" w:space="0" w:color="auto" w:frame="1"/>
          <w:shd w:val="clear" w:color="auto" w:fill="FFFFFF"/>
        </w:rPr>
        <w:t>s</w:t>
      </w:r>
      <w:r>
        <w:rPr>
          <w:rStyle w:val="Emphasis"/>
          <w:rFonts w:ascii="Arial" w:hAnsi="Arial" w:cs="Arial"/>
          <w:i w:val="0"/>
          <w:bdr w:val="none" w:sz="0" w:space="0" w:color="auto" w:frame="1"/>
          <w:shd w:val="clear" w:color="auto" w:fill="FFFFFF"/>
        </w:rPr>
        <w:t xml:space="preserve"> and play a role in monitoring progress</w:t>
      </w:r>
      <w:r w:rsidR="00725679">
        <w:rPr>
          <w:rStyle w:val="Emphasis"/>
          <w:rFonts w:ascii="Arial" w:hAnsi="Arial" w:cs="Arial"/>
          <w:i w:val="0"/>
          <w:bdr w:val="none" w:sz="0" w:space="0" w:color="auto" w:frame="1"/>
          <w:shd w:val="clear" w:color="auto" w:fill="FFFFFF"/>
        </w:rPr>
        <w:t xml:space="preserve"> through regular Board reports or specific </w:t>
      </w:r>
      <w:r w:rsidR="00743D56">
        <w:rPr>
          <w:rStyle w:val="Emphasis"/>
          <w:rFonts w:ascii="Arial" w:hAnsi="Arial" w:cs="Arial"/>
          <w:i w:val="0"/>
          <w:bdr w:val="none" w:sz="0" w:space="0" w:color="auto" w:frame="1"/>
          <w:shd w:val="clear" w:color="auto" w:fill="FFFFFF"/>
        </w:rPr>
        <w:t>time-bound periods of</w:t>
      </w:r>
      <w:r w:rsidR="00725679">
        <w:rPr>
          <w:rStyle w:val="Emphasis"/>
          <w:rFonts w:ascii="Arial" w:hAnsi="Arial" w:cs="Arial"/>
          <w:i w:val="0"/>
          <w:bdr w:val="none" w:sz="0" w:space="0" w:color="auto" w:frame="1"/>
          <w:shd w:val="clear" w:color="auto" w:fill="FFFFFF"/>
        </w:rPr>
        <w:t xml:space="preserve"> review</w:t>
      </w:r>
      <w:r>
        <w:rPr>
          <w:rStyle w:val="Emphasis"/>
          <w:rFonts w:ascii="Arial" w:hAnsi="Arial" w:cs="Arial"/>
          <w:i w:val="0"/>
          <w:bdr w:val="none" w:sz="0" w:space="0" w:color="auto" w:frame="1"/>
          <w:shd w:val="clear" w:color="auto" w:fill="FFFFFF"/>
        </w:rPr>
        <w:t>.</w:t>
      </w:r>
      <w:r w:rsidR="003578B9">
        <w:rPr>
          <w:rStyle w:val="Emphasis"/>
          <w:rFonts w:ascii="Arial" w:hAnsi="Arial" w:cs="Arial"/>
          <w:i w:val="0"/>
          <w:bdr w:val="none" w:sz="0" w:space="0" w:color="auto" w:frame="1"/>
          <w:shd w:val="clear" w:color="auto" w:fill="FFFFFF"/>
        </w:rPr>
        <w:t xml:space="preserve"> </w:t>
      </w:r>
    </w:p>
    <w:p w14:paraId="762603DC" w14:textId="77777777" w:rsidR="00B16310" w:rsidRDefault="00B16310">
      <w:pPr>
        <w:spacing w:after="120"/>
        <w:rPr>
          <w:rStyle w:val="Emphasis"/>
          <w:rFonts w:ascii="Arial" w:hAnsi="Arial" w:cs="Arial"/>
          <w:b/>
          <w:i w:val="0"/>
          <w:bdr w:val="none" w:sz="0" w:space="0" w:color="auto" w:frame="1"/>
          <w:shd w:val="clear" w:color="auto" w:fill="FFFFFF"/>
        </w:rPr>
      </w:pPr>
    </w:p>
    <w:p w14:paraId="64307CB7" w14:textId="1534DE66" w:rsidR="00B16310" w:rsidRPr="00B16310" w:rsidRDefault="00CB1767" w:rsidP="00B16310">
      <w:pPr>
        <w:spacing w:after="120"/>
        <w:rPr>
          <w:rFonts w:ascii="Arial" w:hAnsi="Arial" w:cs="Arial"/>
          <w:b/>
          <w:iCs/>
          <w:bdr w:val="none" w:sz="0" w:space="0" w:color="auto" w:frame="1"/>
          <w:shd w:val="clear" w:color="auto" w:fill="FFFFFF"/>
        </w:rPr>
      </w:pPr>
      <w:r>
        <w:rPr>
          <w:rFonts w:ascii="Arial" w:hAnsi="Arial" w:cs="Arial"/>
          <w:b/>
          <w:iCs/>
          <w:bdr w:val="none" w:sz="0" w:space="0" w:color="auto" w:frame="1"/>
          <w:shd w:val="clear" w:color="auto" w:fill="FFFFFF"/>
        </w:rPr>
        <w:lastRenderedPageBreak/>
        <w:t>Stakeholder engagement</w:t>
      </w:r>
    </w:p>
    <w:p w14:paraId="36CA1C6C" w14:textId="74A1E25A" w:rsidR="00725679" w:rsidRDefault="00725679" w:rsidP="00725679">
      <w:pPr>
        <w:tabs>
          <w:tab w:val="num" w:pos="720"/>
        </w:tabs>
        <w:spacing w:after="120"/>
        <w:rPr>
          <w:rFonts w:ascii="Arial" w:hAnsi="Arial" w:cs="Arial"/>
          <w:iCs/>
          <w:bdr w:val="none" w:sz="0" w:space="0" w:color="auto" w:frame="1"/>
          <w:shd w:val="clear" w:color="auto" w:fill="FFFFFF"/>
        </w:rPr>
      </w:pPr>
      <w:r w:rsidRPr="00725679">
        <w:rPr>
          <w:rFonts w:ascii="Arial" w:hAnsi="Arial" w:cs="Arial"/>
          <w:iCs/>
          <w:bdr w:val="none" w:sz="0" w:space="0" w:color="auto" w:frame="1"/>
          <w:shd w:val="clear" w:color="auto" w:fill="FFFFFF"/>
        </w:rPr>
        <w:t xml:space="preserve">Involving young people and partners in the process can be very beneficial in gaining a fresh perspective and </w:t>
      </w:r>
      <w:r>
        <w:rPr>
          <w:rFonts w:ascii="Arial" w:hAnsi="Arial" w:cs="Arial"/>
          <w:iCs/>
          <w:bdr w:val="none" w:sz="0" w:space="0" w:color="auto" w:frame="1"/>
          <w:shd w:val="clear" w:color="auto" w:fill="FFFFFF"/>
        </w:rPr>
        <w:t xml:space="preserve">inviting </w:t>
      </w:r>
      <w:r w:rsidRPr="00725679">
        <w:rPr>
          <w:rFonts w:ascii="Arial" w:hAnsi="Arial" w:cs="Arial"/>
          <w:iCs/>
          <w:bdr w:val="none" w:sz="0" w:space="0" w:color="auto" w:frame="1"/>
          <w:shd w:val="clear" w:color="auto" w:fill="FFFFFF"/>
        </w:rPr>
        <w:t>evaluation feedback.</w:t>
      </w:r>
      <w:r>
        <w:rPr>
          <w:rFonts w:ascii="Arial" w:hAnsi="Arial" w:cs="Arial"/>
          <w:iCs/>
          <w:bdr w:val="none" w:sz="0" w:space="0" w:color="auto" w:frame="1"/>
          <w:shd w:val="clear" w:color="auto" w:fill="FFFFFF"/>
        </w:rPr>
        <w:t xml:space="preserve"> There is a young person’s version of the ‘How are we Doing’ survey which could be used to gain feedback on provision.</w:t>
      </w:r>
      <w:r w:rsidRPr="00725679">
        <w:rPr>
          <w:rFonts w:ascii="Arial" w:hAnsi="Arial" w:cs="Arial"/>
          <w:iCs/>
          <w:bdr w:val="none" w:sz="0" w:space="0" w:color="auto" w:frame="1"/>
          <w:shd w:val="clear" w:color="auto" w:fill="FFFFFF"/>
        </w:rPr>
        <w:t xml:space="preserve"> </w:t>
      </w:r>
    </w:p>
    <w:p w14:paraId="3240A4AF" w14:textId="77777777" w:rsidR="00837BDC" w:rsidRDefault="00A13863">
      <w:r>
        <w:br w:type="page"/>
      </w:r>
    </w:p>
    <w:tbl>
      <w:tblPr>
        <w:tblStyle w:val="15"/>
        <w:tblW w:w="1057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3"/>
        <w:gridCol w:w="1732"/>
        <w:gridCol w:w="8363"/>
      </w:tblGrid>
      <w:tr w:rsidR="00837BDC" w14:paraId="49FB0732" w14:textId="77777777" w:rsidTr="00AE4143">
        <w:tc>
          <w:tcPr>
            <w:tcW w:w="483" w:type="dxa"/>
          </w:tcPr>
          <w:p w14:paraId="74FA9E0B" w14:textId="77777777" w:rsidR="00837BDC" w:rsidRDefault="00837BDC">
            <w:pPr>
              <w:contextualSpacing w:val="0"/>
              <w:rPr>
                <w:rFonts w:ascii="Arial" w:eastAsia="Arial" w:hAnsi="Arial" w:cs="Arial"/>
              </w:rPr>
            </w:pPr>
          </w:p>
        </w:tc>
        <w:tc>
          <w:tcPr>
            <w:tcW w:w="1732" w:type="dxa"/>
          </w:tcPr>
          <w:p w14:paraId="4D8E0F58" w14:textId="77777777" w:rsidR="00837BDC" w:rsidRPr="00180068" w:rsidRDefault="00A13863" w:rsidP="001E0716">
            <w:pPr>
              <w:ind w:left="-66"/>
              <w:contextualSpacing w:val="0"/>
              <w:rPr>
                <w:rFonts w:ascii="Arial" w:eastAsia="Arial" w:hAnsi="Arial" w:cs="Arial"/>
                <w:b/>
              </w:rPr>
            </w:pPr>
            <w:r w:rsidRPr="00180068">
              <w:rPr>
                <w:rFonts w:ascii="Arial" w:eastAsia="Arial" w:hAnsi="Arial" w:cs="Arial"/>
                <w:b/>
              </w:rPr>
              <w:t xml:space="preserve">Key Areas </w:t>
            </w:r>
          </w:p>
        </w:tc>
        <w:tc>
          <w:tcPr>
            <w:tcW w:w="8363" w:type="dxa"/>
          </w:tcPr>
          <w:p w14:paraId="5DEF8CD7" w14:textId="6368F768" w:rsidR="00837BDC" w:rsidRPr="00180068" w:rsidRDefault="002577CC">
            <w:pPr>
              <w:contextualSpacing w:val="0"/>
              <w:rPr>
                <w:rFonts w:ascii="Arial" w:eastAsia="Arial" w:hAnsi="Arial" w:cs="Arial"/>
                <w:b/>
              </w:rPr>
            </w:pPr>
            <w:r>
              <w:rPr>
                <w:rFonts w:ascii="Arial" w:eastAsia="Arial" w:hAnsi="Arial" w:cs="Arial"/>
                <w:b/>
              </w:rPr>
              <w:t xml:space="preserve">Excellence </w:t>
            </w:r>
            <w:r w:rsidR="00180068">
              <w:rPr>
                <w:rFonts w:ascii="Arial" w:eastAsia="Arial" w:hAnsi="Arial" w:cs="Arial"/>
                <w:b/>
              </w:rPr>
              <w:t>Statement</w:t>
            </w:r>
          </w:p>
        </w:tc>
      </w:tr>
      <w:tr w:rsidR="00837BDC" w14:paraId="1C820984" w14:textId="77777777" w:rsidTr="002C1115">
        <w:tc>
          <w:tcPr>
            <w:tcW w:w="483" w:type="dxa"/>
          </w:tcPr>
          <w:p w14:paraId="3E4FE301" w14:textId="77777777" w:rsidR="00837BDC" w:rsidRPr="00A13863" w:rsidRDefault="00A13863">
            <w:pPr>
              <w:contextualSpacing w:val="0"/>
              <w:rPr>
                <w:rFonts w:ascii="Arial" w:eastAsia="Arial" w:hAnsi="Arial" w:cs="Arial"/>
              </w:rPr>
            </w:pPr>
            <w:r w:rsidRPr="00A13863">
              <w:rPr>
                <w:rFonts w:ascii="Arial" w:eastAsia="Arial" w:hAnsi="Arial" w:cs="Arial"/>
              </w:rPr>
              <w:t>1</w:t>
            </w:r>
          </w:p>
        </w:tc>
        <w:tc>
          <w:tcPr>
            <w:tcW w:w="1732" w:type="dxa"/>
          </w:tcPr>
          <w:p w14:paraId="1FE485A9" w14:textId="658343FE" w:rsidR="00837BDC" w:rsidRPr="00A13863" w:rsidRDefault="00A13863" w:rsidP="001E0716">
            <w:pPr>
              <w:ind w:left="-66"/>
              <w:contextualSpacing w:val="0"/>
              <w:rPr>
                <w:rFonts w:ascii="Arial" w:eastAsia="Arial" w:hAnsi="Arial" w:cs="Arial"/>
              </w:rPr>
            </w:pPr>
            <w:r w:rsidRPr="00A13863">
              <w:rPr>
                <w:rFonts w:ascii="Arial" w:eastAsia="Arial" w:hAnsi="Arial" w:cs="Arial"/>
              </w:rPr>
              <w:t>Strateg</w:t>
            </w:r>
            <w:r w:rsidR="00AA7EF0">
              <w:rPr>
                <w:rFonts w:ascii="Arial" w:eastAsia="Arial" w:hAnsi="Arial" w:cs="Arial"/>
              </w:rPr>
              <w:t>y</w:t>
            </w:r>
          </w:p>
        </w:tc>
        <w:tc>
          <w:tcPr>
            <w:tcW w:w="8363" w:type="dxa"/>
          </w:tcPr>
          <w:p w14:paraId="1CE8729F" w14:textId="7FFB4C30" w:rsidR="00837BDC" w:rsidRDefault="00743A7E" w:rsidP="003B6591">
            <w:pPr>
              <w:contextualSpacing w:val="0"/>
              <w:rPr>
                <w:rFonts w:ascii="Arial" w:eastAsia="Arial" w:hAnsi="Arial" w:cs="Arial"/>
              </w:rPr>
            </w:pPr>
            <w:r>
              <w:rPr>
                <w:rFonts w:ascii="Arial" w:eastAsia="Arial" w:hAnsi="Arial" w:cs="Arial"/>
                <w:sz w:val="20"/>
                <w:szCs w:val="20"/>
              </w:rPr>
              <w:t xml:space="preserve">Our Network has a clear sense of </w:t>
            </w:r>
            <w:r w:rsidRPr="002C1115">
              <w:rPr>
                <w:rFonts w:ascii="Arial" w:eastAsia="Arial" w:hAnsi="Arial" w:cs="Arial"/>
                <w:sz w:val="20"/>
                <w:szCs w:val="20"/>
              </w:rPr>
              <w:t xml:space="preserve">direction and purpose, underpinned by strong organisational values. Our goals are locally defined in a medium-term strategy (3-5 yrs.), which is stakeholder-focused and considers local context and needs. </w:t>
            </w:r>
            <w:r w:rsidRPr="002C1115">
              <w:rPr>
                <w:rFonts w:ascii="Arial" w:hAnsi="Arial" w:cs="Arial"/>
                <w:color w:val="333333"/>
                <w:sz w:val="20"/>
                <w:szCs w:val="20"/>
                <w:shd w:val="clear" w:color="auto" w:fill="FFFFFF"/>
              </w:rPr>
              <w:t>Policies, plans, objectives and processes are developed and deployed to deliver the strategy</w:t>
            </w:r>
            <w:r w:rsidRPr="002C1115">
              <w:rPr>
                <w:rFonts w:ascii="Arial" w:eastAsia="Arial" w:hAnsi="Arial" w:cs="Arial"/>
                <w:sz w:val="20"/>
                <w:szCs w:val="20"/>
              </w:rPr>
              <w:t>. We evaluate progress, learn and adapt to achieve outstanding results.</w:t>
            </w:r>
          </w:p>
        </w:tc>
      </w:tr>
      <w:tr w:rsidR="00837BDC" w14:paraId="44B3C42A" w14:textId="77777777" w:rsidTr="002C1115">
        <w:tc>
          <w:tcPr>
            <w:tcW w:w="483" w:type="dxa"/>
          </w:tcPr>
          <w:p w14:paraId="43B3D8EE" w14:textId="77777777" w:rsidR="00837BDC" w:rsidRDefault="00A13863">
            <w:pPr>
              <w:contextualSpacing w:val="0"/>
              <w:rPr>
                <w:rFonts w:ascii="Arial" w:eastAsia="Arial" w:hAnsi="Arial" w:cs="Arial"/>
              </w:rPr>
            </w:pPr>
            <w:r>
              <w:rPr>
                <w:rFonts w:ascii="Arial" w:eastAsia="Arial" w:hAnsi="Arial" w:cs="Arial"/>
              </w:rPr>
              <w:t>2</w:t>
            </w:r>
          </w:p>
        </w:tc>
        <w:tc>
          <w:tcPr>
            <w:tcW w:w="1732" w:type="dxa"/>
          </w:tcPr>
          <w:p w14:paraId="65960357" w14:textId="77777777" w:rsidR="00837BDC" w:rsidRDefault="00A13863" w:rsidP="001E0716">
            <w:pPr>
              <w:ind w:left="-66"/>
              <w:contextualSpacing w:val="0"/>
              <w:rPr>
                <w:rFonts w:ascii="Arial" w:eastAsia="Arial" w:hAnsi="Arial" w:cs="Arial"/>
              </w:rPr>
            </w:pPr>
            <w:r>
              <w:rPr>
                <w:rFonts w:ascii="Arial" w:eastAsia="Arial" w:hAnsi="Arial" w:cs="Arial"/>
              </w:rPr>
              <w:t xml:space="preserve">Governance </w:t>
            </w:r>
          </w:p>
          <w:p w14:paraId="470B1B7D" w14:textId="77777777" w:rsidR="00837BDC" w:rsidRDefault="00837BDC" w:rsidP="001E0716">
            <w:pPr>
              <w:ind w:left="-66"/>
              <w:contextualSpacing w:val="0"/>
              <w:rPr>
                <w:rFonts w:ascii="Arial" w:eastAsia="Arial" w:hAnsi="Arial" w:cs="Arial"/>
              </w:rPr>
            </w:pPr>
          </w:p>
        </w:tc>
        <w:tc>
          <w:tcPr>
            <w:tcW w:w="8363" w:type="dxa"/>
          </w:tcPr>
          <w:p w14:paraId="102A600E" w14:textId="5F6B3809" w:rsidR="00837BDC" w:rsidRDefault="00180068" w:rsidP="003612BE">
            <w:pPr>
              <w:tabs>
                <w:tab w:val="left" w:pos="5640"/>
              </w:tabs>
              <w:contextualSpacing w:val="0"/>
              <w:rPr>
                <w:rFonts w:ascii="Arial" w:eastAsia="Arial" w:hAnsi="Arial" w:cs="Arial"/>
              </w:rPr>
            </w:pPr>
            <w:r>
              <w:rPr>
                <w:rFonts w:ascii="Arial" w:eastAsia="Arial" w:hAnsi="Arial" w:cs="Arial"/>
                <w:sz w:val="20"/>
                <w:szCs w:val="20"/>
              </w:rPr>
              <w:t xml:space="preserve">The Board sets out the </w:t>
            </w:r>
            <w:r w:rsidR="003B6591">
              <w:rPr>
                <w:rFonts w:ascii="Arial" w:eastAsia="Arial" w:hAnsi="Arial" w:cs="Arial"/>
                <w:sz w:val="20"/>
                <w:szCs w:val="20"/>
              </w:rPr>
              <w:t xml:space="preserve">vision and </w:t>
            </w:r>
            <w:r>
              <w:rPr>
                <w:rFonts w:ascii="Arial" w:eastAsia="Arial" w:hAnsi="Arial" w:cs="Arial"/>
                <w:sz w:val="20"/>
                <w:szCs w:val="20"/>
              </w:rPr>
              <w:t>strategic direction</w:t>
            </w:r>
            <w:r w:rsidR="003B6591">
              <w:rPr>
                <w:rFonts w:ascii="Arial" w:eastAsia="Arial" w:hAnsi="Arial" w:cs="Arial"/>
                <w:sz w:val="20"/>
                <w:szCs w:val="20"/>
              </w:rPr>
              <w:t>,</w:t>
            </w:r>
            <w:r>
              <w:rPr>
                <w:rFonts w:ascii="Arial" w:eastAsia="Arial" w:hAnsi="Arial" w:cs="Arial"/>
                <w:sz w:val="20"/>
                <w:szCs w:val="20"/>
              </w:rPr>
              <w:t xml:space="preserve"> </w:t>
            </w:r>
            <w:r w:rsidR="003B6591">
              <w:rPr>
                <w:rFonts w:ascii="Arial" w:eastAsia="Arial" w:hAnsi="Arial" w:cs="Arial"/>
                <w:sz w:val="20"/>
                <w:szCs w:val="20"/>
              </w:rPr>
              <w:t>whilst</w:t>
            </w:r>
            <w:r>
              <w:rPr>
                <w:rFonts w:ascii="Arial" w:eastAsia="Arial" w:hAnsi="Arial" w:cs="Arial"/>
                <w:sz w:val="20"/>
                <w:szCs w:val="20"/>
              </w:rPr>
              <w:t xml:space="preserve"> effectively and responsibly governing the organisation </w:t>
            </w:r>
            <w:r w:rsidR="003B6591">
              <w:rPr>
                <w:rFonts w:ascii="Arial" w:eastAsia="Arial" w:hAnsi="Arial" w:cs="Arial"/>
                <w:sz w:val="20"/>
                <w:szCs w:val="20"/>
              </w:rPr>
              <w:t xml:space="preserve">to ensure </w:t>
            </w:r>
            <w:r>
              <w:rPr>
                <w:rFonts w:ascii="Arial" w:eastAsia="Arial" w:hAnsi="Arial" w:cs="Arial"/>
                <w:sz w:val="20"/>
                <w:szCs w:val="20"/>
              </w:rPr>
              <w:t xml:space="preserve">compliance with </w:t>
            </w:r>
            <w:r w:rsidR="003B6591">
              <w:rPr>
                <w:rFonts w:ascii="Arial" w:eastAsia="Arial" w:hAnsi="Arial" w:cs="Arial"/>
                <w:sz w:val="20"/>
                <w:szCs w:val="20"/>
              </w:rPr>
              <w:t xml:space="preserve">current </w:t>
            </w:r>
            <w:r>
              <w:rPr>
                <w:rFonts w:ascii="Arial" w:eastAsia="Arial" w:hAnsi="Arial" w:cs="Arial"/>
                <w:sz w:val="20"/>
                <w:szCs w:val="20"/>
              </w:rPr>
              <w:t xml:space="preserve">regulatory requirements. The Board </w:t>
            </w:r>
            <w:r w:rsidR="003B6591">
              <w:rPr>
                <w:rFonts w:ascii="Arial" w:eastAsia="Arial" w:hAnsi="Arial" w:cs="Arial"/>
                <w:sz w:val="20"/>
                <w:szCs w:val="20"/>
              </w:rPr>
              <w:t xml:space="preserve">is </w:t>
            </w:r>
            <w:r>
              <w:rPr>
                <w:rFonts w:ascii="Arial" w:eastAsia="Arial" w:hAnsi="Arial" w:cs="Arial"/>
                <w:sz w:val="20"/>
                <w:szCs w:val="20"/>
              </w:rPr>
              <w:t>responsib</w:t>
            </w:r>
            <w:r w:rsidR="003B6591">
              <w:rPr>
                <w:rFonts w:ascii="Arial" w:eastAsia="Arial" w:hAnsi="Arial" w:cs="Arial"/>
                <w:sz w:val="20"/>
                <w:szCs w:val="20"/>
              </w:rPr>
              <w:t>le</w:t>
            </w:r>
            <w:r>
              <w:rPr>
                <w:rFonts w:ascii="Arial" w:eastAsia="Arial" w:hAnsi="Arial" w:cs="Arial"/>
                <w:sz w:val="20"/>
                <w:szCs w:val="20"/>
              </w:rPr>
              <w:t xml:space="preserve"> for the quality of the organisation’s services</w:t>
            </w:r>
            <w:r w:rsidR="003B6591">
              <w:rPr>
                <w:rFonts w:ascii="Arial" w:eastAsia="Arial" w:hAnsi="Arial" w:cs="Arial"/>
                <w:sz w:val="20"/>
                <w:szCs w:val="20"/>
              </w:rPr>
              <w:t>,</w:t>
            </w:r>
            <w:r>
              <w:rPr>
                <w:rFonts w:ascii="Arial" w:eastAsia="Arial" w:hAnsi="Arial" w:cs="Arial"/>
                <w:sz w:val="20"/>
                <w:szCs w:val="20"/>
              </w:rPr>
              <w:t xml:space="preserve"> ensuring accountability to its stakeholders by consistently reviewing</w:t>
            </w:r>
            <w:r w:rsidR="003B6591">
              <w:rPr>
                <w:rFonts w:ascii="Arial" w:eastAsia="Arial" w:hAnsi="Arial" w:cs="Arial"/>
                <w:sz w:val="20"/>
                <w:szCs w:val="20"/>
              </w:rPr>
              <w:t xml:space="preserve"> a range of relevant measures</w:t>
            </w:r>
            <w:r>
              <w:rPr>
                <w:rFonts w:ascii="Arial" w:eastAsia="Arial" w:hAnsi="Arial" w:cs="Arial"/>
                <w:sz w:val="20"/>
                <w:szCs w:val="20"/>
              </w:rPr>
              <w:t>. The Board has the skills and information it needs to carry out its function</w:t>
            </w:r>
            <w:r w:rsidR="003B6591">
              <w:rPr>
                <w:rFonts w:ascii="Arial" w:eastAsia="Arial" w:hAnsi="Arial" w:cs="Arial"/>
                <w:sz w:val="20"/>
                <w:szCs w:val="20"/>
              </w:rPr>
              <w:t>s</w:t>
            </w:r>
            <w:r>
              <w:rPr>
                <w:rFonts w:ascii="Arial" w:eastAsia="Arial" w:hAnsi="Arial" w:cs="Arial"/>
                <w:sz w:val="20"/>
                <w:szCs w:val="20"/>
              </w:rPr>
              <w:t xml:space="preserve"> effectively and </w:t>
            </w:r>
            <w:r w:rsidR="001E30D3">
              <w:rPr>
                <w:rFonts w:ascii="Arial" w:eastAsia="Arial" w:hAnsi="Arial" w:cs="Arial"/>
                <w:sz w:val="20"/>
                <w:szCs w:val="20"/>
              </w:rPr>
              <w:t>Trustees</w:t>
            </w:r>
            <w:r w:rsidR="003612BE">
              <w:rPr>
                <w:rFonts w:ascii="Arial" w:eastAsia="Arial" w:hAnsi="Arial" w:cs="Arial"/>
                <w:sz w:val="20"/>
                <w:szCs w:val="20"/>
              </w:rPr>
              <w:t xml:space="preserve"> </w:t>
            </w:r>
            <w:r>
              <w:rPr>
                <w:rFonts w:ascii="Arial" w:eastAsia="Arial" w:hAnsi="Arial" w:cs="Arial"/>
                <w:sz w:val="20"/>
                <w:szCs w:val="20"/>
              </w:rPr>
              <w:t xml:space="preserve">understand that they </w:t>
            </w:r>
            <w:r w:rsidR="003B6591">
              <w:rPr>
                <w:rFonts w:ascii="Arial" w:eastAsia="Arial" w:hAnsi="Arial" w:cs="Arial"/>
                <w:sz w:val="20"/>
                <w:szCs w:val="20"/>
              </w:rPr>
              <w:t xml:space="preserve">will </w:t>
            </w:r>
            <w:r>
              <w:rPr>
                <w:rFonts w:ascii="Arial" w:eastAsia="Arial" w:hAnsi="Arial" w:cs="Arial"/>
                <w:sz w:val="20"/>
                <w:szCs w:val="20"/>
              </w:rPr>
              <w:t>be held accountable for the decisions they make</w:t>
            </w:r>
            <w:r w:rsidR="003B6591">
              <w:rPr>
                <w:rFonts w:ascii="Arial" w:eastAsia="Arial" w:hAnsi="Arial" w:cs="Arial"/>
                <w:sz w:val="20"/>
                <w:szCs w:val="20"/>
              </w:rPr>
              <w:t>.</w:t>
            </w:r>
          </w:p>
        </w:tc>
      </w:tr>
      <w:tr w:rsidR="00F77206" w14:paraId="56F1134B" w14:textId="77777777" w:rsidTr="002C1115">
        <w:tc>
          <w:tcPr>
            <w:tcW w:w="483" w:type="dxa"/>
          </w:tcPr>
          <w:p w14:paraId="47C41941" w14:textId="5E68700D" w:rsidR="00F77206" w:rsidRDefault="00F77206" w:rsidP="00F77206">
            <w:pPr>
              <w:rPr>
                <w:rFonts w:ascii="Arial" w:eastAsia="Arial" w:hAnsi="Arial" w:cs="Arial"/>
              </w:rPr>
            </w:pPr>
            <w:r>
              <w:rPr>
                <w:rFonts w:ascii="Arial" w:eastAsia="Arial" w:hAnsi="Arial" w:cs="Arial"/>
              </w:rPr>
              <w:t>3</w:t>
            </w:r>
          </w:p>
        </w:tc>
        <w:tc>
          <w:tcPr>
            <w:tcW w:w="1732" w:type="dxa"/>
          </w:tcPr>
          <w:p w14:paraId="4909ACE7" w14:textId="382EA3E2" w:rsidR="00F77206" w:rsidRDefault="00F77206" w:rsidP="001E0716">
            <w:pPr>
              <w:ind w:left="-66"/>
              <w:rPr>
                <w:rFonts w:ascii="Arial" w:eastAsia="Arial" w:hAnsi="Arial" w:cs="Arial"/>
              </w:rPr>
            </w:pPr>
            <w:r>
              <w:rPr>
                <w:rFonts w:ascii="Arial" w:eastAsia="Arial" w:hAnsi="Arial" w:cs="Arial"/>
              </w:rPr>
              <w:t>Relationship with the Network</w:t>
            </w:r>
          </w:p>
        </w:tc>
        <w:tc>
          <w:tcPr>
            <w:tcW w:w="8363" w:type="dxa"/>
          </w:tcPr>
          <w:p w14:paraId="133AEF0A" w14:textId="7051F6F5" w:rsidR="00F77206" w:rsidRDefault="00F77206" w:rsidP="00F77206">
            <w:pPr>
              <w:tabs>
                <w:tab w:val="left" w:pos="5640"/>
              </w:tabs>
              <w:rPr>
                <w:rFonts w:ascii="Arial" w:eastAsia="Arial" w:hAnsi="Arial" w:cs="Arial"/>
                <w:sz w:val="20"/>
                <w:szCs w:val="20"/>
              </w:rPr>
            </w:pPr>
            <w:r>
              <w:rPr>
                <w:rFonts w:ascii="Arial" w:eastAsia="Arial" w:hAnsi="Arial" w:cs="Arial"/>
                <w:sz w:val="20"/>
                <w:szCs w:val="20"/>
              </w:rPr>
              <w:t>All members of the OnSide Youth Zone Network recognise the great value brought about by working together within a federated structure. Our Network is built on a shared vision and values, and a commonly understood DNA, which individual Youth Zones and OnSide agree.</w:t>
            </w:r>
          </w:p>
        </w:tc>
      </w:tr>
      <w:tr w:rsidR="00F77206" w14:paraId="035B217F" w14:textId="77777777" w:rsidTr="002C1115">
        <w:tc>
          <w:tcPr>
            <w:tcW w:w="483" w:type="dxa"/>
          </w:tcPr>
          <w:p w14:paraId="3F79593F" w14:textId="355B2C42" w:rsidR="00F77206" w:rsidRDefault="00F77206" w:rsidP="00F77206">
            <w:pPr>
              <w:contextualSpacing w:val="0"/>
              <w:rPr>
                <w:rFonts w:ascii="Arial" w:eastAsia="Arial" w:hAnsi="Arial" w:cs="Arial"/>
              </w:rPr>
            </w:pPr>
            <w:r>
              <w:rPr>
                <w:rFonts w:ascii="Arial" w:eastAsia="Arial" w:hAnsi="Arial" w:cs="Arial"/>
              </w:rPr>
              <w:t>4</w:t>
            </w:r>
          </w:p>
        </w:tc>
        <w:tc>
          <w:tcPr>
            <w:tcW w:w="1732" w:type="dxa"/>
          </w:tcPr>
          <w:p w14:paraId="2D61A57F" w14:textId="17650BE6" w:rsidR="00F77206" w:rsidRDefault="00F77206" w:rsidP="001E0716">
            <w:pPr>
              <w:ind w:left="-66"/>
              <w:contextualSpacing w:val="0"/>
              <w:rPr>
                <w:rFonts w:ascii="Arial" w:eastAsia="Arial" w:hAnsi="Arial" w:cs="Arial"/>
              </w:rPr>
            </w:pPr>
            <w:r>
              <w:rPr>
                <w:rFonts w:ascii="Arial" w:eastAsia="Arial" w:hAnsi="Arial" w:cs="Arial"/>
              </w:rPr>
              <w:t>Financial Management and Sustainability</w:t>
            </w:r>
          </w:p>
        </w:tc>
        <w:tc>
          <w:tcPr>
            <w:tcW w:w="8363" w:type="dxa"/>
          </w:tcPr>
          <w:p w14:paraId="1616CA49" w14:textId="5C70B308" w:rsidR="00F77206" w:rsidRDefault="00F77206" w:rsidP="00F77206">
            <w:pPr>
              <w:contextualSpacing w:val="0"/>
              <w:rPr>
                <w:rFonts w:ascii="Arial" w:eastAsia="Arial" w:hAnsi="Arial" w:cs="Arial"/>
              </w:rPr>
            </w:pPr>
            <w:r>
              <w:rPr>
                <w:rFonts w:ascii="Arial" w:eastAsia="Arial" w:hAnsi="Arial" w:cs="Arial"/>
                <w:sz w:val="20"/>
                <w:szCs w:val="20"/>
              </w:rPr>
              <w:t>As a Network, we place great emphasis on financial sustainability to facilitate the long-term delivery of world-class youth provision. Each organisation has robust financial management, with appropriate controls, to ensure effective and prudent use of resources and compliance with charity and company law. Ensuring that income is derived from diverse sources and activities supports financial sustainability.</w:t>
            </w:r>
          </w:p>
        </w:tc>
      </w:tr>
      <w:tr w:rsidR="00F77206" w14:paraId="2EAE66AF" w14:textId="77777777" w:rsidTr="002C1115">
        <w:tc>
          <w:tcPr>
            <w:tcW w:w="483" w:type="dxa"/>
          </w:tcPr>
          <w:p w14:paraId="38D046D6" w14:textId="77777777" w:rsidR="00F77206" w:rsidRDefault="00F77206" w:rsidP="00F77206">
            <w:pPr>
              <w:contextualSpacing w:val="0"/>
              <w:rPr>
                <w:rFonts w:ascii="Arial" w:eastAsia="Arial" w:hAnsi="Arial" w:cs="Arial"/>
              </w:rPr>
            </w:pPr>
            <w:r>
              <w:rPr>
                <w:rFonts w:ascii="Arial" w:eastAsia="Arial" w:hAnsi="Arial" w:cs="Arial"/>
              </w:rPr>
              <w:t>5</w:t>
            </w:r>
          </w:p>
        </w:tc>
        <w:tc>
          <w:tcPr>
            <w:tcW w:w="1732" w:type="dxa"/>
          </w:tcPr>
          <w:p w14:paraId="293A431B" w14:textId="1C8662EE" w:rsidR="00F77206" w:rsidRDefault="00F77206" w:rsidP="001E0716">
            <w:pPr>
              <w:ind w:left="-66"/>
              <w:contextualSpacing w:val="0"/>
              <w:rPr>
                <w:rFonts w:ascii="Arial" w:eastAsia="Arial" w:hAnsi="Arial" w:cs="Arial"/>
              </w:rPr>
            </w:pPr>
            <w:r>
              <w:rPr>
                <w:rFonts w:ascii="Arial" w:eastAsia="Arial" w:hAnsi="Arial" w:cs="Arial"/>
              </w:rPr>
              <w:t>Young people and the service we deliver</w:t>
            </w:r>
          </w:p>
          <w:p w14:paraId="3B2D2199" w14:textId="77777777" w:rsidR="00F77206" w:rsidRDefault="00F77206" w:rsidP="001E0716">
            <w:pPr>
              <w:ind w:left="-66"/>
              <w:contextualSpacing w:val="0"/>
              <w:rPr>
                <w:rFonts w:ascii="Arial" w:eastAsia="Arial" w:hAnsi="Arial" w:cs="Arial"/>
              </w:rPr>
            </w:pPr>
          </w:p>
        </w:tc>
        <w:tc>
          <w:tcPr>
            <w:tcW w:w="8363" w:type="dxa"/>
          </w:tcPr>
          <w:p w14:paraId="4D6ECCAA" w14:textId="01EEE9FC" w:rsidR="00F77206" w:rsidRDefault="00F77206" w:rsidP="00F77206">
            <w:pPr>
              <w:ind w:right="-159"/>
              <w:contextualSpacing w:val="0"/>
              <w:rPr>
                <w:rFonts w:ascii="Arial" w:eastAsia="Arial" w:hAnsi="Arial" w:cs="Arial"/>
              </w:rPr>
            </w:pPr>
            <w:r>
              <w:rPr>
                <w:rFonts w:ascii="Arial" w:eastAsia="Arial" w:hAnsi="Arial" w:cs="Arial"/>
                <w:sz w:val="20"/>
                <w:szCs w:val="20"/>
              </w:rPr>
              <w:t>We deliver high quality services to support and inspire young people to lead healthier, more positive lives, raising their aspirations to become happy, caring and responsible citizens. We challenge them to be the best that they can be. We seek their active involvement in planning, development and delivery to ensure our offer is relevant, wanted and meets their needs.</w:t>
            </w:r>
          </w:p>
        </w:tc>
      </w:tr>
      <w:tr w:rsidR="00F77206" w14:paraId="18E322F4" w14:textId="77777777" w:rsidTr="002C1115">
        <w:tc>
          <w:tcPr>
            <w:tcW w:w="483" w:type="dxa"/>
          </w:tcPr>
          <w:p w14:paraId="0C971BBB" w14:textId="5EC08581" w:rsidR="00F77206" w:rsidRDefault="00F77206" w:rsidP="00F77206">
            <w:pPr>
              <w:rPr>
                <w:rFonts w:ascii="Arial" w:eastAsia="Arial" w:hAnsi="Arial" w:cs="Arial"/>
              </w:rPr>
            </w:pPr>
            <w:r>
              <w:rPr>
                <w:rFonts w:ascii="Arial" w:eastAsia="Arial" w:hAnsi="Arial" w:cs="Arial"/>
              </w:rPr>
              <w:t>6</w:t>
            </w:r>
          </w:p>
        </w:tc>
        <w:tc>
          <w:tcPr>
            <w:tcW w:w="1732" w:type="dxa"/>
          </w:tcPr>
          <w:p w14:paraId="2D471E9A" w14:textId="77777777" w:rsidR="00F77206" w:rsidRDefault="00F77206" w:rsidP="001E0716">
            <w:pPr>
              <w:ind w:left="-66"/>
              <w:contextualSpacing w:val="0"/>
              <w:rPr>
                <w:rFonts w:ascii="Arial" w:eastAsia="Arial" w:hAnsi="Arial" w:cs="Arial"/>
              </w:rPr>
            </w:pPr>
            <w:r>
              <w:rPr>
                <w:rFonts w:ascii="Arial" w:eastAsia="Arial" w:hAnsi="Arial" w:cs="Arial"/>
              </w:rPr>
              <w:t>Safeguarding</w:t>
            </w:r>
          </w:p>
          <w:p w14:paraId="1C0F99CC" w14:textId="77777777" w:rsidR="00F77206" w:rsidRDefault="00F77206" w:rsidP="001E0716">
            <w:pPr>
              <w:ind w:left="-66"/>
              <w:rPr>
                <w:rFonts w:ascii="Arial" w:eastAsia="Arial" w:hAnsi="Arial" w:cs="Arial"/>
              </w:rPr>
            </w:pPr>
          </w:p>
        </w:tc>
        <w:tc>
          <w:tcPr>
            <w:tcW w:w="8363" w:type="dxa"/>
          </w:tcPr>
          <w:p w14:paraId="1C6DBB96" w14:textId="77777777" w:rsidR="00F77206" w:rsidRDefault="00F77206" w:rsidP="00F77206">
            <w:pPr>
              <w:contextualSpacing w:val="0"/>
              <w:rPr>
                <w:rFonts w:ascii="Arial" w:eastAsia="Arial" w:hAnsi="Arial" w:cs="Arial"/>
                <w:sz w:val="20"/>
                <w:szCs w:val="20"/>
              </w:rPr>
            </w:pPr>
            <w:r>
              <w:rPr>
                <w:rFonts w:ascii="Arial" w:eastAsia="Arial" w:hAnsi="Arial" w:cs="Arial"/>
                <w:sz w:val="20"/>
                <w:szCs w:val="20"/>
              </w:rPr>
              <w:t xml:space="preserve">Each organisation within the Network prioritises the safety of children and adults at risk to promote their welfare and protect them from harm. </w:t>
            </w:r>
          </w:p>
          <w:p w14:paraId="1D8BD7D1" w14:textId="38C23878" w:rsidR="00F77206" w:rsidRDefault="00F77206" w:rsidP="00F77206">
            <w:pPr>
              <w:ind w:right="-159"/>
              <w:rPr>
                <w:rFonts w:ascii="Arial" w:eastAsia="Arial" w:hAnsi="Arial" w:cs="Arial"/>
                <w:sz w:val="20"/>
                <w:szCs w:val="20"/>
              </w:rPr>
            </w:pPr>
            <w:r>
              <w:rPr>
                <w:rFonts w:ascii="Arial" w:eastAsia="Arial" w:hAnsi="Arial" w:cs="Arial"/>
                <w:sz w:val="20"/>
                <w:szCs w:val="20"/>
              </w:rPr>
              <w:t>In addition, we encourage and promote health and wellbeing with young people, which includes recognising and reducing potential risks in all aspects of their lives.</w:t>
            </w:r>
          </w:p>
        </w:tc>
      </w:tr>
      <w:tr w:rsidR="00F77206" w14:paraId="3848DC66" w14:textId="77777777" w:rsidTr="002C1115">
        <w:tc>
          <w:tcPr>
            <w:tcW w:w="483" w:type="dxa"/>
          </w:tcPr>
          <w:p w14:paraId="6C0A7D96" w14:textId="4D076FF7" w:rsidR="00F77206" w:rsidRDefault="00F77206" w:rsidP="00F77206">
            <w:pPr>
              <w:rPr>
                <w:rFonts w:ascii="Arial" w:eastAsia="Arial" w:hAnsi="Arial" w:cs="Arial"/>
              </w:rPr>
            </w:pPr>
            <w:r>
              <w:rPr>
                <w:rFonts w:ascii="Arial" w:eastAsia="Arial" w:hAnsi="Arial" w:cs="Arial"/>
              </w:rPr>
              <w:t>7</w:t>
            </w:r>
          </w:p>
        </w:tc>
        <w:tc>
          <w:tcPr>
            <w:tcW w:w="1732" w:type="dxa"/>
          </w:tcPr>
          <w:p w14:paraId="3055FA3D" w14:textId="77777777" w:rsidR="00F77206" w:rsidRDefault="00F77206" w:rsidP="001E0716">
            <w:pPr>
              <w:ind w:left="-66"/>
              <w:contextualSpacing w:val="0"/>
              <w:rPr>
                <w:rFonts w:ascii="Arial" w:eastAsia="Arial" w:hAnsi="Arial" w:cs="Arial"/>
              </w:rPr>
            </w:pPr>
            <w:r>
              <w:rPr>
                <w:rFonts w:ascii="Arial" w:eastAsia="Arial" w:hAnsi="Arial" w:cs="Arial"/>
              </w:rPr>
              <w:t>Equality &amp; Diversity</w:t>
            </w:r>
          </w:p>
          <w:p w14:paraId="6980D143" w14:textId="77777777" w:rsidR="00F77206" w:rsidRDefault="00F77206" w:rsidP="001E0716">
            <w:pPr>
              <w:ind w:left="-66"/>
              <w:rPr>
                <w:rFonts w:ascii="Arial" w:eastAsia="Arial" w:hAnsi="Arial" w:cs="Arial"/>
              </w:rPr>
            </w:pPr>
          </w:p>
        </w:tc>
        <w:tc>
          <w:tcPr>
            <w:tcW w:w="8363" w:type="dxa"/>
          </w:tcPr>
          <w:p w14:paraId="0DE8D53A" w14:textId="6D6DBFBD" w:rsidR="00F77206" w:rsidRDefault="00F77206" w:rsidP="00F77206">
            <w:pPr>
              <w:rPr>
                <w:rFonts w:ascii="Arial" w:eastAsia="Arial" w:hAnsi="Arial" w:cs="Arial"/>
                <w:sz w:val="20"/>
                <w:szCs w:val="20"/>
              </w:rPr>
            </w:pPr>
            <w:r>
              <w:rPr>
                <w:rFonts w:ascii="Arial" w:eastAsia="Arial" w:hAnsi="Arial" w:cs="Arial"/>
                <w:sz w:val="20"/>
                <w:szCs w:val="20"/>
              </w:rPr>
              <w:t>The Network is committed to promoting equal opportunities, challenging discrimination, promoting inclusion and valuing and reflecting diversity in the way we operate and through the services we deliver. We understand and fulfil our legal and social responsibilities regarding equality and diversity and ensur</w:t>
            </w:r>
            <w:r w:rsidRPr="0040463F">
              <w:rPr>
                <w:rFonts w:ascii="Arial" w:eastAsia="Arial" w:hAnsi="Arial" w:cs="Arial"/>
                <w:sz w:val="20"/>
                <w:szCs w:val="20"/>
              </w:rPr>
              <w:t>e that every young person has equal access and opportunities to what is on offer</w:t>
            </w:r>
            <w:r>
              <w:rPr>
                <w:rFonts w:ascii="Arial" w:eastAsia="Arial" w:hAnsi="Arial" w:cs="Arial"/>
                <w:sz w:val="20"/>
                <w:szCs w:val="20"/>
              </w:rPr>
              <w:t xml:space="preserve">. </w:t>
            </w:r>
          </w:p>
        </w:tc>
      </w:tr>
      <w:tr w:rsidR="00F77206" w14:paraId="682B281D" w14:textId="77777777" w:rsidTr="002C1115">
        <w:tc>
          <w:tcPr>
            <w:tcW w:w="483" w:type="dxa"/>
          </w:tcPr>
          <w:p w14:paraId="35221B77" w14:textId="0487FC72" w:rsidR="00F77206" w:rsidRDefault="00F77206" w:rsidP="00F77206">
            <w:pPr>
              <w:rPr>
                <w:rFonts w:ascii="Arial" w:eastAsia="Arial" w:hAnsi="Arial" w:cs="Arial"/>
              </w:rPr>
            </w:pPr>
            <w:r>
              <w:rPr>
                <w:rFonts w:ascii="Arial" w:eastAsia="Arial" w:hAnsi="Arial" w:cs="Arial"/>
              </w:rPr>
              <w:t>8</w:t>
            </w:r>
          </w:p>
        </w:tc>
        <w:tc>
          <w:tcPr>
            <w:tcW w:w="1732" w:type="dxa"/>
          </w:tcPr>
          <w:p w14:paraId="78846351" w14:textId="65DD0344" w:rsidR="00F77206" w:rsidRDefault="00F77206" w:rsidP="001E0716">
            <w:pPr>
              <w:ind w:left="-66"/>
              <w:rPr>
                <w:rFonts w:ascii="Arial" w:eastAsia="Arial" w:hAnsi="Arial" w:cs="Arial"/>
              </w:rPr>
            </w:pPr>
            <w:r>
              <w:rPr>
                <w:rFonts w:ascii="Arial" w:eastAsia="Arial" w:hAnsi="Arial" w:cs="Arial"/>
              </w:rPr>
              <w:t xml:space="preserve">Quality Assurance </w:t>
            </w:r>
          </w:p>
        </w:tc>
        <w:tc>
          <w:tcPr>
            <w:tcW w:w="8363" w:type="dxa"/>
          </w:tcPr>
          <w:p w14:paraId="09E31862" w14:textId="6D157EC1" w:rsidR="00F77206" w:rsidRDefault="00F77206" w:rsidP="00F77206">
            <w:pPr>
              <w:rPr>
                <w:rFonts w:ascii="Arial" w:eastAsia="Arial" w:hAnsi="Arial" w:cs="Arial"/>
                <w:sz w:val="20"/>
                <w:szCs w:val="20"/>
              </w:rPr>
            </w:pPr>
            <w:r>
              <w:rPr>
                <w:rFonts w:ascii="Arial" w:eastAsia="Arial" w:hAnsi="Arial" w:cs="Arial"/>
                <w:sz w:val="20"/>
                <w:szCs w:val="20"/>
              </w:rPr>
              <w:t>We are clear about the results we are trying to achieve. We plan and develop approaches to achieve them, then deploy, assess and refine these approaches, using organisational learning to ensure continual improvement</w:t>
            </w:r>
            <w:r w:rsidR="005E449E">
              <w:rPr>
                <w:rFonts w:ascii="Arial" w:eastAsia="Arial" w:hAnsi="Arial" w:cs="Arial"/>
                <w:sz w:val="20"/>
                <w:szCs w:val="20"/>
              </w:rPr>
              <w:t>, ma</w:t>
            </w:r>
            <w:r>
              <w:rPr>
                <w:rFonts w:ascii="Arial" w:eastAsia="Arial" w:hAnsi="Arial" w:cs="Arial"/>
                <w:sz w:val="20"/>
                <w:szCs w:val="20"/>
              </w:rPr>
              <w:t>xim</w:t>
            </w:r>
            <w:r w:rsidR="005E449E">
              <w:rPr>
                <w:rFonts w:ascii="Arial" w:eastAsia="Arial" w:hAnsi="Arial" w:cs="Arial"/>
                <w:sz w:val="20"/>
                <w:szCs w:val="20"/>
              </w:rPr>
              <w:t>ising</w:t>
            </w:r>
            <w:r>
              <w:rPr>
                <w:rFonts w:ascii="Arial" w:eastAsia="Arial" w:hAnsi="Arial" w:cs="Arial"/>
                <w:sz w:val="20"/>
                <w:szCs w:val="20"/>
              </w:rPr>
              <w:t xml:space="preserve"> outcomes for young people and </w:t>
            </w:r>
            <w:r w:rsidR="005E449E">
              <w:rPr>
                <w:rFonts w:ascii="Arial" w:eastAsia="Arial" w:hAnsi="Arial" w:cs="Arial"/>
                <w:sz w:val="20"/>
                <w:szCs w:val="20"/>
              </w:rPr>
              <w:t xml:space="preserve">our </w:t>
            </w:r>
            <w:r>
              <w:rPr>
                <w:rFonts w:ascii="Arial" w:eastAsia="Arial" w:hAnsi="Arial" w:cs="Arial"/>
                <w:sz w:val="20"/>
                <w:szCs w:val="20"/>
              </w:rPr>
              <w:t xml:space="preserve">impact on </w:t>
            </w:r>
            <w:r w:rsidR="005E449E">
              <w:rPr>
                <w:rFonts w:ascii="Arial" w:eastAsia="Arial" w:hAnsi="Arial" w:cs="Arial"/>
                <w:sz w:val="20"/>
                <w:szCs w:val="20"/>
              </w:rPr>
              <w:t>w</w:t>
            </w:r>
            <w:r>
              <w:rPr>
                <w:rFonts w:ascii="Arial" w:eastAsia="Arial" w:hAnsi="Arial" w:cs="Arial"/>
                <w:sz w:val="20"/>
                <w:szCs w:val="20"/>
              </w:rPr>
              <w:t>ider society.</w:t>
            </w:r>
          </w:p>
        </w:tc>
      </w:tr>
      <w:tr w:rsidR="00F77206" w14:paraId="2D16F8A8" w14:textId="77777777" w:rsidTr="002C1115">
        <w:tc>
          <w:tcPr>
            <w:tcW w:w="483" w:type="dxa"/>
          </w:tcPr>
          <w:p w14:paraId="5B889977" w14:textId="6FEC6167" w:rsidR="00F77206" w:rsidRDefault="00F77206" w:rsidP="00F77206">
            <w:pPr>
              <w:rPr>
                <w:rFonts w:ascii="Arial" w:eastAsia="Arial" w:hAnsi="Arial" w:cs="Arial"/>
              </w:rPr>
            </w:pPr>
            <w:r>
              <w:rPr>
                <w:rFonts w:ascii="Arial" w:eastAsia="Arial" w:hAnsi="Arial" w:cs="Arial"/>
              </w:rPr>
              <w:t>9</w:t>
            </w:r>
          </w:p>
        </w:tc>
        <w:tc>
          <w:tcPr>
            <w:tcW w:w="1732" w:type="dxa"/>
          </w:tcPr>
          <w:p w14:paraId="4DF245C6" w14:textId="77777777" w:rsidR="00F77206" w:rsidRDefault="00F77206" w:rsidP="001E0716">
            <w:pPr>
              <w:ind w:left="-66"/>
              <w:contextualSpacing w:val="0"/>
              <w:rPr>
                <w:rFonts w:ascii="Arial" w:eastAsia="Arial" w:hAnsi="Arial" w:cs="Arial"/>
              </w:rPr>
            </w:pPr>
            <w:r>
              <w:rPr>
                <w:rFonts w:ascii="Arial" w:eastAsia="Arial" w:hAnsi="Arial" w:cs="Arial"/>
              </w:rPr>
              <w:t>Health and Safety</w:t>
            </w:r>
          </w:p>
          <w:p w14:paraId="22745621" w14:textId="77777777" w:rsidR="00F77206" w:rsidRDefault="00F77206" w:rsidP="001E0716">
            <w:pPr>
              <w:ind w:left="-66"/>
              <w:rPr>
                <w:rFonts w:ascii="Arial" w:eastAsia="Arial" w:hAnsi="Arial" w:cs="Arial"/>
              </w:rPr>
            </w:pPr>
          </w:p>
        </w:tc>
        <w:tc>
          <w:tcPr>
            <w:tcW w:w="8363" w:type="dxa"/>
          </w:tcPr>
          <w:p w14:paraId="6418F90B" w14:textId="626B8BFA" w:rsidR="00F77206" w:rsidRDefault="00F77206" w:rsidP="00F77206">
            <w:pPr>
              <w:rPr>
                <w:rFonts w:ascii="Arial" w:eastAsia="Arial" w:hAnsi="Arial" w:cs="Arial"/>
                <w:sz w:val="20"/>
                <w:szCs w:val="20"/>
              </w:rPr>
            </w:pPr>
            <w:r>
              <w:rPr>
                <w:rFonts w:ascii="Arial" w:hAnsi="Arial" w:cs="Arial"/>
                <w:color w:val="000000"/>
                <w:sz w:val="20"/>
                <w:szCs w:val="20"/>
                <w:lang w:eastAsia="en-GB"/>
              </w:rPr>
              <w:t xml:space="preserve">We strive for excellence in creating a safe and healthy environment. Each organisation (Board, management and employees) works to manage and maintain safe spaces for public access and for our staff and volunteers. We take all reasonable actions to ensure all our activities are safe and accessible.  </w:t>
            </w:r>
          </w:p>
        </w:tc>
      </w:tr>
      <w:tr w:rsidR="00F77206" w14:paraId="4093159C" w14:textId="77777777" w:rsidTr="002C1115">
        <w:tc>
          <w:tcPr>
            <w:tcW w:w="483" w:type="dxa"/>
          </w:tcPr>
          <w:p w14:paraId="5505C06B" w14:textId="22E3BA8C" w:rsidR="00F77206" w:rsidRDefault="00F77206" w:rsidP="00F77206">
            <w:pPr>
              <w:rPr>
                <w:rFonts w:ascii="Arial" w:eastAsia="Arial" w:hAnsi="Arial" w:cs="Arial"/>
              </w:rPr>
            </w:pPr>
            <w:r>
              <w:rPr>
                <w:rFonts w:ascii="Arial" w:eastAsia="Arial" w:hAnsi="Arial" w:cs="Arial"/>
              </w:rPr>
              <w:t>10</w:t>
            </w:r>
          </w:p>
        </w:tc>
        <w:tc>
          <w:tcPr>
            <w:tcW w:w="1732" w:type="dxa"/>
          </w:tcPr>
          <w:p w14:paraId="649D7C68" w14:textId="77777777" w:rsidR="00F77206" w:rsidRDefault="00F77206" w:rsidP="001E0716">
            <w:pPr>
              <w:ind w:left="-66"/>
              <w:contextualSpacing w:val="0"/>
              <w:rPr>
                <w:rFonts w:ascii="Arial" w:eastAsia="Arial" w:hAnsi="Arial" w:cs="Arial"/>
              </w:rPr>
            </w:pPr>
            <w:r>
              <w:rPr>
                <w:rFonts w:ascii="Arial" w:eastAsia="Arial" w:hAnsi="Arial" w:cs="Arial"/>
              </w:rPr>
              <w:t>Building and resources</w:t>
            </w:r>
          </w:p>
          <w:p w14:paraId="58B3B345" w14:textId="77777777" w:rsidR="00F77206" w:rsidRDefault="00F77206" w:rsidP="001E0716">
            <w:pPr>
              <w:ind w:left="-66"/>
              <w:rPr>
                <w:rFonts w:ascii="Arial" w:eastAsia="Arial" w:hAnsi="Arial" w:cs="Arial"/>
              </w:rPr>
            </w:pPr>
          </w:p>
        </w:tc>
        <w:tc>
          <w:tcPr>
            <w:tcW w:w="8363" w:type="dxa"/>
          </w:tcPr>
          <w:p w14:paraId="00F13536" w14:textId="08BA84B1" w:rsidR="00F77206" w:rsidRDefault="00F77206" w:rsidP="00F77206">
            <w:pPr>
              <w:rPr>
                <w:rFonts w:ascii="Arial" w:hAnsi="Arial" w:cs="Arial"/>
                <w:color w:val="000000"/>
                <w:sz w:val="20"/>
                <w:szCs w:val="20"/>
                <w:lang w:eastAsia="en-GB"/>
              </w:rPr>
            </w:pPr>
            <w:r>
              <w:rPr>
                <w:rFonts w:ascii="Arial" w:eastAsia="Arial" w:hAnsi="Arial" w:cs="Arial"/>
                <w:sz w:val="20"/>
                <w:szCs w:val="20"/>
              </w:rPr>
              <w:t>We maintain our state of the art buildings to a very high standard to reflect the value we place on young people and the services we offer. Our buildings are community assets but our focus is on their primary role: to provide high quality, diverse, open access experiences, opportunities and support to young people whenever schools are closed.</w:t>
            </w:r>
          </w:p>
        </w:tc>
      </w:tr>
      <w:tr w:rsidR="00F77206" w14:paraId="1BD9FD06" w14:textId="77777777" w:rsidTr="002C1115">
        <w:tc>
          <w:tcPr>
            <w:tcW w:w="483" w:type="dxa"/>
          </w:tcPr>
          <w:p w14:paraId="16CF5B91" w14:textId="5E6222BE" w:rsidR="00F77206" w:rsidRDefault="00F77206" w:rsidP="00F77206">
            <w:pPr>
              <w:contextualSpacing w:val="0"/>
              <w:rPr>
                <w:rFonts w:ascii="Arial" w:eastAsia="Arial" w:hAnsi="Arial" w:cs="Arial"/>
              </w:rPr>
            </w:pPr>
            <w:r>
              <w:rPr>
                <w:rFonts w:ascii="Arial" w:eastAsia="Arial" w:hAnsi="Arial" w:cs="Arial"/>
              </w:rPr>
              <w:t>11</w:t>
            </w:r>
          </w:p>
        </w:tc>
        <w:tc>
          <w:tcPr>
            <w:tcW w:w="1732" w:type="dxa"/>
          </w:tcPr>
          <w:p w14:paraId="2BF88C4A" w14:textId="77777777" w:rsidR="00F77206" w:rsidRDefault="00F77206" w:rsidP="001E0716">
            <w:pPr>
              <w:ind w:left="-66"/>
              <w:contextualSpacing w:val="0"/>
              <w:rPr>
                <w:rFonts w:ascii="Arial" w:eastAsia="Arial" w:hAnsi="Arial" w:cs="Arial"/>
              </w:rPr>
            </w:pPr>
            <w:r>
              <w:rPr>
                <w:rFonts w:ascii="Arial" w:eastAsia="Arial" w:hAnsi="Arial" w:cs="Arial"/>
              </w:rPr>
              <w:t>People</w:t>
            </w:r>
          </w:p>
          <w:p w14:paraId="792AB8B6" w14:textId="1793D824" w:rsidR="00F77206" w:rsidRDefault="00F77206" w:rsidP="001E0716">
            <w:pPr>
              <w:ind w:left="-66"/>
              <w:contextualSpacing w:val="0"/>
              <w:rPr>
                <w:rFonts w:ascii="Arial" w:eastAsia="Arial" w:hAnsi="Arial" w:cs="Arial"/>
              </w:rPr>
            </w:pPr>
          </w:p>
        </w:tc>
        <w:tc>
          <w:tcPr>
            <w:tcW w:w="8363" w:type="dxa"/>
          </w:tcPr>
          <w:p w14:paraId="692A6E65" w14:textId="5B4DE42B" w:rsidR="00F77206" w:rsidRDefault="00F77206" w:rsidP="00F77206">
            <w:pPr>
              <w:contextualSpacing w:val="0"/>
              <w:rPr>
                <w:rFonts w:ascii="Arial" w:eastAsia="Arial" w:hAnsi="Arial" w:cs="Arial"/>
                <w:sz w:val="20"/>
                <w:szCs w:val="20"/>
              </w:rPr>
            </w:pPr>
            <w:r>
              <w:rPr>
                <w:rFonts w:ascii="Arial" w:eastAsia="Arial" w:hAnsi="Arial" w:cs="Arial"/>
                <w:sz w:val="20"/>
                <w:szCs w:val="20"/>
              </w:rPr>
              <w:t xml:space="preserve">We strive to be the destination employer(s) and volunteering organisation(s) for the sector, attracting people with talent, commitment, dedication and a passion for making a difference to the lives of young people locally and nationally. We want to retain this talent by valuing and stretching staff and volunteers; recognising and rewarding their contribution; and creating a dynamic and vibrant environment for all. </w:t>
            </w:r>
          </w:p>
        </w:tc>
      </w:tr>
      <w:tr w:rsidR="00F77206" w14:paraId="02CDCF64" w14:textId="77777777" w:rsidTr="002C1115">
        <w:tc>
          <w:tcPr>
            <w:tcW w:w="483" w:type="dxa"/>
          </w:tcPr>
          <w:p w14:paraId="14CC8AFA" w14:textId="75DBAAD6" w:rsidR="00F77206" w:rsidRDefault="00F77206" w:rsidP="00F77206">
            <w:pPr>
              <w:contextualSpacing w:val="0"/>
              <w:rPr>
                <w:rFonts w:ascii="Arial" w:eastAsia="Arial" w:hAnsi="Arial" w:cs="Arial"/>
              </w:rPr>
            </w:pPr>
            <w:r>
              <w:rPr>
                <w:rFonts w:ascii="Arial" w:eastAsia="Arial" w:hAnsi="Arial" w:cs="Arial"/>
              </w:rPr>
              <w:t>12</w:t>
            </w:r>
          </w:p>
        </w:tc>
        <w:tc>
          <w:tcPr>
            <w:tcW w:w="1732" w:type="dxa"/>
          </w:tcPr>
          <w:p w14:paraId="05FC4A5A" w14:textId="0F2CD835" w:rsidR="00F77206" w:rsidRDefault="001E0716" w:rsidP="001E0716">
            <w:pPr>
              <w:ind w:left="-66" w:right="-113"/>
              <w:contextualSpacing w:val="0"/>
              <w:rPr>
                <w:rFonts w:ascii="Arial" w:eastAsia="Arial" w:hAnsi="Arial" w:cs="Arial"/>
              </w:rPr>
            </w:pPr>
            <w:r>
              <w:rPr>
                <w:rFonts w:ascii="Arial" w:eastAsia="Arial" w:hAnsi="Arial" w:cs="Arial"/>
              </w:rPr>
              <w:t xml:space="preserve">Marketing, </w:t>
            </w:r>
            <w:r w:rsidR="00F77206">
              <w:rPr>
                <w:rFonts w:ascii="Arial" w:eastAsia="Arial" w:hAnsi="Arial" w:cs="Arial"/>
              </w:rPr>
              <w:t>Communication</w:t>
            </w:r>
            <w:r>
              <w:rPr>
                <w:rFonts w:ascii="Arial" w:eastAsia="Arial" w:hAnsi="Arial" w:cs="Arial"/>
              </w:rPr>
              <w:t>s</w:t>
            </w:r>
            <w:r w:rsidR="00F77206">
              <w:rPr>
                <w:rFonts w:ascii="Arial" w:eastAsia="Arial" w:hAnsi="Arial" w:cs="Arial"/>
              </w:rPr>
              <w:t xml:space="preserve"> and PR</w:t>
            </w:r>
          </w:p>
        </w:tc>
        <w:tc>
          <w:tcPr>
            <w:tcW w:w="8363" w:type="dxa"/>
          </w:tcPr>
          <w:p w14:paraId="3ABD14A5" w14:textId="2BC77F2A" w:rsidR="00F77206" w:rsidRDefault="00F77206" w:rsidP="00F77206">
            <w:pPr>
              <w:contextualSpacing w:val="0"/>
              <w:rPr>
                <w:rFonts w:ascii="Arial" w:eastAsia="Arial" w:hAnsi="Arial" w:cs="Arial"/>
              </w:rPr>
            </w:pPr>
            <w:r>
              <w:rPr>
                <w:rFonts w:ascii="Arial" w:eastAsia="Arial" w:hAnsi="Arial" w:cs="Arial"/>
                <w:sz w:val="20"/>
                <w:szCs w:val="20"/>
              </w:rPr>
              <w:t xml:space="preserve">The OnSide Youth Zone Network aims to communicate effectively with multiple different audiences. We understand the market position of Network members and have a range of shared and coherent messages that we can communicate effectively to a range of stakeholders through different channels.  </w:t>
            </w:r>
          </w:p>
        </w:tc>
      </w:tr>
      <w:tr w:rsidR="00F77206" w14:paraId="2407503A" w14:textId="77777777" w:rsidTr="00AE4143">
        <w:tc>
          <w:tcPr>
            <w:tcW w:w="483" w:type="dxa"/>
            <w:shd w:val="clear" w:color="auto" w:fill="FFFFFF"/>
          </w:tcPr>
          <w:p w14:paraId="2C99F3D0" w14:textId="0735CF74" w:rsidR="00F77206" w:rsidRDefault="00F77206" w:rsidP="00F77206">
            <w:pPr>
              <w:contextualSpacing w:val="0"/>
              <w:rPr>
                <w:rFonts w:ascii="Arial" w:eastAsia="Arial" w:hAnsi="Arial" w:cs="Arial"/>
              </w:rPr>
            </w:pPr>
            <w:r>
              <w:rPr>
                <w:rFonts w:ascii="Arial" w:eastAsia="Arial" w:hAnsi="Arial" w:cs="Arial"/>
              </w:rPr>
              <w:t>13</w:t>
            </w:r>
          </w:p>
        </w:tc>
        <w:tc>
          <w:tcPr>
            <w:tcW w:w="1732" w:type="dxa"/>
          </w:tcPr>
          <w:p w14:paraId="1D43CF9B" w14:textId="77777777" w:rsidR="00F77206" w:rsidRDefault="00F77206" w:rsidP="001E0716">
            <w:pPr>
              <w:ind w:left="-66"/>
              <w:contextualSpacing w:val="0"/>
              <w:rPr>
                <w:rFonts w:ascii="Arial" w:eastAsia="Arial" w:hAnsi="Arial" w:cs="Arial"/>
              </w:rPr>
            </w:pPr>
            <w:r>
              <w:rPr>
                <w:rFonts w:ascii="Arial" w:eastAsia="Arial" w:hAnsi="Arial" w:cs="Arial"/>
              </w:rPr>
              <w:t>Partners and Stakeholders</w:t>
            </w:r>
          </w:p>
          <w:p w14:paraId="7D3BB2CC" w14:textId="77777777" w:rsidR="00F77206" w:rsidRDefault="00F77206" w:rsidP="001E0716">
            <w:pPr>
              <w:ind w:left="-66"/>
              <w:contextualSpacing w:val="0"/>
              <w:rPr>
                <w:rFonts w:ascii="Arial" w:eastAsia="Arial" w:hAnsi="Arial" w:cs="Arial"/>
              </w:rPr>
            </w:pPr>
          </w:p>
        </w:tc>
        <w:tc>
          <w:tcPr>
            <w:tcW w:w="8363" w:type="dxa"/>
            <w:shd w:val="clear" w:color="auto" w:fill="FFFFFF"/>
          </w:tcPr>
          <w:p w14:paraId="76472FF2" w14:textId="4D802761" w:rsidR="00F77206" w:rsidRDefault="00F77206" w:rsidP="00F77206">
            <w:pPr>
              <w:contextualSpacing w:val="0"/>
              <w:rPr>
                <w:rFonts w:ascii="Arial" w:eastAsia="Arial" w:hAnsi="Arial" w:cs="Arial"/>
              </w:rPr>
            </w:pPr>
            <w:r w:rsidRPr="00BE335B">
              <w:rPr>
                <w:rFonts w:ascii="Arial" w:eastAsia="Arial" w:hAnsi="Arial" w:cs="Arial"/>
                <w:sz w:val="20"/>
                <w:szCs w:val="20"/>
              </w:rPr>
              <w:t xml:space="preserve">Each Youth Zone works in partnership with young people, the community, local businesses and the </w:t>
            </w:r>
            <w:r>
              <w:rPr>
                <w:rFonts w:ascii="Arial" w:eastAsia="Arial" w:hAnsi="Arial" w:cs="Arial"/>
                <w:sz w:val="20"/>
                <w:szCs w:val="20"/>
              </w:rPr>
              <w:t>L</w:t>
            </w:r>
            <w:r w:rsidRPr="00BE335B">
              <w:rPr>
                <w:rFonts w:ascii="Arial" w:eastAsia="Arial" w:hAnsi="Arial" w:cs="Arial"/>
                <w:sz w:val="20"/>
                <w:szCs w:val="20"/>
              </w:rPr>
              <w:t xml:space="preserve">ocal </w:t>
            </w:r>
            <w:r>
              <w:rPr>
                <w:rFonts w:ascii="Arial" w:eastAsia="Arial" w:hAnsi="Arial" w:cs="Arial"/>
                <w:sz w:val="20"/>
                <w:szCs w:val="20"/>
              </w:rPr>
              <w:t>A</w:t>
            </w:r>
            <w:r w:rsidRPr="00BE335B">
              <w:rPr>
                <w:rFonts w:ascii="Arial" w:eastAsia="Arial" w:hAnsi="Arial" w:cs="Arial"/>
                <w:sz w:val="20"/>
                <w:szCs w:val="20"/>
              </w:rPr>
              <w:t>uthority to address key challenges</w:t>
            </w:r>
            <w:r>
              <w:rPr>
                <w:rFonts w:ascii="Arial" w:eastAsia="Arial" w:hAnsi="Arial" w:cs="Arial"/>
                <w:sz w:val="20"/>
                <w:szCs w:val="20"/>
              </w:rPr>
              <w:t xml:space="preserve"> and provide a diverse and comprehensive offer. </w:t>
            </w:r>
            <w:r w:rsidRPr="00BE335B">
              <w:rPr>
                <w:rFonts w:ascii="Arial" w:eastAsia="Arial" w:hAnsi="Arial" w:cs="Arial"/>
                <w:sz w:val="20"/>
                <w:szCs w:val="20"/>
              </w:rPr>
              <w:t xml:space="preserve">Youth Zones thrive because </w:t>
            </w:r>
            <w:r>
              <w:rPr>
                <w:rFonts w:ascii="Arial" w:eastAsia="Arial" w:hAnsi="Arial" w:cs="Arial"/>
                <w:sz w:val="20"/>
                <w:szCs w:val="20"/>
              </w:rPr>
              <w:t>all partners</w:t>
            </w:r>
            <w:r w:rsidRPr="00BE335B">
              <w:rPr>
                <w:rFonts w:ascii="Arial" w:eastAsia="Arial" w:hAnsi="Arial" w:cs="Arial"/>
                <w:sz w:val="20"/>
                <w:szCs w:val="20"/>
              </w:rPr>
              <w:t xml:space="preserve"> make an essential contribution</w:t>
            </w:r>
            <w:r>
              <w:rPr>
                <w:rFonts w:ascii="Arial" w:eastAsia="Arial" w:hAnsi="Arial" w:cs="Arial"/>
                <w:sz w:val="20"/>
                <w:szCs w:val="20"/>
              </w:rPr>
              <w:t>. We actively work to develop strong partnerships that are mutually beneficial and positively reflect our values.</w:t>
            </w:r>
            <w:r>
              <w:rPr>
                <w:rFonts w:ascii="Gotham-Book" w:eastAsia="Gotham-Book" w:hAnsi="Gotham-Book" w:cs="Gotham-Book"/>
              </w:rPr>
              <w:t xml:space="preserve"> </w:t>
            </w:r>
          </w:p>
        </w:tc>
      </w:tr>
    </w:tbl>
    <w:p w14:paraId="50D9E650" w14:textId="77777777" w:rsidR="00837BDC" w:rsidRDefault="00A13863">
      <w:pPr>
        <w:widowControl w:val="0"/>
        <w:spacing w:line="276" w:lineRule="auto"/>
        <w:sectPr w:rsidR="00837BDC" w:rsidSect="00AE4143">
          <w:headerReference w:type="default" r:id="rId11"/>
          <w:footerReference w:type="default" r:id="rId12"/>
          <w:pgSz w:w="11906" w:h="16838"/>
          <w:pgMar w:top="1134" w:right="849" w:bottom="426" w:left="993" w:header="0" w:footer="0" w:gutter="0"/>
          <w:pgNumType w:start="1"/>
          <w:cols w:space="720"/>
        </w:sectPr>
      </w:pPr>
      <w:r>
        <w:br w:type="page"/>
      </w:r>
    </w:p>
    <w:tbl>
      <w:tblPr>
        <w:tblStyle w:val="14"/>
        <w:tblW w:w="104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6"/>
        <w:gridCol w:w="3488"/>
        <w:gridCol w:w="5571"/>
      </w:tblGrid>
      <w:tr w:rsidR="00837BDC" w14:paraId="0C3F94AB" w14:textId="77777777">
        <w:tc>
          <w:tcPr>
            <w:tcW w:w="10485" w:type="dxa"/>
            <w:gridSpan w:val="3"/>
          </w:tcPr>
          <w:p w14:paraId="1A355D0E" w14:textId="3B62A4EB" w:rsidR="00837BDC" w:rsidRDefault="00AA7EF0">
            <w:pPr>
              <w:tabs>
                <w:tab w:val="left" w:pos="5640"/>
              </w:tabs>
              <w:contextualSpacing w:val="0"/>
              <w:jc w:val="center"/>
              <w:rPr>
                <w:rFonts w:ascii="Arial" w:eastAsia="Arial" w:hAnsi="Arial" w:cs="Arial"/>
                <w:b/>
                <w:sz w:val="28"/>
                <w:szCs w:val="28"/>
              </w:rPr>
            </w:pPr>
            <w:r>
              <w:rPr>
                <w:rFonts w:ascii="Arial" w:eastAsia="Arial" w:hAnsi="Arial" w:cs="Arial"/>
                <w:b/>
                <w:sz w:val="28"/>
                <w:szCs w:val="28"/>
              </w:rPr>
              <w:t>Strategy</w:t>
            </w:r>
          </w:p>
        </w:tc>
      </w:tr>
      <w:tr w:rsidR="002577CC" w14:paraId="5FE320B4" w14:textId="77777777">
        <w:tc>
          <w:tcPr>
            <w:tcW w:w="1426" w:type="dxa"/>
          </w:tcPr>
          <w:p w14:paraId="0C3BCFF0" w14:textId="77777777" w:rsidR="002577CC" w:rsidRDefault="002577CC" w:rsidP="002C1115">
            <w:pPr>
              <w:contextualSpacing w:val="0"/>
              <w:rPr>
                <w:rFonts w:ascii="Arial" w:eastAsia="Arial" w:hAnsi="Arial" w:cs="Arial"/>
                <w:b/>
              </w:rPr>
            </w:pPr>
            <w:r>
              <w:rPr>
                <w:rFonts w:ascii="Arial" w:eastAsia="Arial" w:hAnsi="Arial" w:cs="Arial"/>
                <w:b/>
              </w:rPr>
              <w:lastRenderedPageBreak/>
              <w:t xml:space="preserve">Excellence Statement </w:t>
            </w:r>
          </w:p>
          <w:p w14:paraId="204F5440" w14:textId="6DA4E767" w:rsidR="002577CC" w:rsidRDefault="002577CC" w:rsidP="002C1115">
            <w:pPr>
              <w:contextualSpacing w:val="0"/>
              <w:rPr>
                <w:rFonts w:ascii="Arial" w:eastAsia="Arial" w:hAnsi="Arial" w:cs="Arial"/>
                <w:b/>
              </w:rPr>
            </w:pPr>
            <w:r>
              <w:rPr>
                <w:rFonts w:ascii="Arial" w:eastAsia="Arial" w:hAnsi="Arial" w:cs="Arial"/>
                <w:b/>
              </w:rPr>
              <w:t xml:space="preserve"> </w:t>
            </w:r>
          </w:p>
        </w:tc>
        <w:tc>
          <w:tcPr>
            <w:tcW w:w="9059" w:type="dxa"/>
            <w:gridSpan w:val="2"/>
          </w:tcPr>
          <w:p w14:paraId="1E5FE50F" w14:textId="57F21FDD" w:rsidR="002577CC" w:rsidRDefault="00AE4143" w:rsidP="00E03E30">
            <w:pPr>
              <w:tabs>
                <w:tab w:val="left" w:pos="5640"/>
              </w:tabs>
              <w:contextualSpacing w:val="0"/>
              <w:rPr>
                <w:rFonts w:ascii="Arial" w:eastAsia="Arial" w:hAnsi="Arial" w:cs="Arial"/>
                <w:sz w:val="20"/>
                <w:szCs w:val="20"/>
              </w:rPr>
            </w:pPr>
            <w:r>
              <w:rPr>
                <w:rFonts w:ascii="Arial" w:eastAsia="Arial" w:hAnsi="Arial" w:cs="Arial"/>
                <w:sz w:val="20"/>
                <w:szCs w:val="20"/>
              </w:rPr>
              <w:t xml:space="preserve">Our Network has a clear sense of direction and purpose, underpinned by strong organisational values. Our goals are locally defined in a medium-term strategy (3-5 yrs.), which is stakeholder-focused and considers local context and needs. </w:t>
            </w:r>
            <w:r w:rsidRPr="00736426">
              <w:rPr>
                <w:rFonts w:ascii="Arial" w:hAnsi="Arial" w:cs="Arial"/>
                <w:color w:val="333333"/>
                <w:sz w:val="20"/>
                <w:szCs w:val="20"/>
                <w:shd w:val="clear" w:color="auto" w:fill="FFFFFF"/>
              </w:rPr>
              <w:t>Policies, plans, objectives and processes are developed and deployed to deliver the strategy</w:t>
            </w:r>
            <w:r>
              <w:rPr>
                <w:rFonts w:ascii="Arial" w:eastAsia="Arial" w:hAnsi="Arial" w:cs="Arial"/>
                <w:sz w:val="20"/>
                <w:szCs w:val="20"/>
              </w:rPr>
              <w:t>. We evaluate progress, learn and adapt to achieve outstanding results.</w:t>
            </w:r>
          </w:p>
        </w:tc>
      </w:tr>
      <w:tr w:rsidR="002577CC" w14:paraId="5799B32A" w14:textId="77777777">
        <w:tc>
          <w:tcPr>
            <w:tcW w:w="1426" w:type="dxa"/>
          </w:tcPr>
          <w:p w14:paraId="6A4E439D" w14:textId="77777777" w:rsidR="002577CC" w:rsidRDefault="002577CC" w:rsidP="002C1115">
            <w:pPr>
              <w:contextualSpacing w:val="0"/>
              <w:rPr>
                <w:rFonts w:ascii="Arial" w:eastAsia="Arial" w:hAnsi="Arial" w:cs="Arial"/>
                <w:b/>
              </w:rPr>
            </w:pPr>
            <w:r>
              <w:rPr>
                <w:rFonts w:ascii="Arial" w:eastAsia="Arial" w:hAnsi="Arial" w:cs="Arial"/>
                <w:b/>
              </w:rPr>
              <w:t>Quality Standards</w:t>
            </w:r>
          </w:p>
          <w:p w14:paraId="39B0F1A8" w14:textId="77777777" w:rsidR="002577CC" w:rsidRDefault="002577CC" w:rsidP="002C1115">
            <w:pPr>
              <w:contextualSpacing w:val="0"/>
              <w:rPr>
                <w:rFonts w:ascii="Arial" w:eastAsia="Arial" w:hAnsi="Arial" w:cs="Arial"/>
                <w:b/>
              </w:rPr>
            </w:pPr>
          </w:p>
        </w:tc>
        <w:tc>
          <w:tcPr>
            <w:tcW w:w="9059" w:type="dxa"/>
            <w:gridSpan w:val="2"/>
          </w:tcPr>
          <w:p w14:paraId="54339E82" w14:textId="59E72114" w:rsidR="002577CC" w:rsidRDefault="002577CC" w:rsidP="001C3EC0">
            <w:pPr>
              <w:numPr>
                <w:ilvl w:val="1"/>
                <w:numId w:val="6"/>
              </w:numPr>
              <w:spacing w:line="259" w:lineRule="auto"/>
              <w:ind w:hanging="432"/>
              <w:rPr>
                <w:rFonts w:ascii="Arial" w:eastAsia="Arial" w:hAnsi="Arial" w:cs="Arial"/>
                <w:sz w:val="20"/>
                <w:szCs w:val="20"/>
              </w:rPr>
            </w:pPr>
            <w:r>
              <w:rPr>
                <w:rFonts w:ascii="Arial" w:eastAsia="Arial" w:hAnsi="Arial" w:cs="Arial"/>
                <w:sz w:val="20"/>
                <w:szCs w:val="20"/>
              </w:rPr>
              <w:t xml:space="preserve">The organisation has a clear vision and mission, </w:t>
            </w:r>
            <w:r w:rsidR="001475E4">
              <w:rPr>
                <w:rFonts w:ascii="Arial" w:eastAsia="Arial" w:hAnsi="Arial" w:cs="Arial"/>
                <w:sz w:val="20"/>
                <w:szCs w:val="20"/>
              </w:rPr>
              <w:t>documented and underpinned by the Network values, that are agreed by the Board and staff</w:t>
            </w:r>
            <w:r>
              <w:rPr>
                <w:rFonts w:ascii="Arial" w:eastAsia="Arial" w:hAnsi="Arial" w:cs="Arial"/>
                <w:sz w:val="20"/>
                <w:szCs w:val="20"/>
              </w:rPr>
              <w:t xml:space="preserve">. </w:t>
            </w:r>
          </w:p>
          <w:p w14:paraId="2653E248" w14:textId="17A67099" w:rsidR="002577CC" w:rsidRDefault="002577CC" w:rsidP="001C3EC0">
            <w:pPr>
              <w:numPr>
                <w:ilvl w:val="1"/>
                <w:numId w:val="6"/>
              </w:numPr>
              <w:spacing w:line="259" w:lineRule="auto"/>
              <w:ind w:hanging="432"/>
              <w:rPr>
                <w:rFonts w:ascii="Arial" w:eastAsia="Arial" w:hAnsi="Arial" w:cs="Arial"/>
                <w:sz w:val="20"/>
                <w:szCs w:val="20"/>
              </w:rPr>
            </w:pPr>
            <w:r>
              <w:rPr>
                <w:rFonts w:ascii="Arial" w:eastAsia="Arial" w:hAnsi="Arial" w:cs="Arial"/>
                <w:sz w:val="20"/>
                <w:szCs w:val="20"/>
              </w:rPr>
              <w:t>There is a clear strategic plan, developed in consultation with staff, volunteers, young people and key partners</w:t>
            </w:r>
            <w:r w:rsidR="009A28F6">
              <w:rPr>
                <w:rFonts w:ascii="Arial" w:eastAsia="Arial" w:hAnsi="Arial" w:cs="Arial"/>
                <w:sz w:val="20"/>
                <w:szCs w:val="20"/>
              </w:rPr>
              <w:t xml:space="preserve"> that</w:t>
            </w:r>
            <w:r>
              <w:rPr>
                <w:rFonts w:ascii="Arial" w:eastAsia="Arial" w:hAnsi="Arial" w:cs="Arial"/>
                <w:sz w:val="20"/>
                <w:szCs w:val="20"/>
              </w:rPr>
              <w:t xml:space="preserve"> </w:t>
            </w:r>
            <w:r w:rsidR="009A28F6">
              <w:rPr>
                <w:rFonts w:ascii="Arial" w:eastAsia="Arial" w:hAnsi="Arial" w:cs="Arial"/>
                <w:sz w:val="20"/>
                <w:szCs w:val="20"/>
              </w:rPr>
              <w:t xml:space="preserve">states </w:t>
            </w:r>
            <w:r>
              <w:rPr>
                <w:rFonts w:ascii="Arial" w:eastAsia="Arial" w:hAnsi="Arial" w:cs="Arial"/>
                <w:sz w:val="20"/>
                <w:szCs w:val="20"/>
              </w:rPr>
              <w:t>broad objectives and goals</w:t>
            </w:r>
            <w:r w:rsidR="00583FDF">
              <w:rPr>
                <w:rFonts w:ascii="Arial" w:eastAsia="Arial" w:hAnsi="Arial" w:cs="Arial"/>
                <w:sz w:val="20"/>
                <w:szCs w:val="20"/>
              </w:rPr>
              <w:t xml:space="preserve"> to achieve the mission</w:t>
            </w:r>
            <w:r w:rsidR="009A28F6">
              <w:rPr>
                <w:rFonts w:ascii="Arial" w:eastAsia="Arial" w:hAnsi="Arial" w:cs="Arial"/>
                <w:sz w:val="20"/>
                <w:szCs w:val="20"/>
              </w:rPr>
              <w:t xml:space="preserve">, </w:t>
            </w:r>
            <w:r>
              <w:rPr>
                <w:rFonts w:ascii="Arial" w:eastAsia="Arial" w:hAnsi="Arial" w:cs="Arial"/>
                <w:sz w:val="20"/>
                <w:szCs w:val="20"/>
              </w:rPr>
              <w:t xml:space="preserve">with a realistic income generation plan, and is regularly reviewed by the Board. </w:t>
            </w:r>
          </w:p>
          <w:p w14:paraId="5B54D151" w14:textId="1A5A6090" w:rsidR="002577CC" w:rsidRPr="007179F5" w:rsidRDefault="002577CC" w:rsidP="001C3EC0">
            <w:pPr>
              <w:numPr>
                <w:ilvl w:val="1"/>
                <w:numId w:val="6"/>
              </w:numPr>
              <w:spacing w:line="259" w:lineRule="auto"/>
              <w:ind w:hanging="432"/>
              <w:rPr>
                <w:rFonts w:ascii="Arial" w:eastAsia="Arial" w:hAnsi="Arial" w:cs="Arial"/>
                <w:sz w:val="20"/>
                <w:szCs w:val="20"/>
              </w:rPr>
            </w:pPr>
            <w:r w:rsidRPr="007179F5">
              <w:rPr>
                <w:rFonts w:ascii="Arial" w:eastAsia="Arial" w:hAnsi="Arial" w:cs="Arial"/>
                <w:sz w:val="20"/>
                <w:szCs w:val="20"/>
              </w:rPr>
              <w:t xml:space="preserve">There is an annual </w:t>
            </w:r>
            <w:r w:rsidR="00683594">
              <w:rPr>
                <w:rFonts w:ascii="Arial" w:eastAsia="Arial" w:hAnsi="Arial" w:cs="Arial"/>
                <w:sz w:val="20"/>
                <w:szCs w:val="20"/>
              </w:rPr>
              <w:t>B</w:t>
            </w:r>
            <w:r w:rsidR="00683594" w:rsidRPr="007179F5">
              <w:rPr>
                <w:rFonts w:ascii="Arial" w:eastAsia="Arial" w:hAnsi="Arial" w:cs="Arial"/>
                <w:sz w:val="20"/>
                <w:szCs w:val="20"/>
              </w:rPr>
              <w:t xml:space="preserve">usiness </w:t>
            </w:r>
            <w:r w:rsidR="00683594">
              <w:rPr>
                <w:rFonts w:ascii="Arial" w:eastAsia="Arial" w:hAnsi="Arial" w:cs="Arial"/>
                <w:sz w:val="20"/>
                <w:szCs w:val="20"/>
              </w:rPr>
              <w:t>P</w:t>
            </w:r>
            <w:r w:rsidRPr="007179F5">
              <w:rPr>
                <w:rFonts w:ascii="Arial" w:eastAsia="Arial" w:hAnsi="Arial" w:cs="Arial"/>
                <w:sz w:val="20"/>
                <w:szCs w:val="20"/>
              </w:rPr>
              <w:t>lan</w:t>
            </w:r>
            <w:r w:rsidR="009A28F6">
              <w:rPr>
                <w:rFonts w:ascii="Arial" w:eastAsia="Arial" w:hAnsi="Arial" w:cs="Arial"/>
                <w:sz w:val="20"/>
                <w:szCs w:val="20"/>
              </w:rPr>
              <w:t>,</w:t>
            </w:r>
            <w:r w:rsidRPr="007179F5">
              <w:rPr>
                <w:rFonts w:ascii="Arial" w:eastAsia="Arial" w:hAnsi="Arial" w:cs="Arial"/>
                <w:sz w:val="20"/>
                <w:szCs w:val="20"/>
              </w:rPr>
              <w:t xml:space="preserve"> </w:t>
            </w:r>
            <w:r w:rsidR="00683594">
              <w:rPr>
                <w:rFonts w:ascii="Arial" w:eastAsia="Arial" w:hAnsi="Arial" w:cs="Arial"/>
                <w:sz w:val="20"/>
                <w:szCs w:val="20"/>
              </w:rPr>
              <w:t>containing</w:t>
            </w:r>
            <w:r w:rsidR="00683594" w:rsidRPr="007179F5">
              <w:rPr>
                <w:rFonts w:ascii="Arial" w:eastAsia="Arial" w:hAnsi="Arial" w:cs="Arial"/>
                <w:sz w:val="20"/>
                <w:szCs w:val="20"/>
              </w:rPr>
              <w:t xml:space="preserve"> </w:t>
            </w:r>
            <w:r w:rsidR="009A28F6">
              <w:rPr>
                <w:rFonts w:ascii="Arial" w:eastAsia="Arial" w:hAnsi="Arial" w:cs="Arial"/>
                <w:sz w:val="20"/>
                <w:szCs w:val="20"/>
              </w:rPr>
              <w:t>detailed</w:t>
            </w:r>
            <w:r w:rsidRPr="007179F5">
              <w:rPr>
                <w:rFonts w:ascii="Arial" w:eastAsia="Arial" w:hAnsi="Arial" w:cs="Arial"/>
                <w:sz w:val="20"/>
                <w:szCs w:val="20"/>
              </w:rPr>
              <w:t xml:space="preserve"> </w:t>
            </w:r>
            <w:r w:rsidR="00683594">
              <w:rPr>
                <w:rFonts w:ascii="Arial" w:eastAsia="Arial" w:hAnsi="Arial" w:cs="Arial"/>
                <w:sz w:val="20"/>
                <w:szCs w:val="20"/>
              </w:rPr>
              <w:t xml:space="preserve">objectives and activities; </w:t>
            </w:r>
            <w:r w:rsidR="00683594" w:rsidRPr="007179F5">
              <w:rPr>
                <w:rFonts w:ascii="Arial" w:eastAsia="Arial" w:hAnsi="Arial" w:cs="Arial"/>
                <w:sz w:val="20"/>
                <w:szCs w:val="20"/>
              </w:rPr>
              <w:t>realistic targets</w:t>
            </w:r>
            <w:r w:rsidR="00683594">
              <w:rPr>
                <w:rFonts w:ascii="Arial" w:eastAsia="Arial" w:hAnsi="Arial" w:cs="Arial"/>
                <w:sz w:val="20"/>
                <w:szCs w:val="20"/>
              </w:rPr>
              <w:t>;</w:t>
            </w:r>
            <w:r w:rsidR="00683594" w:rsidRPr="007179F5">
              <w:rPr>
                <w:rFonts w:ascii="Arial" w:eastAsia="Arial" w:hAnsi="Arial" w:cs="Arial"/>
                <w:sz w:val="20"/>
                <w:szCs w:val="20"/>
              </w:rPr>
              <w:t xml:space="preserve"> and a </w:t>
            </w:r>
            <w:r w:rsidR="00683594">
              <w:rPr>
                <w:rFonts w:ascii="Arial" w:eastAsia="Arial" w:hAnsi="Arial" w:cs="Arial"/>
                <w:sz w:val="20"/>
                <w:szCs w:val="20"/>
              </w:rPr>
              <w:t>comprehensive</w:t>
            </w:r>
            <w:r w:rsidR="00683594" w:rsidRPr="007179F5">
              <w:rPr>
                <w:rFonts w:ascii="Arial" w:eastAsia="Arial" w:hAnsi="Arial" w:cs="Arial"/>
                <w:sz w:val="20"/>
                <w:szCs w:val="20"/>
              </w:rPr>
              <w:t xml:space="preserve"> budget</w:t>
            </w:r>
            <w:r w:rsidR="00683594">
              <w:rPr>
                <w:rFonts w:ascii="Arial" w:eastAsia="Arial" w:hAnsi="Arial" w:cs="Arial"/>
                <w:sz w:val="20"/>
                <w:szCs w:val="20"/>
              </w:rPr>
              <w:t xml:space="preserve">, which </w:t>
            </w:r>
            <w:r w:rsidRPr="007179F5">
              <w:rPr>
                <w:rFonts w:ascii="Arial" w:eastAsia="Arial" w:hAnsi="Arial" w:cs="Arial"/>
                <w:sz w:val="20"/>
                <w:szCs w:val="20"/>
              </w:rPr>
              <w:t xml:space="preserve">will </w:t>
            </w:r>
            <w:r w:rsidR="00683594">
              <w:rPr>
                <w:rFonts w:ascii="Arial" w:eastAsia="Arial" w:hAnsi="Arial" w:cs="Arial"/>
                <w:sz w:val="20"/>
                <w:szCs w:val="20"/>
              </w:rPr>
              <w:t>contribute to delivery of</w:t>
            </w:r>
            <w:r w:rsidRPr="007179F5">
              <w:rPr>
                <w:rFonts w:ascii="Arial" w:eastAsia="Arial" w:hAnsi="Arial" w:cs="Arial"/>
                <w:sz w:val="20"/>
                <w:szCs w:val="20"/>
              </w:rPr>
              <w:t xml:space="preserve"> the </w:t>
            </w:r>
            <w:r w:rsidR="00683594">
              <w:rPr>
                <w:rFonts w:ascii="Arial" w:eastAsia="Arial" w:hAnsi="Arial" w:cs="Arial"/>
                <w:sz w:val="20"/>
                <w:szCs w:val="20"/>
              </w:rPr>
              <w:t>broader s</w:t>
            </w:r>
            <w:r w:rsidRPr="007179F5">
              <w:rPr>
                <w:rFonts w:ascii="Arial" w:eastAsia="Arial" w:hAnsi="Arial" w:cs="Arial"/>
                <w:sz w:val="20"/>
                <w:szCs w:val="20"/>
              </w:rPr>
              <w:t>trategy</w:t>
            </w:r>
            <w:r w:rsidR="00683594">
              <w:rPr>
                <w:rFonts w:ascii="Arial" w:eastAsia="Arial" w:hAnsi="Arial" w:cs="Arial"/>
                <w:sz w:val="20"/>
                <w:szCs w:val="20"/>
              </w:rPr>
              <w:t>.</w:t>
            </w:r>
            <w:r w:rsidRPr="007179F5">
              <w:rPr>
                <w:rFonts w:ascii="Arial" w:eastAsia="Arial" w:hAnsi="Arial" w:cs="Arial"/>
                <w:sz w:val="20"/>
                <w:szCs w:val="20"/>
              </w:rPr>
              <w:t xml:space="preserve"> </w:t>
            </w:r>
          </w:p>
          <w:p w14:paraId="36034886" w14:textId="77777777" w:rsidR="00E4660C" w:rsidRDefault="00E4660C" w:rsidP="001C3EC0">
            <w:pPr>
              <w:numPr>
                <w:ilvl w:val="1"/>
                <w:numId w:val="6"/>
              </w:numPr>
              <w:spacing w:line="259" w:lineRule="auto"/>
              <w:ind w:hanging="432"/>
              <w:rPr>
                <w:rFonts w:ascii="Arial" w:eastAsia="Arial" w:hAnsi="Arial" w:cs="Arial"/>
                <w:sz w:val="20"/>
                <w:szCs w:val="20"/>
              </w:rPr>
            </w:pPr>
            <w:r>
              <w:rPr>
                <w:rFonts w:ascii="Arial" w:eastAsia="Arial" w:hAnsi="Arial" w:cs="Arial"/>
                <w:sz w:val="20"/>
                <w:szCs w:val="20"/>
              </w:rPr>
              <w:t>The work of the organisation is clearly aligned with the organisational mission and OnSide DNA and achieves the outcomes and objectives of the funder or Commissioner.</w:t>
            </w:r>
          </w:p>
          <w:p w14:paraId="5FEF0670" w14:textId="11BA1165" w:rsidR="002577CC" w:rsidRDefault="002577CC" w:rsidP="001C3EC0">
            <w:pPr>
              <w:numPr>
                <w:ilvl w:val="1"/>
                <w:numId w:val="6"/>
              </w:numPr>
              <w:spacing w:line="259" w:lineRule="auto"/>
              <w:ind w:hanging="432"/>
              <w:rPr>
                <w:rFonts w:ascii="Arial" w:eastAsia="Arial" w:hAnsi="Arial" w:cs="Arial"/>
                <w:sz w:val="20"/>
                <w:szCs w:val="20"/>
              </w:rPr>
            </w:pPr>
            <w:r>
              <w:rPr>
                <w:rFonts w:ascii="Arial" w:eastAsia="Arial" w:hAnsi="Arial" w:cs="Arial"/>
                <w:sz w:val="20"/>
                <w:szCs w:val="20"/>
              </w:rPr>
              <w:t xml:space="preserve">The Business Plan is clearly communicated and implemented through </w:t>
            </w:r>
            <w:r w:rsidR="00683594">
              <w:rPr>
                <w:rFonts w:ascii="Arial" w:eastAsia="Arial" w:hAnsi="Arial" w:cs="Arial"/>
                <w:sz w:val="20"/>
                <w:szCs w:val="20"/>
              </w:rPr>
              <w:t xml:space="preserve">team </w:t>
            </w:r>
            <w:r>
              <w:rPr>
                <w:rFonts w:ascii="Arial" w:eastAsia="Arial" w:hAnsi="Arial" w:cs="Arial"/>
                <w:sz w:val="20"/>
                <w:szCs w:val="20"/>
              </w:rPr>
              <w:t>operation</w:t>
            </w:r>
            <w:r w:rsidR="00683594">
              <w:rPr>
                <w:rFonts w:ascii="Arial" w:eastAsia="Arial" w:hAnsi="Arial" w:cs="Arial"/>
                <w:sz w:val="20"/>
                <w:szCs w:val="20"/>
              </w:rPr>
              <w:t>al</w:t>
            </w:r>
            <w:r>
              <w:rPr>
                <w:rFonts w:ascii="Arial" w:eastAsia="Arial" w:hAnsi="Arial" w:cs="Arial"/>
                <w:sz w:val="20"/>
                <w:szCs w:val="20"/>
              </w:rPr>
              <w:t xml:space="preserve"> plans and individual staff objectives</w:t>
            </w:r>
            <w:r w:rsidR="00683594">
              <w:rPr>
                <w:rFonts w:ascii="Arial" w:eastAsia="Arial" w:hAnsi="Arial" w:cs="Arial"/>
                <w:sz w:val="20"/>
                <w:szCs w:val="20"/>
              </w:rPr>
              <w:t>,</w:t>
            </w:r>
            <w:r>
              <w:rPr>
                <w:rFonts w:ascii="Arial" w:eastAsia="Arial" w:hAnsi="Arial" w:cs="Arial"/>
                <w:sz w:val="20"/>
                <w:szCs w:val="20"/>
              </w:rPr>
              <w:t xml:space="preserve"> ensuring everyone understands the role they play in achieving the organisational goals. </w:t>
            </w:r>
          </w:p>
          <w:p w14:paraId="6FD6D3BF" w14:textId="6BD3A866" w:rsidR="002577CC" w:rsidRDefault="002577CC" w:rsidP="001C3EC0">
            <w:pPr>
              <w:numPr>
                <w:ilvl w:val="1"/>
                <w:numId w:val="6"/>
              </w:numPr>
              <w:spacing w:line="259" w:lineRule="auto"/>
              <w:ind w:hanging="432"/>
              <w:rPr>
                <w:rFonts w:ascii="Arial" w:eastAsia="Arial" w:hAnsi="Arial" w:cs="Arial"/>
                <w:sz w:val="20"/>
                <w:szCs w:val="20"/>
              </w:rPr>
            </w:pPr>
            <w:r>
              <w:rPr>
                <w:rFonts w:ascii="Arial" w:eastAsia="Arial" w:hAnsi="Arial" w:cs="Arial"/>
                <w:sz w:val="20"/>
                <w:szCs w:val="20"/>
              </w:rPr>
              <w:t xml:space="preserve">The organisation regularly monitors and reviews progress </w:t>
            </w:r>
            <w:r w:rsidR="00683594">
              <w:rPr>
                <w:rFonts w:ascii="Arial" w:eastAsia="Arial" w:hAnsi="Arial" w:cs="Arial"/>
                <w:sz w:val="20"/>
                <w:szCs w:val="20"/>
              </w:rPr>
              <w:t>against agreed plans</w:t>
            </w:r>
            <w:r>
              <w:rPr>
                <w:rFonts w:ascii="Arial" w:eastAsia="Arial" w:hAnsi="Arial" w:cs="Arial"/>
                <w:sz w:val="20"/>
                <w:szCs w:val="20"/>
              </w:rPr>
              <w:t xml:space="preserve">, using </w:t>
            </w:r>
            <w:r w:rsidR="00683594">
              <w:rPr>
                <w:rFonts w:ascii="Arial" w:eastAsia="Arial" w:hAnsi="Arial" w:cs="Arial"/>
                <w:sz w:val="20"/>
                <w:szCs w:val="20"/>
              </w:rPr>
              <w:t xml:space="preserve">pertinent </w:t>
            </w:r>
            <w:r>
              <w:rPr>
                <w:rFonts w:ascii="Arial" w:eastAsia="Arial" w:hAnsi="Arial" w:cs="Arial"/>
                <w:sz w:val="20"/>
                <w:szCs w:val="20"/>
              </w:rPr>
              <w:t>information and data to</w:t>
            </w:r>
            <w:r w:rsidR="00683594">
              <w:rPr>
                <w:rFonts w:ascii="Arial" w:eastAsia="Arial" w:hAnsi="Arial" w:cs="Arial"/>
                <w:sz w:val="20"/>
                <w:szCs w:val="20"/>
              </w:rPr>
              <w:t xml:space="preserve"> mitigate challenges and</w:t>
            </w:r>
            <w:r>
              <w:rPr>
                <w:rFonts w:ascii="Arial" w:eastAsia="Arial" w:hAnsi="Arial" w:cs="Arial"/>
                <w:sz w:val="20"/>
                <w:szCs w:val="20"/>
              </w:rPr>
              <w:t xml:space="preserve"> inform future activities. </w:t>
            </w:r>
          </w:p>
          <w:p w14:paraId="644574AB" w14:textId="6DFDB57B" w:rsidR="002577CC" w:rsidRPr="00CD6740" w:rsidRDefault="002577CC" w:rsidP="001C3EC0">
            <w:pPr>
              <w:numPr>
                <w:ilvl w:val="1"/>
                <w:numId w:val="6"/>
              </w:numPr>
              <w:spacing w:line="259" w:lineRule="auto"/>
              <w:ind w:hanging="432"/>
              <w:rPr>
                <w:rFonts w:ascii="Arial" w:eastAsia="Arial" w:hAnsi="Arial" w:cs="Arial"/>
                <w:sz w:val="20"/>
                <w:szCs w:val="20"/>
              </w:rPr>
            </w:pPr>
            <w:r>
              <w:rPr>
                <w:rFonts w:ascii="Arial" w:eastAsia="Arial" w:hAnsi="Arial" w:cs="Arial"/>
                <w:sz w:val="20"/>
                <w:szCs w:val="20"/>
              </w:rPr>
              <w:t xml:space="preserve">The organisation has a comprehensive business risk register. </w:t>
            </w:r>
          </w:p>
        </w:tc>
      </w:tr>
      <w:tr w:rsidR="00837BDC" w14:paraId="22D3D06C" w14:textId="77777777">
        <w:trPr>
          <w:trHeight w:val="80"/>
        </w:trPr>
        <w:tc>
          <w:tcPr>
            <w:tcW w:w="1426" w:type="dxa"/>
            <w:vMerge w:val="restart"/>
          </w:tcPr>
          <w:p w14:paraId="3E7B3371" w14:textId="279310C2" w:rsidR="00837BDC" w:rsidRDefault="00623053" w:rsidP="002C1115">
            <w:pPr>
              <w:contextualSpacing w:val="0"/>
              <w:rPr>
                <w:rFonts w:ascii="Arial" w:eastAsia="Arial" w:hAnsi="Arial" w:cs="Arial"/>
                <w:b/>
              </w:rPr>
            </w:pPr>
            <w:r>
              <w:rPr>
                <w:rFonts w:ascii="Arial" w:eastAsia="Arial" w:hAnsi="Arial" w:cs="Arial"/>
                <w:b/>
              </w:rPr>
              <w:t>Measuring Success</w:t>
            </w:r>
          </w:p>
          <w:p w14:paraId="17714015" w14:textId="7DB2E14D" w:rsidR="00837BDC" w:rsidRDefault="00837BDC" w:rsidP="002C1115">
            <w:pPr>
              <w:contextualSpacing w:val="0"/>
              <w:rPr>
                <w:rFonts w:ascii="Arial" w:eastAsia="Arial" w:hAnsi="Arial" w:cs="Arial"/>
                <w:b/>
              </w:rPr>
            </w:pPr>
          </w:p>
        </w:tc>
        <w:tc>
          <w:tcPr>
            <w:tcW w:w="3488" w:type="dxa"/>
          </w:tcPr>
          <w:p w14:paraId="6EB42AC9" w14:textId="77777777" w:rsidR="00837BDC" w:rsidRDefault="00A13863">
            <w:pPr>
              <w:contextualSpacing w:val="0"/>
              <w:rPr>
                <w:rFonts w:ascii="Arial" w:eastAsia="Arial" w:hAnsi="Arial" w:cs="Arial"/>
                <w:b/>
              </w:rPr>
            </w:pPr>
            <w:r>
              <w:rPr>
                <w:rFonts w:ascii="Arial" w:eastAsia="Arial" w:hAnsi="Arial" w:cs="Arial"/>
                <w:b/>
                <w:sz w:val="20"/>
                <w:szCs w:val="20"/>
              </w:rPr>
              <w:t>KPI</w:t>
            </w:r>
          </w:p>
        </w:tc>
        <w:tc>
          <w:tcPr>
            <w:tcW w:w="5571" w:type="dxa"/>
          </w:tcPr>
          <w:p w14:paraId="10DA53F6" w14:textId="7A3E314F" w:rsidR="00837BDC" w:rsidRDefault="009F22E4">
            <w:pPr>
              <w:contextualSpacing w:val="0"/>
              <w:rPr>
                <w:rFonts w:ascii="Arial" w:eastAsia="Arial" w:hAnsi="Arial" w:cs="Arial"/>
                <w:b/>
              </w:rPr>
            </w:pPr>
            <w:r>
              <w:rPr>
                <w:rFonts w:ascii="Arial" w:eastAsia="Arial" w:hAnsi="Arial" w:cs="Arial"/>
                <w:b/>
                <w:sz w:val="20"/>
                <w:szCs w:val="20"/>
              </w:rPr>
              <w:t xml:space="preserve">Examples of </w:t>
            </w:r>
            <w:r w:rsidR="00A13863">
              <w:rPr>
                <w:rFonts w:ascii="Arial" w:eastAsia="Arial" w:hAnsi="Arial" w:cs="Arial"/>
                <w:b/>
                <w:sz w:val="20"/>
                <w:szCs w:val="20"/>
              </w:rPr>
              <w:t xml:space="preserve">Evidence </w:t>
            </w:r>
          </w:p>
        </w:tc>
      </w:tr>
      <w:tr w:rsidR="00837BDC" w14:paraId="3B1F78E7" w14:textId="77777777">
        <w:trPr>
          <w:trHeight w:val="60"/>
        </w:trPr>
        <w:tc>
          <w:tcPr>
            <w:tcW w:w="1426" w:type="dxa"/>
            <w:vMerge/>
          </w:tcPr>
          <w:p w14:paraId="32EF80B9" w14:textId="77777777" w:rsidR="00837BDC" w:rsidRDefault="00837BDC">
            <w:pPr>
              <w:contextualSpacing w:val="0"/>
              <w:jc w:val="center"/>
              <w:rPr>
                <w:rFonts w:ascii="Arial" w:eastAsia="Arial" w:hAnsi="Arial" w:cs="Arial"/>
                <w:b/>
              </w:rPr>
            </w:pPr>
          </w:p>
        </w:tc>
        <w:tc>
          <w:tcPr>
            <w:tcW w:w="3488" w:type="dxa"/>
          </w:tcPr>
          <w:p w14:paraId="292A099B" w14:textId="21F1BFCD" w:rsidR="00837BDC" w:rsidRDefault="00A13863">
            <w:pPr>
              <w:contextualSpacing w:val="0"/>
              <w:rPr>
                <w:rFonts w:ascii="Arial" w:eastAsia="Arial" w:hAnsi="Arial" w:cs="Arial"/>
                <w:b/>
              </w:rPr>
            </w:pPr>
            <w:r>
              <w:rPr>
                <w:rFonts w:ascii="Arial" w:eastAsia="Arial" w:hAnsi="Arial" w:cs="Arial"/>
                <w:sz w:val="20"/>
                <w:szCs w:val="20"/>
              </w:rPr>
              <w:t>Purpose &amp; values defined and underpinning operational plans and culture</w:t>
            </w:r>
            <w:r w:rsidR="000514B3">
              <w:rPr>
                <w:rFonts w:ascii="Arial" w:eastAsia="Arial" w:hAnsi="Arial" w:cs="Arial"/>
                <w:sz w:val="20"/>
                <w:szCs w:val="20"/>
              </w:rPr>
              <w:t>.</w:t>
            </w:r>
          </w:p>
        </w:tc>
        <w:tc>
          <w:tcPr>
            <w:tcW w:w="5571" w:type="dxa"/>
          </w:tcPr>
          <w:p w14:paraId="4CBF5553" w14:textId="77777777" w:rsidR="00837BDC" w:rsidRDefault="00A13863">
            <w:pPr>
              <w:contextualSpacing w:val="0"/>
              <w:rPr>
                <w:rFonts w:ascii="Arial" w:eastAsia="Arial" w:hAnsi="Arial" w:cs="Arial"/>
                <w:sz w:val="20"/>
                <w:szCs w:val="20"/>
              </w:rPr>
            </w:pPr>
            <w:r>
              <w:rPr>
                <w:rFonts w:ascii="Arial" w:eastAsia="Arial" w:hAnsi="Arial" w:cs="Arial"/>
                <w:sz w:val="20"/>
                <w:szCs w:val="20"/>
              </w:rPr>
              <w:t>A vision, mission and values document.</w:t>
            </w:r>
          </w:p>
          <w:p w14:paraId="63393F12" w14:textId="3A4E7B46" w:rsidR="00837BDC" w:rsidRDefault="00A13863">
            <w:pPr>
              <w:contextualSpacing w:val="0"/>
              <w:rPr>
                <w:rFonts w:ascii="Arial" w:eastAsia="Arial" w:hAnsi="Arial" w:cs="Arial"/>
                <w:sz w:val="20"/>
                <w:szCs w:val="20"/>
              </w:rPr>
            </w:pPr>
            <w:r>
              <w:rPr>
                <w:rFonts w:ascii="Arial" w:eastAsia="Arial" w:hAnsi="Arial" w:cs="Arial"/>
                <w:sz w:val="20"/>
                <w:szCs w:val="20"/>
              </w:rPr>
              <w:t>Visibly promote vision</w:t>
            </w:r>
            <w:r w:rsidR="001475E4">
              <w:rPr>
                <w:rFonts w:ascii="Arial" w:eastAsia="Arial" w:hAnsi="Arial" w:cs="Arial"/>
                <w:sz w:val="20"/>
                <w:szCs w:val="20"/>
              </w:rPr>
              <w:t>,</w:t>
            </w:r>
            <w:r>
              <w:rPr>
                <w:rFonts w:ascii="Arial" w:eastAsia="Arial" w:hAnsi="Arial" w:cs="Arial"/>
                <w:sz w:val="20"/>
                <w:szCs w:val="20"/>
              </w:rPr>
              <w:t xml:space="preserve"> mission and values with team</w:t>
            </w:r>
            <w:r w:rsidR="007B4415">
              <w:rPr>
                <w:rFonts w:ascii="Arial" w:eastAsia="Arial" w:hAnsi="Arial" w:cs="Arial"/>
                <w:sz w:val="20"/>
                <w:szCs w:val="20"/>
              </w:rPr>
              <w:t>,</w:t>
            </w:r>
            <w:r>
              <w:rPr>
                <w:rFonts w:ascii="Arial" w:eastAsia="Arial" w:hAnsi="Arial" w:cs="Arial"/>
                <w:sz w:val="20"/>
                <w:szCs w:val="20"/>
              </w:rPr>
              <w:t xml:space="preserve"> etc</w:t>
            </w:r>
            <w:r w:rsidR="007B4415">
              <w:rPr>
                <w:rFonts w:ascii="Arial" w:eastAsia="Arial" w:hAnsi="Arial" w:cs="Arial"/>
                <w:sz w:val="20"/>
                <w:szCs w:val="20"/>
              </w:rPr>
              <w:t>.</w:t>
            </w:r>
          </w:p>
          <w:p w14:paraId="2635814A" w14:textId="6B1CB0D1" w:rsidR="00837BDC" w:rsidRDefault="00A13863">
            <w:pPr>
              <w:contextualSpacing w:val="0"/>
              <w:rPr>
                <w:rFonts w:ascii="Arial" w:eastAsia="Arial" w:hAnsi="Arial" w:cs="Arial"/>
                <w:sz w:val="20"/>
                <w:szCs w:val="20"/>
              </w:rPr>
            </w:pPr>
            <w:r>
              <w:rPr>
                <w:rFonts w:ascii="Arial" w:eastAsia="Arial" w:hAnsi="Arial" w:cs="Arial"/>
                <w:sz w:val="20"/>
                <w:szCs w:val="20"/>
              </w:rPr>
              <w:t>Continual reflection on values and purpose in operations</w:t>
            </w:r>
            <w:r w:rsidR="007B4415">
              <w:rPr>
                <w:rFonts w:ascii="Arial" w:eastAsia="Arial" w:hAnsi="Arial" w:cs="Arial"/>
                <w:sz w:val="20"/>
                <w:szCs w:val="20"/>
              </w:rPr>
              <w:t>.</w:t>
            </w:r>
          </w:p>
          <w:p w14:paraId="6DADAF00" w14:textId="491A3152" w:rsidR="00837BDC" w:rsidRDefault="00A13863">
            <w:pPr>
              <w:contextualSpacing w:val="0"/>
              <w:rPr>
                <w:rFonts w:ascii="Arial" w:eastAsia="Arial" w:hAnsi="Arial" w:cs="Arial"/>
                <w:b/>
              </w:rPr>
            </w:pPr>
            <w:r>
              <w:rPr>
                <w:rFonts w:ascii="Arial" w:eastAsia="Arial" w:hAnsi="Arial" w:cs="Arial"/>
                <w:sz w:val="20"/>
                <w:szCs w:val="20"/>
              </w:rPr>
              <w:t>The organisational culture reflects the values</w:t>
            </w:r>
            <w:r w:rsidR="007B4415">
              <w:rPr>
                <w:rFonts w:ascii="Arial" w:eastAsia="Arial" w:hAnsi="Arial" w:cs="Arial"/>
                <w:sz w:val="20"/>
                <w:szCs w:val="20"/>
              </w:rPr>
              <w:t>.</w:t>
            </w:r>
          </w:p>
        </w:tc>
      </w:tr>
      <w:tr w:rsidR="00837BDC" w14:paraId="757634A9" w14:textId="77777777">
        <w:trPr>
          <w:trHeight w:val="60"/>
        </w:trPr>
        <w:tc>
          <w:tcPr>
            <w:tcW w:w="1426" w:type="dxa"/>
            <w:vMerge/>
          </w:tcPr>
          <w:p w14:paraId="416E10F5" w14:textId="77777777" w:rsidR="00837BDC" w:rsidRDefault="00837BDC">
            <w:pPr>
              <w:contextualSpacing w:val="0"/>
              <w:jc w:val="center"/>
              <w:rPr>
                <w:rFonts w:ascii="Arial" w:eastAsia="Arial" w:hAnsi="Arial" w:cs="Arial"/>
                <w:b/>
              </w:rPr>
            </w:pPr>
          </w:p>
        </w:tc>
        <w:tc>
          <w:tcPr>
            <w:tcW w:w="3488" w:type="dxa"/>
          </w:tcPr>
          <w:p w14:paraId="368D5515" w14:textId="661605B5" w:rsidR="00837BDC" w:rsidRDefault="00A13863">
            <w:pPr>
              <w:contextualSpacing w:val="0"/>
              <w:rPr>
                <w:rFonts w:ascii="Arial" w:eastAsia="Arial" w:hAnsi="Arial" w:cs="Arial"/>
                <w:sz w:val="20"/>
                <w:szCs w:val="20"/>
              </w:rPr>
            </w:pPr>
            <w:r>
              <w:rPr>
                <w:rFonts w:ascii="Arial" w:eastAsia="Arial" w:hAnsi="Arial" w:cs="Arial"/>
                <w:sz w:val="20"/>
                <w:szCs w:val="20"/>
              </w:rPr>
              <w:t>Clear</w:t>
            </w:r>
            <w:r w:rsidR="007179F5">
              <w:rPr>
                <w:rFonts w:ascii="Arial" w:eastAsia="Arial" w:hAnsi="Arial" w:cs="Arial"/>
                <w:sz w:val="20"/>
                <w:szCs w:val="20"/>
              </w:rPr>
              <w:t>,</w:t>
            </w:r>
            <w:r>
              <w:rPr>
                <w:rFonts w:ascii="Arial" w:eastAsia="Arial" w:hAnsi="Arial" w:cs="Arial"/>
                <w:sz w:val="20"/>
                <w:szCs w:val="20"/>
              </w:rPr>
              <w:t xml:space="preserve"> </w:t>
            </w:r>
            <w:r w:rsidR="005D67F7">
              <w:rPr>
                <w:rFonts w:ascii="Arial" w:eastAsia="Arial" w:hAnsi="Arial" w:cs="Arial"/>
                <w:sz w:val="20"/>
                <w:szCs w:val="20"/>
              </w:rPr>
              <w:t>relevant</w:t>
            </w:r>
            <w:r w:rsidR="007179F5">
              <w:rPr>
                <w:rFonts w:ascii="Arial" w:eastAsia="Arial" w:hAnsi="Arial" w:cs="Arial"/>
                <w:sz w:val="20"/>
                <w:szCs w:val="20"/>
              </w:rPr>
              <w:t>,</w:t>
            </w:r>
            <w:r w:rsidR="005D67F7">
              <w:rPr>
                <w:rFonts w:ascii="Arial" w:eastAsia="Arial" w:hAnsi="Arial" w:cs="Arial"/>
                <w:sz w:val="20"/>
                <w:szCs w:val="20"/>
              </w:rPr>
              <w:t xml:space="preserve"> </w:t>
            </w:r>
            <w:r>
              <w:rPr>
                <w:rFonts w:ascii="Arial" w:eastAsia="Arial" w:hAnsi="Arial" w:cs="Arial"/>
                <w:sz w:val="20"/>
                <w:szCs w:val="20"/>
              </w:rPr>
              <w:t>strategic objectives linked to targets that are reported to the board and understood by staff.</w:t>
            </w:r>
          </w:p>
          <w:p w14:paraId="6705C471" w14:textId="77777777" w:rsidR="00837BDC" w:rsidRDefault="00837BDC">
            <w:pPr>
              <w:contextualSpacing w:val="0"/>
              <w:rPr>
                <w:rFonts w:ascii="Arial" w:eastAsia="Arial" w:hAnsi="Arial" w:cs="Arial"/>
                <w:b/>
              </w:rPr>
            </w:pPr>
          </w:p>
        </w:tc>
        <w:tc>
          <w:tcPr>
            <w:tcW w:w="5571" w:type="dxa"/>
          </w:tcPr>
          <w:p w14:paraId="634E1DA2" w14:textId="2620BC89" w:rsidR="00837BDC" w:rsidRDefault="00A13863">
            <w:pPr>
              <w:contextualSpacing w:val="0"/>
              <w:rPr>
                <w:rFonts w:ascii="Arial" w:eastAsia="Arial" w:hAnsi="Arial" w:cs="Arial"/>
                <w:sz w:val="20"/>
                <w:szCs w:val="20"/>
              </w:rPr>
            </w:pPr>
            <w:r>
              <w:rPr>
                <w:rFonts w:ascii="Arial" w:eastAsia="Arial" w:hAnsi="Arial" w:cs="Arial"/>
                <w:sz w:val="20"/>
                <w:szCs w:val="20"/>
              </w:rPr>
              <w:t>Clear continuity between the strategic plan, business plan, operational/project plans</w:t>
            </w:r>
            <w:r w:rsidR="00A84EFE">
              <w:rPr>
                <w:rFonts w:ascii="Arial" w:eastAsia="Arial" w:hAnsi="Arial" w:cs="Arial"/>
                <w:sz w:val="20"/>
                <w:szCs w:val="20"/>
              </w:rPr>
              <w:t>/individual targets &amp; Board reports</w:t>
            </w:r>
            <w:r w:rsidR="007B4415">
              <w:rPr>
                <w:rFonts w:ascii="Arial" w:eastAsia="Arial" w:hAnsi="Arial" w:cs="Arial"/>
                <w:sz w:val="20"/>
                <w:szCs w:val="20"/>
              </w:rPr>
              <w:t>.</w:t>
            </w:r>
          </w:p>
          <w:p w14:paraId="46D3AFFC" w14:textId="3BE50C05" w:rsidR="00837BDC" w:rsidRDefault="00A13863">
            <w:pPr>
              <w:contextualSpacing w:val="0"/>
              <w:rPr>
                <w:rFonts w:ascii="Arial" w:eastAsia="Arial" w:hAnsi="Arial" w:cs="Arial"/>
                <w:sz w:val="20"/>
                <w:szCs w:val="20"/>
              </w:rPr>
            </w:pPr>
            <w:r>
              <w:rPr>
                <w:rFonts w:ascii="Arial" w:eastAsia="Arial" w:hAnsi="Arial" w:cs="Arial"/>
                <w:sz w:val="20"/>
                <w:szCs w:val="20"/>
              </w:rPr>
              <w:t>Staff newsletter, employee</w:t>
            </w:r>
            <w:r w:rsidR="007B4415">
              <w:rPr>
                <w:rFonts w:ascii="Arial" w:eastAsia="Arial" w:hAnsi="Arial" w:cs="Arial"/>
                <w:sz w:val="20"/>
                <w:szCs w:val="20"/>
              </w:rPr>
              <w:t>/volunteer</w:t>
            </w:r>
            <w:r>
              <w:rPr>
                <w:rFonts w:ascii="Arial" w:eastAsia="Arial" w:hAnsi="Arial" w:cs="Arial"/>
                <w:sz w:val="20"/>
                <w:szCs w:val="20"/>
              </w:rPr>
              <w:t xml:space="preserve"> champions, </w:t>
            </w:r>
            <w:r w:rsidR="007B4415">
              <w:rPr>
                <w:rFonts w:ascii="Arial" w:eastAsia="Arial" w:hAnsi="Arial" w:cs="Arial"/>
                <w:sz w:val="20"/>
                <w:szCs w:val="20"/>
              </w:rPr>
              <w:t xml:space="preserve">effective </w:t>
            </w:r>
            <w:r>
              <w:rPr>
                <w:rFonts w:ascii="Arial" w:eastAsia="Arial" w:hAnsi="Arial" w:cs="Arial"/>
                <w:sz w:val="20"/>
                <w:szCs w:val="20"/>
              </w:rPr>
              <w:t>comm</w:t>
            </w:r>
            <w:r w:rsidR="007B4415">
              <w:rPr>
                <w:rFonts w:ascii="Arial" w:eastAsia="Arial" w:hAnsi="Arial" w:cs="Arial"/>
                <w:sz w:val="20"/>
                <w:szCs w:val="20"/>
              </w:rPr>
              <w:t>unications.</w:t>
            </w:r>
          </w:p>
          <w:p w14:paraId="75473BE6" w14:textId="7664C642" w:rsidR="00A84EFE" w:rsidRDefault="00A84EFE" w:rsidP="00A84EFE">
            <w:pPr>
              <w:contextualSpacing w:val="0"/>
              <w:rPr>
                <w:rFonts w:ascii="Arial" w:eastAsia="Arial" w:hAnsi="Arial" w:cs="Arial"/>
                <w:sz w:val="20"/>
                <w:szCs w:val="20"/>
              </w:rPr>
            </w:pPr>
            <w:r>
              <w:rPr>
                <w:rFonts w:ascii="Arial" w:eastAsia="Arial" w:hAnsi="Arial" w:cs="Arial"/>
                <w:sz w:val="20"/>
                <w:szCs w:val="20"/>
              </w:rPr>
              <w:t>Staff can articulate goal</w:t>
            </w:r>
            <w:r w:rsidR="007B4415">
              <w:rPr>
                <w:rFonts w:ascii="Arial" w:eastAsia="Arial" w:hAnsi="Arial" w:cs="Arial"/>
                <w:sz w:val="20"/>
                <w:szCs w:val="20"/>
              </w:rPr>
              <w:t>s</w:t>
            </w:r>
            <w:r>
              <w:rPr>
                <w:rFonts w:ascii="Arial" w:eastAsia="Arial" w:hAnsi="Arial" w:cs="Arial"/>
                <w:sz w:val="20"/>
                <w:szCs w:val="20"/>
              </w:rPr>
              <w:t xml:space="preserve"> and progress </w:t>
            </w:r>
            <w:r w:rsidR="007B4415">
              <w:rPr>
                <w:rFonts w:ascii="Arial" w:eastAsia="Arial" w:hAnsi="Arial" w:cs="Arial"/>
                <w:sz w:val="20"/>
                <w:szCs w:val="20"/>
              </w:rPr>
              <w:t>against them.</w:t>
            </w:r>
          </w:p>
          <w:p w14:paraId="4213321C" w14:textId="51CE6250" w:rsidR="00837BDC" w:rsidRDefault="00A13863">
            <w:pPr>
              <w:contextualSpacing w:val="0"/>
              <w:rPr>
                <w:rFonts w:ascii="Arial" w:eastAsia="Arial" w:hAnsi="Arial" w:cs="Arial"/>
                <w:b/>
              </w:rPr>
            </w:pPr>
            <w:r>
              <w:rPr>
                <w:rFonts w:ascii="Arial" w:eastAsia="Arial" w:hAnsi="Arial" w:cs="Arial"/>
                <w:sz w:val="20"/>
                <w:szCs w:val="20"/>
              </w:rPr>
              <w:t>A growth plan</w:t>
            </w:r>
            <w:r w:rsidR="007B4415">
              <w:rPr>
                <w:rFonts w:ascii="Arial" w:eastAsia="Arial" w:hAnsi="Arial" w:cs="Arial"/>
                <w:sz w:val="20"/>
                <w:szCs w:val="20"/>
              </w:rPr>
              <w:t xml:space="preserve"> is in place</w:t>
            </w:r>
            <w:r>
              <w:rPr>
                <w:rFonts w:ascii="Arial" w:eastAsia="Arial" w:hAnsi="Arial" w:cs="Arial"/>
                <w:sz w:val="20"/>
                <w:szCs w:val="20"/>
              </w:rPr>
              <w:t>, including expansion management for staff, office space, IT hardware, etc</w:t>
            </w:r>
            <w:r w:rsidR="007B4415">
              <w:rPr>
                <w:rFonts w:ascii="Arial" w:eastAsia="Arial" w:hAnsi="Arial" w:cs="Arial"/>
                <w:sz w:val="20"/>
                <w:szCs w:val="20"/>
              </w:rPr>
              <w:t>.</w:t>
            </w:r>
          </w:p>
        </w:tc>
      </w:tr>
      <w:tr w:rsidR="00A84EFE" w14:paraId="7641AC56" w14:textId="77777777">
        <w:trPr>
          <w:trHeight w:val="60"/>
        </w:trPr>
        <w:tc>
          <w:tcPr>
            <w:tcW w:w="1426" w:type="dxa"/>
            <w:vMerge/>
          </w:tcPr>
          <w:p w14:paraId="6AFF37DF" w14:textId="77777777" w:rsidR="00A84EFE" w:rsidRDefault="00A84EFE" w:rsidP="00A84EFE">
            <w:pPr>
              <w:jc w:val="center"/>
              <w:rPr>
                <w:rFonts w:ascii="Arial" w:eastAsia="Arial" w:hAnsi="Arial" w:cs="Arial"/>
                <w:b/>
              </w:rPr>
            </w:pPr>
          </w:p>
        </w:tc>
        <w:tc>
          <w:tcPr>
            <w:tcW w:w="3488" w:type="dxa"/>
          </w:tcPr>
          <w:p w14:paraId="5C0F5774" w14:textId="10151626" w:rsidR="00A84EFE" w:rsidRDefault="00A84EFE" w:rsidP="00A84EFE">
            <w:pPr>
              <w:rPr>
                <w:rFonts w:ascii="Arial" w:eastAsia="Arial" w:hAnsi="Arial" w:cs="Arial"/>
                <w:sz w:val="20"/>
                <w:szCs w:val="20"/>
              </w:rPr>
            </w:pPr>
            <w:r>
              <w:rPr>
                <w:rFonts w:ascii="Arial" w:eastAsia="Arial" w:hAnsi="Arial" w:cs="Arial"/>
                <w:sz w:val="20"/>
                <w:szCs w:val="20"/>
              </w:rPr>
              <w:t xml:space="preserve">Young people have a voice in developing plans and feel a sense of ownership of the </w:t>
            </w:r>
            <w:r w:rsidR="007703A6">
              <w:rPr>
                <w:rFonts w:ascii="Arial" w:eastAsia="Arial" w:hAnsi="Arial" w:cs="Arial"/>
                <w:sz w:val="20"/>
                <w:szCs w:val="20"/>
              </w:rPr>
              <w:t>YZ</w:t>
            </w:r>
            <w:r w:rsidR="000514B3">
              <w:rPr>
                <w:rFonts w:ascii="Arial" w:eastAsia="Arial" w:hAnsi="Arial" w:cs="Arial"/>
              </w:rPr>
              <w:t>.</w:t>
            </w:r>
          </w:p>
        </w:tc>
        <w:tc>
          <w:tcPr>
            <w:tcW w:w="5571" w:type="dxa"/>
          </w:tcPr>
          <w:p w14:paraId="6A902D33" w14:textId="1316B9E8" w:rsidR="00A84EFE" w:rsidRDefault="007B4415" w:rsidP="00A84EFE">
            <w:pPr>
              <w:contextualSpacing w:val="0"/>
              <w:rPr>
                <w:rFonts w:ascii="Arial" w:eastAsia="Arial" w:hAnsi="Arial" w:cs="Arial"/>
                <w:sz w:val="20"/>
                <w:szCs w:val="20"/>
              </w:rPr>
            </w:pPr>
            <w:r>
              <w:rPr>
                <w:rFonts w:ascii="Arial" w:eastAsia="Arial" w:hAnsi="Arial" w:cs="Arial"/>
                <w:sz w:val="20"/>
                <w:szCs w:val="20"/>
              </w:rPr>
              <w:t>Regular s</w:t>
            </w:r>
            <w:r w:rsidR="00A84EFE">
              <w:rPr>
                <w:rFonts w:ascii="Arial" w:eastAsia="Arial" w:hAnsi="Arial" w:cs="Arial"/>
                <w:sz w:val="20"/>
                <w:szCs w:val="20"/>
              </w:rPr>
              <w:t>urveys</w:t>
            </w:r>
            <w:r>
              <w:rPr>
                <w:rFonts w:ascii="Arial" w:eastAsia="Arial" w:hAnsi="Arial" w:cs="Arial"/>
                <w:sz w:val="20"/>
                <w:szCs w:val="20"/>
              </w:rPr>
              <w:t>,</w:t>
            </w:r>
            <w:r w:rsidR="00A84EFE">
              <w:rPr>
                <w:rFonts w:ascii="Arial" w:eastAsia="Arial" w:hAnsi="Arial" w:cs="Arial"/>
                <w:sz w:val="20"/>
                <w:szCs w:val="20"/>
              </w:rPr>
              <w:t xml:space="preserve"> or consultations with young people</w:t>
            </w:r>
            <w:r>
              <w:rPr>
                <w:rFonts w:ascii="Arial" w:eastAsia="Arial" w:hAnsi="Arial" w:cs="Arial"/>
                <w:sz w:val="20"/>
                <w:szCs w:val="20"/>
              </w:rPr>
              <w:t>.</w:t>
            </w:r>
          </w:p>
          <w:p w14:paraId="539AD747" w14:textId="614EE731" w:rsidR="00A84EFE" w:rsidRDefault="00A84EFE" w:rsidP="00A84EFE">
            <w:pPr>
              <w:rPr>
                <w:rFonts w:ascii="Arial" w:eastAsia="Arial" w:hAnsi="Arial" w:cs="Arial"/>
                <w:sz w:val="20"/>
                <w:szCs w:val="20"/>
              </w:rPr>
            </w:pPr>
            <w:r>
              <w:rPr>
                <w:rFonts w:ascii="Arial" w:eastAsia="Arial" w:hAnsi="Arial" w:cs="Arial"/>
                <w:sz w:val="20"/>
                <w:szCs w:val="20"/>
              </w:rPr>
              <w:t>Evidence of feedback structure and outcomes</w:t>
            </w:r>
            <w:r w:rsidR="007B4415">
              <w:rPr>
                <w:rFonts w:ascii="Arial" w:eastAsia="Arial" w:hAnsi="Arial" w:cs="Arial"/>
                <w:sz w:val="20"/>
                <w:szCs w:val="20"/>
              </w:rPr>
              <w:t>.</w:t>
            </w:r>
          </w:p>
        </w:tc>
      </w:tr>
      <w:tr w:rsidR="002140B6" w14:paraId="4D553535" w14:textId="77777777">
        <w:trPr>
          <w:trHeight w:val="60"/>
        </w:trPr>
        <w:tc>
          <w:tcPr>
            <w:tcW w:w="1426" w:type="dxa"/>
            <w:vMerge/>
          </w:tcPr>
          <w:p w14:paraId="52CF2517" w14:textId="77777777" w:rsidR="002140B6" w:rsidRDefault="002140B6" w:rsidP="002140B6">
            <w:pPr>
              <w:contextualSpacing w:val="0"/>
              <w:jc w:val="center"/>
              <w:rPr>
                <w:rFonts w:ascii="Arial" w:eastAsia="Arial" w:hAnsi="Arial" w:cs="Arial"/>
                <w:b/>
              </w:rPr>
            </w:pPr>
          </w:p>
        </w:tc>
        <w:tc>
          <w:tcPr>
            <w:tcW w:w="3488" w:type="dxa"/>
          </w:tcPr>
          <w:p w14:paraId="6FCEBA32" w14:textId="3CC72B73" w:rsidR="002140B6" w:rsidRDefault="002140B6" w:rsidP="002140B6">
            <w:pPr>
              <w:contextualSpacing w:val="0"/>
              <w:rPr>
                <w:rFonts w:ascii="Arial" w:eastAsia="Arial" w:hAnsi="Arial" w:cs="Arial"/>
                <w:b/>
              </w:rPr>
            </w:pPr>
            <w:r>
              <w:rPr>
                <w:rFonts w:ascii="Arial" w:eastAsia="Arial" w:hAnsi="Arial" w:cs="Arial"/>
                <w:sz w:val="20"/>
                <w:szCs w:val="20"/>
              </w:rPr>
              <w:t>Annual targets against the Strategy, as laid out in business plan are achieved.</w:t>
            </w:r>
          </w:p>
        </w:tc>
        <w:tc>
          <w:tcPr>
            <w:tcW w:w="5571" w:type="dxa"/>
          </w:tcPr>
          <w:p w14:paraId="68C9FE02" w14:textId="69E6AA5B" w:rsidR="002140B6" w:rsidRDefault="002140B6" w:rsidP="002140B6">
            <w:pPr>
              <w:contextualSpacing w:val="0"/>
              <w:rPr>
                <w:rFonts w:ascii="Arial" w:eastAsia="Arial" w:hAnsi="Arial" w:cs="Arial"/>
                <w:sz w:val="20"/>
                <w:szCs w:val="20"/>
              </w:rPr>
            </w:pPr>
            <w:r>
              <w:rPr>
                <w:rFonts w:ascii="Arial" w:eastAsia="Arial" w:hAnsi="Arial" w:cs="Arial"/>
                <w:sz w:val="20"/>
                <w:szCs w:val="20"/>
              </w:rPr>
              <w:t>A current business plan that provides an appraisal of progress against any previous or existing Strategic plan. Local strategic information reflected in plans.</w:t>
            </w:r>
          </w:p>
          <w:p w14:paraId="0695326C" w14:textId="44121E64" w:rsidR="002140B6" w:rsidRDefault="002140B6" w:rsidP="002140B6">
            <w:pPr>
              <w:contextualSpacing w:val="0"/>
              <w:rPr>
                <w:rFonts w:ascii="Arial" w:eastAsia="Arial" w:hAnsi="Arial" w:cs="Arial"/>
                <w:sz w:val="20"/>
                <w:szCs w:val="20"/>
              </w:rPr>
            </w:pPr>
            <w:r>
              <w:rPr>
                <w:rFonts w:ascii="Arial" w:eastAsia="Arial" w:hAnsi="Arial" w:cs="Arial"/>
                <w:sz w:val="20"/>
                <w:szCs w:val="20"/>
              </w:rPr>
              <w:t>Staff and volunteers understand the business plan.</w:t>
            </w:r>
          </w:p>
          <w:p w14:paraId="282277A8" w14:textId="20D61446" w:rsidR="002140B6" w:rsidRDefault="002140B6" w:rsidP="002140B6">
            <w:pPr>
              <w:contextualSpacing w:val="0"/>
              <w:rPr>
                <w:rFonts w:ascii="Arial" w:eastAsia="Arial" w:hAnsi="Arial" w:cs="Arial"/>
                <w:b/>
              </w:rPr>
            </w:pPr>
            <w:r w:rsidRPr="007179F5">
              <w:rPr>
                <w:rFonts w:ascii="Arial" w:eastAsia="Arial" w:hAnsi="Arial" w:cs="Arial"/>
                <w:sz w:val="20"/>
                <w:szCs w:val="20"/>
              </w:rPr>
              <w:t>The</w:t>
            </w:r>
            <w:r>
              <w:rPr>
                <w:rFonts w:ascii="Arial" w:eastAsia="Arial" w:hAnsi="Arial" w:cs="Arial"/>
                <w:b/>
              </w:rPr>
              <w:t xml:space="preserve"> </w:t>
            </w:r>
            <w:r>
              <w:rPr>
                <w:rFonts w:ascii="Arial" w:eastAsia="Arial" w:hAnsi="Arial" w:cs="Arial"/>
                <w:sz w:val="20"/>
                <w:szCs w:val="20"/>
              </w:rPr>
              <w:t>business plan is reviewed quarterly and action/activities planned accordingly to ensure achievement.</w:t>
            </w:r>
          </w:p>
        </w:tc>
      </w:tr>
      <w:tr w:rsidR="002140B6" w14:paraId="58B1BEF4" w14:textId="77777777">
        <w:trPr>
          <w:trHeight w:val="60"/>
        </w:trPr>
        <w:tc>
          <w:tcPr>
            <w:tcW w:w="1426" w:type="dxa"/>
            <w:vMerge/>
          </w:tcPr>
          <w:p w14:paraId="3ADCAEEE" w14:textId="77777777" w:rsidR="002140B6" w:rsidRDefault="002140B6" w:rsidP="002140B6">
            <w:pPr>
              <w:jc w:val="center"/>
              <w:rPr>
                <w:rFonts w:ascii="Arial" w:eastAsia="Arial" w:hAnsi="Arial" w:cs="Arial"/>
                <w:b/>
              </w:rPr>
            </w:pPr>
          </w:p>
        </w:tc>
        <w:tc>
          <w:tcPr>
            <w:tcW w:w="3488" w:type="dxa"/>
          </w:tcPr>
          <w:p w14:paraId="3F2FB881" w14:textId="54CC04C4" w:rsidR="002140B6" w:rsidRDefault="002140B6" w:rsidP="002140B6">
            <w:pPr>
              <w:rPr>
                <w:rFonts w:ascii="Arial" w:eastAsia="Arial" w:hAnsi="Arial" w:cs="Arial"/>
                <w:sz w:val="20"/>
                <w:szCs w:val="20"/>
              </w:rPr>
            </w:pPr>
            <w:r>
              <w:rPr>
                <w:rFonts w:ascii="Arial" w:eastAsia="Arial" w:hAnsi="Arial" w:cs="Arial"/>
                <w:sz w:val="20"/>
                <w:szCs w:val="20"/>
              </w:rPr>
              <w:t xml:space="preserve">A realistic budget, including income-generation plan, linked to achievement of objectives. </w:t>
            </w:r>
          </w:p>
        </w:tc>
        <w:tc>
          <w:tcPr>
            <w:tcW w:w="5571" w:type="dxa"/>
          </w:tcPr>
          <w:p w14:paraId="66E0CD11" w14:textId="5F1C9DF1" w:rsidR="002140B6" w:rsidRDefault="002140B6" w:rsidP="002140B6">
            <w:pPr>
              <w:contextualSpacing w:val="0"/>
              <w:rPr>
                <w:rFonts w:ascii="Arial" w:eastAsia="Arial" w:hAnsi="Arial" w:cs="Arial"/>
                <w:sz w:val="20"/>
                <w:szCs w:val="20"/>
              </w:rPr>
            </w:pPr>
            <w:r>
              <w:rPr>
                <w:rFonts w:ascii="Arial" w:eastAsia="Arial" w:hAnsi="Arial" w:cs="Arial"/>
                <w:sz w:val="20"/>
                <w:szCs w:val="20"/>
              </w:rPr>
              <w:t>Financial plan with full costing of achievement of objectives. Clear analysis of income sources and associated risk.</w:t>
            </w:r>
          </w:p>
          <w:p w14:paraId="24C5F0C0" w14:textId="51226449" w:rsidR="002140B6" w:rsidRDefault="002140B6" w:rsidP="002140B6">
            <w:pPr>
              <w:rPr>
                <w:rFonts w:ascii="Arial" w:eastAsia="Arial" w:hAnsi="Arial" w:cs="Arial"/>
                <w:sz w:val="20"/>
                <w:szCs w:val="20"/>
              </w:rPr>
            </w:pPr>
            <w:r>
              <w:rPr>
                <w:rFonts w:ascii="Arial" w:eastAsia="Arial" w:hAnsi="Arial" w:cs="Arial"/>
                <w:sz w:val="20"/>
                <w:szCs w:val="20"/>
              </w:rPr>
              <w:t>Plan understood by all those managing delivery.</w:t>
            </w:r>
          </w:p>
        </w:tc>
      </w:tr>
      <w:tr w:rsidR="00C4311F" w14:paraId="473840AC" w14:textId="77777777">
        <w:trPr>
          <w:trHeight w:val="60"/>
        </w:trPr>
        <w:tc>
          <w:tcPr>
            <w:tcW w:w="1426" w:type="dxa"/>
            <w:vMerge/>
          </w:tcPr>
          <w:p w14:paraId="56188915" w14:textId="77777777" w:rsidR="00C4311F" w:rsidRDefault="00C4311F" w:rsidP="00C4311F">
            <w:pPr>
              <w:jc w:val="center"/>
              <w:rPr>
                <w:rFonts w:ascii="Arial" w:eastAsia="Arial" w:hAnsi="Arial" w:cs="Arial"/>
                <w:b/>
              </w:rPr>
            </w:pPr>
          </w:p>
        </w:tc>
        <w:tc>
          <w:tcPr>
            <w:tcW w:w="3488" w:type="dxa"/>
          </w:tcPr>
          <w:p w14:paraId="064FCA3E" w14:textId="4FF630D2" w:rsidR="00C4311F" w:rsidRDefault="00C4311F" w:rsidP="00C4311F">
            <w:pPr>
              <w:rPr>
                <w:rFonts w:ascii="Arial" w:eastAsia="Arial" w:hAnsi="Arial" w:cs="Arial"/>
                <w:sz w:val="20"/>
                <w:szCs w:val="20"/>
              </w:rPr>
            </w:pPr>
            <w:r>
              <w:rPr>
                <w:rFonts w:ascii="Arial" w:eastAsia="Arial" w:hAnsi="Arial" w:cs="Arial"/>
                <w:sz w:val="20"/>
                <w:szCs w:val="20"/>
              </w:rPr>
              <w:t>All aspects of work are coherent with the mission and OnSide DNA.</w:t>
            </w:r>
          </w:p>
        </w:tc>
        <w:tc>
          <w:tcPr>
            <w:tcW w:w="5571" w:type="dxa"/>
          </w:tcPr>
          <w:p w14:paraId="6BA574DA" w14:textId="77777777" w:rsidR="00C4311F" w:rsidRPr="00C4311F" w:rsidRDefault="00C4311F" w:rsidP="00C4311F">
            <w:pPr>
              <w:rPr>
                <w:rFonts w:ascii="Arial" w:eastAsia="Arial" w:hAnsi="Arial" w:cs="Arial"/>
                <w:sz w:val="20"/>
                <w:szCs w:val="20"/>
              </w:rPr>
            </w:pPr>
            <w:r w:rsidRPr="00C4311F">
              <w:rPr>
                <w:rFonts w:ascii="Arial" w:eastAsia="Arial" w:hAnsi="Arial" w:cs="Arial"/>
                <w:sz w:val="20"/>
                <w:szCs w:val="20"/>
              </w:rPr>
              <w:t>Staff can articulate how their work and successes reflects the organisation’s mission and OnSide DNA</w:t>
            </w:r>
          </w:p>
          <w:p w14:paraId="4580C369" w14:textId="77777777" w:rsidR="00C4311F" w:rsidRPr="00C4311F" w:rsidRDefault="00C4311F" w:rsidP="00C4311F">
            <w:pPr>
              <w:rPr>
                <w:rFonts w:ascii="Arial" w:eastAsia="Arial" w:hAnsi="Arial" w:cs="Arial"/>
                <w:sz w:val="20"/>
                <w:szCs w:val="20"/>
              </w:rPr>
            </w:pPr>
            <w:r w:rsidRPr="00C4311F">
              <w:rPr>
                <w:rFonts w:ascii="Arial" w:eastAsia="Arial" w:hAnsi="Arial" w:cs="Arial"/>
                <w:sz w:val="20"/>
                <w:szCs w:val="20"/>
              </w:rPr>
              <w:t>Gap analysis against the DNA regularly reviewed</w:t>
            </w:r>
          </w:p>
          <w:p w14:paraId="3E0E574F" w14:textId="77D5627E" w:rsidR="00C4311F" w:rsidRPr="00C4311F" w:rsidRDefault="00C4311F" w:rsidP="00C4311F">
            <w:pPr>
              <w:rPr>
                <w:rFonts w:ascii="Arial" w:eastAsia="Arial" w:hAnsi="Arial" w:cs="Arial"/>
                <w:sz w:val="20"/>
                <w:szCs w:val="20"/>
              </w:rPr>
            </w:pPr>
            <w:r w:rsidRPr="00C4311F">
              <w:rPr>
                <w:rFonts w:ascii="Arial" w:eastAsia="Arial" w:hAnsi="Arial" w:cs="Arial"/>
                <w:sz w:val="20"/>
                <w:szCs w:val="20"/>
              </w:rPr>
              <w:t>Income generation is planned to support this coherency</w:t>
            </w:r>
          </w:p>
        </w:tc>
      </w:tr>
      <w:tr w:rsidR="00C4311F" w14:paraId="5C108C23" w14:textId="77777777">
        <w:trPr>
          <w:trHeight w:val="60"/>
        </w:trPr>
        <w:tc>
          <w:tcPr>
            <w:tcW w:w="1426" w:type="dxa"/>
            <w:vMerge/>
          </w:tcPr>
          <w:p w14:paraId="6D195974" w14:textId="77777777" w:rsidR="00C4311F" w:rsidRDefault="00C4311F" w:rsidP="00C4311F">
            <w:pPr>
              <w:jc w:val="center"/>
              <w:rPr>
                <w:rFonts w:ascii="Arial" w:eastAsia="Arial" w:hAnsi="Arial" w:cs="Arial"/>
                <w:b/>
              </w:rPr>
            </w:pPr>
          </w:p>
        </w:tc>
        <w:tc>
          <w:tcPr>
            <w:tcW w:w="3488" w:type="dxa"/>
          </w:tcPr>
          <w:p w14:paraId="008999AD" w14:textId="22AB5ECF" w:rsidR="00C4311F" w:rsidRDefault="00C4311F" w:rsidP="00C4311F">
            <w:pPr>
              <w:rPr>
                <w:rFonts w:ascii="Arial" w:eastAsia="Arial" w:hAnsi="Arial" w:cs="Arial"/>
                <w:sz w:val="20"/>
                <w:szCs w:val="20"/>
              </w:rPr>
            </w:pPr>
            <w:r>
              <w:rPr>
                <w:rFonts w:ascii="Arial" w:eastAsia="Arial" w:hAnsi="Arial" w:cs="Arial"/>
                <w:sz w:val="20"/>
                <w:szCs w:val="20"/>
              </w:rPr>
              <w:t>Staff work effectively across and within the organisation towards the common goal, review progress and promptly respond to challenges.</w:t>
            </w:r>
          </w:p>
        </w:tc>
        <w:tc>
          <w:tcPr>
            <w:tcW w:w="5571" w:type="dxa"/>
          </w:tcPr>
          <w:p w14:paraId="69601628" w14:textId="2F6E2EB2" w:rsidR="00C4311F" w:rsidRDefault="00C4311F" w:rsidP="00C4311F">
            <w:pPr>
              <w:contextualSpacing w:val="0"/>
              <w:rPr>
                <w:rFonts w:ascii="Arial" w:eastAsia="Arial" w:hAnsi="Arial" w:cs="Arial"/>
                <w:sz w:val="20"/>
                <w:szCs w:val="20"/>
              </w:rPr>
            </w:pPr>
            <w:r>
              <w:rPr>
                <w:rFonts w:ascii="Arial" w:eastAsia="Arial" w:hAnsi="Arial" w:cs="Arial"/>
                <w:sz w:val="20"/>
                <w:szCs w:val="20"/>
              </w:rPr>
              <w:t>Clear thread between business plan and operations plans/individual objectives (PDPs or 1-2-1 notes). Team/project/1-2-1 meeting notes reflect review and progress.</w:t>
            </w:r>
          </w:p>
          <w:p w14:paraId="39D92FEE" w14:textId="56DF8216" w:rsidR="00C4311F" w:rsidRDefault="00C4311F" w:rsidP="00C4311F">
            <w:pPr>
              <w:rPr>
                <w:rFonts w:ascii="Arial" w:eastAsia="Arial" w:hAnsi="Arial" w:cs="Arial"/>
                <w:sz w:val="20"/>
                <w:szCs w:val="20"/>
              </w:rPr>
            </w:pPr>
            <w:r>
              <w:rPr>
                <w:rFonts w:ascii="Arial" w:eastAsia="Arial" w:hAnsi="Arial" w:cs="Arial"/>
                <w:sz w:val="20"/>
                <w:szCs w:val="20"/>
              </w:rPr>
              <w:t>Staff understand challenges and adapt quickly to respond.</w:t>
            </w:r>
          </w:p>
        </w:tc>
      </w:tr>
      <w:tr w:rsidR="00457682" w14:paraId="3F9376F7" w14:textId="77777777">
        <w:trPr>
          <w:trHeight w:val="60"/>
        </w:trPr>
        <w:tc>
          <w:tcPr>
            <w:tcW w:w="1426" w:type="dxa"/>
            <w:vMerge/>
          </w:tcPr>
          <w:p w14:paraId="3EA4591F" w14:textId="77777777" w:rsidR="00457682" w:rsidRDefault="00457682" w:rsidP="00457682">
            <w:pPr>
              <w:jc w:val="center"/>
              <w:rPr>
                <w:rFonts w:ascii="Arial" w:eastAsia="Arial" w:hAnsi="Arial" w:cs="Arial"/>
                <w:b/>
              </w:rPr>
            </w:pPr>
          </w:p>
        </w:tc>
        <w:tc>
          <w:tcPr>
            <w:tcW w:w="3488" w:type="dxa"/>
          </w:tcPr>
          <w:p w14:paraId="41FBDDEB" w14:textId="712CD5A4" w:rsidR="00457682" w:rsidRDefault="00457682" w:rsidP="00457682">
            <w:pPr>
              <w:rPr>
                <w:rFonts w:ascii="Arial" w:eastAsia="Arial" w:hAnsi="Arial" w:cs="Arial"/>
                <w:sz w:val="20"/>
                <w:szCs w:val="20"/>
              </w:rPr>
            </w:pPr>
            <w:r>
              <w:rPr>
                <w:rFonts w:ascii="Arial" w:eastAsia="Arial" w:hAnsi="Arial" w:cs="Arial"/>
                <w:sz w:val="20"/>
                <w:szCs w:val="20"/>
              </w:rPr>
              <w:t>Plan effectively delivered with any divergence planned and appropriate</w:t>
            </w:r>
          </w:p>
        </w:tc>
        <w:tc>
          <w:tcPr>
            <w:tcW w:w="5571" w:type="dxa"/>
          </w:tcPr>
          <w:p w14:paraId="6CCF6620" w14:textId="63F9CC5E" w:rsidR="00457682" w:rsidRPr="00457682" w:rsidRDefault="00457682" w:rsidP="00457682">
            <w:pPr>
              <w:rPr>
                <w:rFonts w:ascii="Arial" w:eastAsia="Arial" w:hAnsi="Arial" w:cs="Arial"/>
                <w:sz w:val="20"/>
                <w:szCs w:val="20"/>
              </w:rPr>
            </w:pPr>
            <w:r w:rsidRPr="00457682">
              <w:rPr>
                <w:rFonts w:ascii="Arial" w:eastAsia="Arial" w:hAnsi="Arial" w:cs="Arial"/>
                <w:sz w:val="20"/>
                <w:szCs w:val="20"/>
              </w:rPr>
              <w:t>Plan reviews e.g. team meeting minutes, Board meeting minutes</w:t>
            </w:r>
            <w:r>
              <w:rPr>
                <w:rFonts w:ascii="Arial" w:eastAsia="Arial" w:hAnsi="Arial" w:cs="Arial"/>
                <w:sz w:val="20"/>
                <w:szCs w:val="20"/>
              </w:rPr>
              <w:t>.</w:t>
            </w:r>
          </w:p>
          <w:p w14:paraId="6B8DBEC7" w14:textId="77777777" w:rsidR="00457682" w:rsidRPr="00457682" w:rsidRDefault="00457682" w:rsidP="00457682">
            <w:pPr>
              <w:rPr>
                <w:rFonts w:ascii="Arial" w:eastAsia="Arial" w:hAnsi="Arial" w:cs="Arial"/>
                <w:sz w:val="20"/>
                <w:szCs w:val="20"/>
              </w:rPr>
            </w:pPr>
            <w:r w:rsidRPr="00457682">
              <w:rPr>
                <w:rFonts w:ascii="Arial" w:eastAsia="Arial" w:hAnsi="Arial" w:cs="Arial"/>
                <w:sz w:val="20"/>
                <w:szCs w:val="20"/>
              </w:rPr>
              <w:t>Data reports established to support delivery of plan</w:t>
            </w:r>
          </w:p>
          <w:p w14:paraId="767D4A2C" w14:textId="37DCBA86" w:rsidR="00457682" w:rsidRDefault="00457682" w:rsidP="00457682">
            <w:pPr>
              <w:rPr>
                <w:rFonts w:ascii="Arial" w:eastAsia="Arial" w:hAnsi="Arial" w:cs="Arial"/>
                <w:sz w:val="20"/>
                <w:szCs w:val="20"/>
              </w:rPr>
            </w:pPr>
            <w:r w:rsidRPr="00457682">
              <w:rPr>
                <w:rFonts w:ascii="Arial" w:eastAsia="Arial" w:hAnsi="Arial" w:cs="Arial"/>
                <w:sz w:val="20"/>
                <w:szCs w:val="20"/>
              </w:rPr>
              <w:t>Evidence that key targets achieved</w:t>
            </w:r>
          </w:p>
        </w:tc>
      </w:tr>
      <w:tr w:rsidR="00457682" w14:paraId="0A3D243E" w14:textId="77777777">
        <w:trPr>
          <w:trHeight w:val="60"/>
        </w:trPr>
        <w:tc>
          <w:tcPr>
            <w:tcW w:w="1426" w:type="dxa"/>
            <w:vMerge/>
          </w:tcPr>
          <w:p w14:paraId="5A82E601" w14:textId="77777777" w:rsidR="00457682" w:rsidRDefault="00457682" w:rsidP="00457682">
            <w:pPr>
              <w:contextualSpacing w:val="0"/>
              <w:jc w:val="center"/>
              <w:rPr>
                <w:rFonts w:ascii="Arial" w:eastAsia="Arial" w:hAnsi="Arial" w:cs="Arial"/>
                <w:b/>
              </w:rPr>
            </w:pPr>
          </w:p>
        </w:tc>
        <w:tc>
          <w:tcPr>
            <w:tcW w:w="3488" w:type="dxa"/>
          </w:tcPr>
          <w:p w14:paraId="6ABE8ECD" w14:textId="5A83F46A" w:rsidR="00457682" w:rsidRDefault="00457682" w:rsidP="00457682">
            <w:pPr>
              <w:contextualSpacing w:val="0"/>
              <w:rPr>
                <w:rFonts w:ascii="Arial" w:eastAsia="Arial" w:hAnsi="Arial" w:cs="Arial"/>
                <w:sz w:val="20"/>
                <w:szCs w:val="20"/>
              </w:rPr>
            </w:pPr>
            <w:r>
              <w:rPr>
                <w:rFonts w:ascii="Arial" w:eastAsia="Arial" w:hAnsi="Arial" w:cs="Arial"/>
                <w:sz w:val="20"/>
                <w:szCs w:val="20"/>
              </w:rPr>
              <w:t>There is an effective risk register and issues log reviewed annually.</w:t>
            </w:r>
          </w:p>
          <w:p w14:paraId="2B793188" w14:textId="77777777" w:rsidR="00457682" w:rsidRDefault="00457682" w:rsidP="00457682">
            <w:pPr>
              <w:contextualSpacing w:val="0"/>
              <w:rPr>
                <w:rFonts w:ascii="Arial" w:eastAsia="Arial" w:hAnsi="Arial" w:cs="Arial"/>
                <w:b/>
              </w:rPr>
            </w:pPr>
          </w:p>
        </w:tc>
        <w:tc>
          <w:tcPr>
            <w:tcW w:w="5571" w:type="dxa"/>
          </w:tcPr>
          <w:p w14:paraId="636DE6D3" w14:textId="5EB2DDC2" w:rsidR="00457682" w:rsidRDefault="00457682" w:rsidP="00457682">
            <w:pPr>
              <w:contextualSpacing w:val="0"/>
              <w:rPr>
                <w:rFonts w:ascii="Arial" w:eastAsia="Arial" w:hAnsi="Arial" w:cs="Arial"/>
                <w:b/>
              </w:rPr>
            </w:pPr>
            <w:r>
              <w:rPr>
                <w:rFonts w:ascii="Arial" w:eastAsia="Arial" w:hAnsi="Arial" w:cs="Arial"/>
                <w:sz w:val="20"/>
                <w:szCs w:val="20"/>
              </w:rPr>
              <w:t xml:space="preserve">Risk register showing likelihood, impact and mitigation of risks relating to strategy, partners, PR and staff and volunteers, with a board overview. </w:t>
            </w:r>
          </w:p>
        </w:tc>
      </w:tr>
      <w:tr w:rsidR="00457682" w14:paraId="6C969884" w14:textId="77777777">
        <w:tc>
          <w:tcPr>
            <w:tcW w:w="1426" w:type="dxa"/>
          </w:tcPr>
          <w:p w14:paraId="67B307DE" w14:textId="1F751BEC" w:rsidR="00457682" w:rsidRDefault="00457682" w:rsidP="00457682">
            <w:pPr>
              <w:ind w:right="-76"/>
              <w:contextualSpacing w:val="0"/>
              <w:rPr>
                <w:rFonts w:ascii="Arial" w:eastAsia="Arial" w:hAnsi="Arial" w:cs="Arial"/>
                <w:b/>
              </w:rPr>
            </w:pPr>
            <w:r>
              <w:rPr>
                <w:rFonts w:ascii="Arial" w:eastAsia="Arial" w:hAnsi="Arial" w:cs="Arial"/>
                <w:b/>
              </w:rPr>
              <w:t>Further information</w:t>
            </w:r>
          </w:p>
        </w:tc>
        <w:tc>
          <w:tcPr>
            <w:tcW w:w="9059" w:type="dxa"/>
            <w:gridSpan w:val="2"/>
          </w:tcPr>
          <w:p w14:paraId="5A41C236" w14:textId="6184A971" w:rsidR="00457682" w:rsidRDefault="00457682" w:rsidP="001C3EC0">
            <w:pPr>
              <w:numPr>
                <w:ilvl w:val="0"/>
                <w:numId w:val="4"/>
              </w:numPr>
              <w:ind w:hanging="360"/>
              <w:rPr>
                <w:sz w:val="20"/>
                <w:szCs w:val="20"/>
              </w:rPr>
            </w:pPr>
            <w:r>
              <w:rPr>
                <w:rFonts w:ascii="Arial" w:eastAsia="Arial" w:hAnsi="Arial" w:cs="Arial"/>
                <w:sz w:val="20"/>
                <w:szCs w:val="20"/>
              </w:rPr>
              <w:t>Sample strategic plan, business plan, operational plans and PDPs</w:t>
            </w:r>
          </w:p>
          <w:p w14:paraId="24434F7A" w14:textId="77777777" w:rsidR="00457682" w:rsidRDefault="00457682" w:rsidP="001C3EC0">
            <w:pPr>
              <w:numPr>
                <w:ilvl w:val="0"/>
                <w:numId w:val="4"/>
              </w:numPr>
              <w:ind w:hanging="360"/>
              <w:rPr>
                <w:sz w:val="20"/>
                <w:szCs w:val="20"/>
              </w:rPr>
            </w:pPr>
            <w:r>
              <w:rPr>
                <w:rFonts w:ascii="Arial" w:eastAsia="Arial" w:hAnsi="Arial" w:cs="Arial"/>
                <w:sz w:val="20"/>
                <w:szCs w:val="20"/>
              </w:rPr>
              <w:t>Network vision and values statement</w:t>
            </w:r>
          </w:p>
          <w:p w14:paraId="222382CD" w14:textId="74214B8C" w:rsidR="00457682" w:rsidRPr="00A84EFE" w:rsidRDefault="00457682" w:rsidP="001C3EC0">
            <w:pPr>
              <w:numPr>
                <w:ilvl w:val="0"/>
                <w:numId w:val="4"/>
              </w:numPr>
              <w:ind w:hanging="360"/>
              <w:rPr>
                <w:rFonts w:ascii="Arial" w:eastAsia="Calibri" w:hAnsi="Arial" w:cs="Arial"/>
                <w:sz w:val="20"/>
                <w:szCs w:val="20"/>
              </w:rPr>
            </w:pPr>
            <w:r w:rsidRPr="00A84EFE">
              <w:rPr>
                <w:rFonts w:ascii="Arial" w:hAnsi="Arial" w:cs="Arial"/>
                <w:sz w:val="20"/>
                <w:szCs w:val="20"/>
              </w:rPr>
              <w:lastRenderedPageBreak/>
              <w:t>Docum</w:t>
            </w:r>
            <w:r>
              <w:rPr>
                <w:rFonts w:ascii="Arial" w:hAnsi="Arial" w:cs="Arial"/>
                <w:sz w:val="20"/>
                <w:szCs w:val="20"/>
              </w:rPr>
              <w:t>ent levels and definitions guidance</w:t>
            </w:r>
          </w:p>
          <w:p w14:paraId="3BA8FC8E" w14:textId="5CED996B" w:rsidR="00457682" w:rsidRPr="00A84EFE" w:rsidRDefault="00457682" w:rsidP="001C3EC0">
            <w:pPr>
              <w:numPr>
                <w:ilvl w:val="0"/>
                <w:numId w:val="4"/>
              </w:numPr>
              <w:ind w:hanging="360"/>
              <w:rPr>
                <w:rFonts w:eastAsia="Calibri"/>
                <w:sz w:val="20"/>
                <w:szCs w:val="20"/>
              </w:rPr>
            </w:pPr>
            <w:r>
              <w:rPr>
                <w:rFonts w:ascii="Arial" w:eastAsia="Arial" w:hAnsi="Arial" w:cs="Arial"/>
                <w:sz w:val="20"/>
                <w:szCs w:val="20"/>
              </w:rPr>
              <w:t>Sample budget and budgeting support tool</w:t>
            </w:r>
            <w:r>
              <w:rPr>
                <w:rFonts w:ascii="Arial" w:eastAsia="Arial" w:hAnsi="Arial" w:cs="Arial"/>
              </w:rPr>
              <w:t xml:space="preserve"> </w:t>
            </w:r>
          </w:p>
          <w:p w14:paraId="344595F5" w14:textId="3DBDDEB8" w:rsidR="00457682" w:rsidRPr="00A84EFE" w:rsidRDefault="00457682" w:rsidP="001C3EC0">
            <w:pPr>
              <w:numPr>
                <w:ilvl w:val="0"/>
                <w:numId w:val="4"/>
              </w:numPr>
              <w:ind w:hanging="360"/>
              <w:rPr>
                <w:sz w:val="20"/>
                <w:szCs w:val="20"/>
              </w:rPr>
            </w:pPr>
            <w:r>
              <w:rPr>
                <w:rFonts w:ascii="Arial" w:eastAsia="Arial" w:hAnsi="Arial" w:cs="Arial"/>
                <w:sz w:val="20"/>
                <w:szCs w:val="20"/>
              </w:rPr>
              <w:t>Sample risk register</w:t>
            </w:r>
          </w:p>
        </w:tc>
      </w:tr>
    </w:tbl>
    <w:p w14:paraId="1A42B67D" w14:textId="77777777" w:rsidR="00457682" w:rsidRDefault="00457682">
      <w:r>
        <w:lastRenderedPageBreak/>
        <w:br w:type="page"/>
      </w:r>
    </w:p>
    <w:tbl>
      <w:tblPr>
        <w:tblStyle w:val="13"/>
        <w:tblW w:w="104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6"/>
        <w:gridCol w:w="3488"/>
        <w:gridCol w:w="5571"/>
      </w:tblGrid>
      <w:tr w:rsidR="00837BDC" w14:paraId="0A55904A" w14:textId="77777777">
        <w:tc>
          <w:tcPr>
            <w:tcW w:w="10485" w:type="dxa"/>
            <w:gridSpan w:val="3"/>
          </w:tcPr>
          <w:p w14:paraId="28A2D86D" w14:textId="01183F58" w:rsidR="00837BDC" w:rsidRDefault="00A13863">
            <w:pPr>
              <w:tabs>
                <w:tab w:val="left" w:pos="5640"/>
              </w:tabs>
              <w:contextualSpacing w:val="0"/>
              <w:jc w:val="center"/>
              <w:rPr>
                <w:rFonts w:ascii="Arial" w:eastAsia="Arial" w:hAnsi="Arial" w:cs="Arial"/>
                <w:b/>
                <w:sz w:val="28"/>
                <w:szCs w:val="28"/>
              </w:rPr>
            </w:pPr>
            <w:r>
              <w:rPr>
                <w:rFonts w:ascii="Arial" w:eastAsia="Arial" w:hAnsi="Arial" w:cs="Arial"/>
                <w:b/>
                <w:sz w:val="28"/>
                <w:szCs w:val="28"/>
              </w:rPr>
              <w:lastRenderedPageBreak/>
              <w:t>Governance</w:t>
            </w:r>
          </w:p>
        </w:tc>
      </w:tr>
      <w:tr w:rsidR="002577CC" w14:paraId="304F759A" w14:textId="77777777">
        <w:tc>
          <w:tcPr>
            <w:tcW w:w="1426" w:type="dxa"/>
          </w:tcPr>
          <w:p w14:paraId="591FF180" w14:textId="77777777" w:rsidR="002577CC" w:rsidRDefault="002577CC" w:rsidP="002C1115">
            <w:pPr>
              <w:contextualSpacing w:val="0"/>
              <w:rPr>
                <w:rFonts w:ascii="Arial" w:eastAsia="Arial" w:hAnsi="Arial" w:cs="Arial"/>
                <w:b/>
              </w:rPr>
            </w:pPr>
            <w:r>
              <w:rPr>
                <w:rFonts w:ascii="Arial" w:eastAsia="Arial" w:hAnsi="Arial" w:cs="Arial"/>
                <w:b/>
              </w:rPr>
              <w:t xml:space="preserve">Excellence Statement </w:t>
            </w:r>
          </w:p>
          <w:p w14:paraId="3144E399" w14:textId="398091AB" w:rsidR="002577CC" w:rsidRDefault="002577CC" w:rsidP="002C1115">
            <w:pPr>
              <w:contextualSpacing w:val="0"/>
              <w:rPr>
                <w:rFonts w:ascii="Arial" w:eastAsia="Arial" w:hAnsi="Arial" w:cs="Arial"/>
                <w:b/>
              </w:rPr>
            </w:pPr>
            <w:r>
              <w:rPr>
                <w:rFonts w:ascii="Arial" w:eastAsia="Arial" w:hAnsi="Arial" w:cs="Arial"/>
                <w:b/>
              </w:rPr>
              <w:t xml:space="preserve"> </w:t>
            </w:r>
          </w:p>
        </w:tc>
        <w:tc>
          <w:tcPr>
            <w:tcW w:w="9059" w:type="dxa"/>
            <w:gridSpan w:val="2"/>
          </w:tcPr>
          <w:p w14:paraId="2C7C1C1E" w14:textId="62850F17" w:rsidR="002577CC" w:rsidRDefault="002140B6" w:rsidP="003612BE">
            <w:pPr>
              <w:contextualSpacing w:val="0"/>
              <w:rPr>
                <w:rFonts w:ascii="Arial" w:eastAsia="Arial" w:hAnsi="Arial" w:cs="Arial"/>
                <w:sz w:val="20"/>
                <w:szCs w:val="20"/>
              </w:rPr>
            </w:pPr>
            <w:r>
              <w:rPr>
                <w:rFonts w:ascii="Arial" w:eastAsia="Arial" w:hAnsi="Arial" w:cs="Arial"/>
                <w:sz w:val="20"/>
                <w:szCs w:val="20"/>
              </w:rPr>
              <w:t xml:space="preserve">The Board sets out the vision and strategic direction, whilst effectively and responsibly governing the organisation to ensure compliance with current regulatory requirements. The Board is responsible for the quality of the organisation’s services, ensuring accountability to its stakeholders by consistently reviewing a range of relevant measures. The Board has the skills and information it needs to carry out its functions effectively and </w:t>
            </w:r>
            <w:r w:rsidR="001E30D3">
              <w:rPr>
                <w:rFonts w:ascii="Arial" w:eastAsia="Arial" w:hAnsi="Arial" w:cs="Arial"/>
                <w:sz w:val="20"/>
                <w:szCs w:val="20"/>
              </w:rPr>
              <w:t>Trustees</w:t>
            </w:r>
            <w:r>
              <w:rPr>
                <w:rFonts w:ascii="Arial" w:eastAsia="Arial" w:hAnsi="Arial" w:cs="Arial"/>
                <w:sz w:val="20"/>
                <w:szCs w:val="20"/>
              </w:rPr>
              <w:t xml:space="preserve"> understand that they will be held accountable for the decisions they make.</w:t>
            </w:r>
          </w:p>
        </w:tc>
      </w:tr>
      <w:tr w:rsidR="002577CC" w14:paraId="26681233" w14:textId="77777777">
        <w:tc>
          <w:tcPr>
            <w:tcW w:w="1426" w:type="dxa"/>
          </w:tcPr>
          <w:p w14:paraId="1461229E" w14:textId="77777777" w:rsidR="002577CC" w:rsidRDefault="002577CC" w:rsidP="002C1115">
            <w:pPr>
              <w:contextualSpacing w:val="0"/>
              <w:rPr>
                <w:rFonts w:ascii="Arial" w:eastAsia="Arial" w:hAnsi="Arial" w:cs="Arial"/>
                <w:b/>
              </w:rPr>
            </w:pPr>
            <w:r>
              <w:rPr>
                <w:rFonts w:ascii="Arial" w:eastAsia="Arial" w:hAnsi="Arial" w:cs="Arial"/>
                <w:b/>
              </w:rPr>
              <w:t>Quality Standards</w:t>
            </w:r>
          </w:p>
          <w:p w14:paraId="2FB6C05B" w14:textId="77777777" w:rsidR="002577CC" w:rsidRDefault="002577CC" w:rsidP="002C1115">
            <w:pPr>
              <w:contextualSpacing w:val="0"/>
              <w:rPr>
                <w:rFonts w:ascii="Arial" w:eastAsia="Arial" w:hAnsi="Arial" w:cs="Arial"/>
                <w:b/>
              </w:rPr>
            </w:pPr>
          </w:p>
        </w:tc>
        <w:tc>
          <w:tcPr>
            <w:tcW w:w="9059" w:type="dxa"/>
            <w:gridSpan w:val="2"/>
          </w:tcPr>
          <w:p w14:paraId="5902A7AC" w14:textId="77777777" w:rsidR="0091711D" w:rsidRDefault="002577CC" w:rsidP="0091711D">
            <w:pPr>
              <w:spacing w:line="259" w:lineRule="auto"/>
              <w:ind w:left="448" w:hanging="425"/>
              <w:contextualSpacing w:val="0"/>
              <w:rPr>
                <w:rFonts w:ascii="Arial" w:eastAsia="Arial" w:hAnsi="Arial" w:cs="Arial"/>
                <w:sz w:val="20"/>
                <w:szCs w:val="20"/>
              </w:rPr>
            </w:pPr>
            <w:r w:rsidRPr="00C2270D">
              <w:rPr>
                <w:rFonts w:ascii="Arial" w:eastAsia="Arial" w:hAnsi="Arial" w:cs="Arial"/>
                <w:sz w:val="20"/>
                <w:szCs w:val="20"/>
              </w:rPr>
              <w:t xml:space="preserve">2.1 </w:t>
            </w:r>
            <w:r w:rsidR="000D6C72" w:rsidRPr="00C2270D">
              <w:rPr>
                <w:rFonts w:ascii="Arial" w:eastAsia="Arial" w:hAnsi="Arial" w:cs="Arial"/>
                <w:sz w:val="20"/>
                <w:szCs w:val="20"/>
              </w:rPr>
              <w:t xml:space="preserve"> </w:t>
            </w:r>
            <w:r w:rsidR="003612BE" w:rsidRPr="00C2270D">
              <w:rPr>
                <w:rFonts w:ascii="Arial" w:eastAsia="Arial" w:hAnsi="Arial" w:cs="Arial"/>
                <w:sz w:val="20"/>
                <w:szCs w:val="20"/>
              </w:rPr>
              <w:t xml:space="preserve"> </w:t>
            </w:r>
            <w:r w:rsidR="000514B3" w:rsidRPr="00C2270D">
              <w:rPr>
                <w:rFonts w:ascii="Arial" w:eastAsia="Arial" w:hAnsi="Arial" w:cs="Arial"/>
                <w:sz w:val="20"/>
                <w:szCs w:val="20"/>
              </w:rPr>
              <w:t xml:space="preserve">Trustees understand the </w:t>
            </w:r>
            <w:r w:rsidR="000514B3">
              <w:rPr>
                <w:rFonts w:ascii="Arial" w:eastAsia="Arial" w:hAnsi="Arial" w:cs="Arial"/>
                <w:sz w:val="20"/>
                <w:szCs w:val="20"/>
              </w:rPr>
              <w:t>c</w:t>
            </w:r>
            <w:r w:rsidR="000514B3" w:rsidRPr="00C2270D">
              <w:rPr>
                <w:rFonts w:ascii="Arial" w:eastAsia="Arial" w:hAnsi="Arial" w:cs="Arial"/>
                <w:sz w:val="20"/>
                <w:szCs w:val="20"/>
              </w:rPr>
              <w:t xml:space="preserve">haritable </w:t>
            </w:r>
            <w:r w:rsidR="000514B3">
              <w:rPr>
                <w:rFonts w:ascii="Arial" w:eastAsia="Arial" w:hAnsi="Arial" w:cs="Arial"/>
                <w:sz w:val="20"/>
                <w:szCs w:val="20"/>
              </w:rPr>
              <w:t>o</w:t>
            </w:r>
            <w:r w:rsidR="000514B3" w:rsidRPr="00C2270D">
              <w:rPr>
                <w:rFonts w:ascii="Arial" w:eastAsia="Arial" w:hAnsi="Arial" w:cs="Arial"/>
                <w:sz w:val="20"/>
                <w:szCs w:val="20"/>
              </w:rPr>
              <w:t xml:space="preserve">bjects and how these are achieved through the services </w:t>
            </w:r>
            <w:r w:rsidR="000514B3">
              <w:rPr>
                <w:rFonts w:ascii="Arial" w:eastAsia="Arial" w:hAnsi="Arial" w:cs="Arial"/>
                <w:sz w:val="20"/>
                <w:szCs w:val="20"/>
              </w:rPr>
              <w:t>deliver</w:t>
            </w:r>
            <w:r w:rsidR="000514B3" w:rsidRPr="00C2270D">
              <w:rPr>
                <w:rFonts w:ascii="Arial" w:eastAsia="Arial" w:hAnsi="Arial" w:cs="Arial"/>
                <w:sz w:val="20"/>
                <w:szCs w:val="20"/>
              </w:rPr>
              <w:t>ed. They review the strategic plan and business plan, ensuring that robust approaches to measurement of targets, including impact for young people, are in place</w:t>
            </w:r>
            <w:r w:rsidR="000514B3">
              <w:rPr>
                <w:rFonts w:ascii="Arial" w:eastAsia="Arial" w:hAnsi="Arial" w:cs="Arial"/>
                <w:sz w:val="20"/>
                <w:szCs w:val="20"/>
              </w:rPr>
              <w:t>.</w:t>
            </w:r>
          </w:p>
          <w:p w14:paraId="6BCF6FE8" w14:textId="77777777" w:rsidR="0091711D" w:rsidRPr="0091711D" w:rsidRDefault="000514B3" w:rsidP="001C3EC0">
            <w:pPr>
              <w:pStyle w:val="ListParagraph"/>
              <w:numPr>
                <w:ilvl w:val="1"/>
                <w:numId w:val="2"/>
              </w:numPr>
              <w:spacing w:line="259" w:lineRule="auto"/>
              <w:ind w:left="415" w:hanging="425"/>
              <w:rPr>
                <w:rFonts w:ascii="Arial" w:eastAsia="Arial" w:hAnsi="Arial" w:cs="Arial"/>
                <w:sz w:val="20"/>
                <w:szCs w:val="20"/>
              </w:rPr>
            </w:pPr>
            <w:r w:rsidRPr="0091711D">
              <w:rPr>
                <w:rFonts w:ascii="Arial" w:hAnsi="Arial" w:cs="Arial"/>
                <w:sz w:val="20"/>
                <w:szCs w:val="20"/>
                <w:shd w:val="clear" w:color="auto" w:fill="FFFFFF"/>
              </w:rPr>
              <w:t>The Board provides strategic leadership, support and challenge across the full range of functions/operations</w:t>
            </w:r>
            <w:r w:rsidRPr="0091711D">
              <w:rPr>
                <w:rFonts w:ascii="Arial" w:hAnsi="Arial" w:cs="Arial"/>
                <w:sz w:val="20"/>
                <w:szCs w:val="20"/>
                <w:lang w:eastAsia="en-GB"/>
              </w:rPr>
              <w:t xml:space="preserve"> ensuring th</w:t>
            </w:r>
            <w:r w:rsidRPr="0091711D">
              <w:rPr>
                <w:rFonts w:ascii="Arial" w:eastAsia="Times New Roman" w:hAnsi="Arial" w:cs="Arial"/>
                <w:sz w:val="20"/>
                <w:szCs w:val="20"/>
                <w:lang w:eastAsia="en-GB"/>
              </w:rPr>
              <w:t>at the charity’s values, ethos and culture underpin the delivery of all activities</w:t>
            </w:r>
            <w:r w:rsidRPr="0091711D">
              <w:rPr>
                <w:rFonts w:ascii="Arial" w:hAnsi="Arial" w:cs="Arial"/>
                <w:sz w:val="20"/>
                <w:szCs w:val="20"/>
                <w:lang w:eastAsia="en-GB"/>
              </w:rPr>
              <w:t>.</w:t>
            </w:r>
          </w:p>
          <w:p w14:paraId="2910E1B7" w14:textId="77777777" w:rsidR="0091711D" w:rsidRDefault="000514B3" w:rsidP="001C3EC0">
            <w:pPr>
              <w:pStyle w:val="ListParagraph"/>
              <w:numPr>
                <w:ilvl w:val="1"/>
                <w:numId w:val="2"/>
              </w:numPr>
              <w:spacing w:line="259" w:lineRule="auto"/>
              <w:ind w:left="415" w:hanging="425"/>
              <w:rPr>
                <w:rFonts w:ascii="Arial" w:eastAsia="Arial" w:hAnsi="Arial" w:cs="Arial"/>
                <w:sz w:val="20"/>
                <w:szCs w:val="20"/>
              </w:rPr>
            </w:pPr>
            <w:r w:rsidRPr="0091711D">
              <w:rPr>
                <w:rFonts w:ascii="Arial" w:eastAsia="Arial" w:hAnsi="Arial" w:cs="Arial"/>
                <w:sz w:val="20"/>
                <w:szCs w:val="20"/>
              </w:rPr>
              <w:t>The Board acts with integrity and in the best interests of the Youth Zone appropriately managing any conflicts of interest and safeguarding the charity’s reputation.</w:t>
            </w:r>
          </w:p>
          <w:p w14:paraId="6A2FC230" w14:textId="7FE5AC53" w:rsidR="0091711D" w:rsidRPr="0091711D" w:rsidRDefault="0091711D" w:rsidP="001C3EC0">
            <w:pPr>
              <w:pStyle w:val="ListParagraph"/>
              <w:numPr>
                <w:ilvl w:val="1"/>
                <w:numId w:val="2"/>
              </w:numPr>
              <w:spacing w:after="0" w:line="259" w:lineRule="auto"/>
              <w:ind w:left="414" w:hanging="425"/>
              <w:contextualSpacing w:val="0"/>
              <w:rPr>
                <w:rFonts w:ascii="Arial" w:eastAsia="Arial" w:hAnsi="Arial" w:cs="Arial"/>
                <w:sz w:val="20"/>
                <w:szCs w:val="20"/>
              </w:rPr>
            </w:pPr>
            <w:r w:rsidRPr="0091711D">
              <w:rPr>
                <w:rFonts w:ascii="Arial" w:eastAsia="Arial" w:hAnsi="Arial" w:cs="Arial"/>
                <w:sz w:val="20"/>
                <w:szCs w:val="20"/>
              </w:rPr>
              <w:t xml:space="preserve">The Board understand their responsibility for performance and have suitable arrangements for consistently reviewing: </w:t>
            </w:r>
          </w:p>
          <w:p w14:paraId="4539A45F" w14:textId="77777777" w:rsidR="0091711D" w:rsidRPr="00C2270D" w:rsidRDefault="0091711D" w:rsidP="001C3EC0">
            <w:pPr>
              <w:numPr>
                <w:ilvl w:val="1"/>
                <w:numId w:val="14"/>
              </w:numPr>
              <w:spacing w:line="259" w:lineRule="auto"/>
              <w:ind w:left="840" w:hanging="283"/>
              <w:rPr>
                <w:rFonts w:ascii="Arial" w:eastAsia="Arial" w:hAnsi="Arial" w:cs="Arial"/>
                <w:sz w:val="20"/>
                <w:szCs w:val="20"/>
              </w:rPr>
            </w:pPr>
            <w:r w:rsidRPr="00C2270D">
              <w:rPr>
                <w:rFonts w:ascii="Arial" w:eastAsia="Arial" w:hAnsi="Arial" w:cs="Arial"/>
                <w:sz w:val="20"/>
                <w:szCs w:val="20"/>
              </w:rPr>
              <w:t xml:space="preserve">Results </w:t>
            </w:r>
            <w:r>
              <w:rPr>
                <w:rFonts w:ascii="Arial" w:eastAsia="Arial" w:hAnsi="Arial" w:cs="Arial"/>
                <w:sz w:val="20"/>
                <w:szCs w:val="20"/>
              </w:rPr>
              <w:t>–</w:t>
            </w:r>
            <w:r w:rsidRPr="00C2270D">
              <w:rPr>
                <w:rFonts w:ascii="Arial" w:eastAsia="Arial" w:hAnsi="Arial" w:cs="Arial"/>
                <w:sz w:val="20"/>
                <w:szCs w:val="20"/>
              </w:rPr>
              <w:t xml:space="preserve"> </w:t>
            </w:r>
            <w:r>
              <w:rPr>
                <w:rFonts w:ascii="Arial" w:eastAsia="Arial" w:hAnsi="Arial" w:cs="Arial"/>
                <w:sz w:val="20"/>
                <w:szCs w:val="20"/>
              </w:rPr>
              <w:t xml:space="preserve">ensuring </w:t>
            </w:r>
            <w:r w:rsidRPr="00C2270D">
              <w:rPr>
                <w:rFonts w:ascii="Arial" w:eastAsia="Arial" w:hAnsi="Arial" w:cs="Arial"/>
                <w:sz w:val="20"/>
                <w:szCs w:val="20"/>
              </w:rPr>
              <w:t xml:space="preserve">service delivery achieves agreed targets, to the highest standard. </w:t>
            </w:r>
          </w:p>
          <w:p w14:paraId="4F63B0CB" w14:textId="77777777" w:rsidR="0091711D" w:rsidRPr="00C2270D" w:rsidRDefault="0091711D" w:rsidP="001C3EC0">
            <w:pPr>
              <w:numPr>
                <w:ilvl w:val="1"/>
                <w:numId w:val="14"/>
              </w:numPr>
              <w:spacing w:line="259" w:lineRule="auto"/>
              <w:ind w:left="840" w:hanging="283"/>
              <w:rPr>
                <w:rFonts w:ascii="Arial" w:eastAsia="Arial" w:hAnsi="Arial" w:cs="Arial"/>
                <w:sz w:val="20"/>
                <w:szCs w:val="20"/>
              </w:rPr>
            </w:pPr>
            <w:r w:rsidRPr="00C2270D">
              <w:rPr>
                <w:rFonts w:ascii="Arial" w:eastAsia="Arial" w:hAnsi="Arial" w:cs="Arial"/>
                <w:sz w:val="20"/>
                <w:szCs w:val="20"/>
              </w:rPr>
              <w:t xml:space="preserve">People –that all policies, procedures, systems and development plans are sufficient to maintain safe, effective and compliant practice </w:t>
            </w:r>
          </w:p>
          <w:p w14:paraId="3E82453F" w14:textId="77777777" w:rsidR="0091711D" w:rsidRPr="00C2270D" w:rsidRDefault="0091711D" w:rsidP="001C3EC0">
            <w:pPr>
              <w:numPr>
                <w:ilvl w:val="1"/>
                <w:numId w:val="14"/>
              </w:numPr>
              <w:spacing w:line="259" w:lineRule="auto"/>
              <w:ind w:left="840" w:hanging="283"/>
              <w:rPr>
                <w:rFonts w:ascii="Arial" w:eastAsia="Arial" w:hAnsi="Arial" w:cs="Arial"/>
                <w:sz w:val="20"/>
                <w:szCs w:val="20"/>
              </w:rPr>
            </w:pPr>
            <w:r w:rsidRPr="00C2270D">
              <w:rPr>
                <w:rFonts w:ascii="Arial" w:eastAsia="Arial" w:hAnsi="Arial" w:cs="Arial"/>
                <w:sz w:val="20"/>
                <w:szCs w:val="20"/>
              </w:rPr>
              <w:t xml:space="preserve">Resources </w:t>
            </w:r>
            <w:r>
              <w:rPr>
                <w:rFonts w:ascii="Arial" w:eastAsia="Arial" w:hAnsi="Arial" w:cs="Arial"/>
                <w:sz w:val="20"/>
                <w:szCs w:val="20"/>
              </w:rPr>
              <w:t>–</w:t>
            </w:r>
            <w:r w:rsidRPr="00C2270D">
              <w:rPr>
                <w:rFonts w:ascii="Arial" w:eastAsia="Arial" w:hAnsi="Arial" w:cs="Arial"/>
                <w:sz w:val="20"/>
                <w:szCs w:val="20"/>
              </w:rPr>
              <w:t xml:space="preserve"> </w:t>
            </w:r>
            <w:r>
              <w:rPr>
                <w:rFonts w:ascii="Arial" w:eastAsia="Arial" w:hAnsi="Arial" w:cs="Arial"/>
                <w:sz w:val="20"/>
                <w:szCs w:val="20"/>
              </w:rPr>
              <w:t xml:space="preserve">ensuring: controls are in place, funds are effectively and efficiently used in line with intended purpose, solid </w:t>
            </w:r>
            <w:r w:rsidRPr="00C2270D">
              <w:rPr>
                <w:rFonts w:ascii="Arial" w:eastAsia="Arial" w:hAnsi="Arial" w:cs="Arial"/>
                <w:sz w:val="20"/>
                <w:szCs w:val="20"/>
              </w:rPr>
              <w:t>resource planning</w:t>
            </w:r>
            <w:r>
              <w:rPr>
                <w:rFonts w:ascii="Arial" w:eastAsia="Arial" w:hAnsi="Arial" w:cs="Arial"/>
                <w:sz w:val="20"/>
                <w:szCs w:val="20"/>
              </w:rPr>
              <w:t>, sufficient reserves are built</w:t>
            </w:r>
            <w:r w:rsidRPr="00C2270D">
              <w:rPr>
                <w:rFonts w:ascii="Arial" w:eastAsia="Arial" w:hAnsi="Arial" w:cs="Arial"/>
                <w:sz w:val="20"/>
                <w:szCs w:val="20"/>
              </w:rPr>
              <w:t xml:space="preserve">; </w:t>
            </w:r>
            <w:r>
              <w:rPr>
                <w:rFonts w:ascii="Arial" w:eastAsia="Arial" w:hAnsi="Arial" w:cs="Arial"/>
                <w:sz w:val="20"/>
                <w:szCs w:val="20"/>
              </w:rPr>
              <w:t>appropriate accounting and compliance with Statutory and regulatory requirements</w:t>
            </w:r>
          </w:p>
          <w:p w14:paraId="26A75223" w14:textId="77777777" w:rsidR="0091711D" w:rsidRPr="00C2270D" w:rsidRDefault="0091711D" w:rsidP="001C3EC0">
            <w:pPr>
              <w:numPr>
                <w:ilvl w:val="1"/>
                <w:numId w:val="14"/>
              </w:numPr>
              <w:spacing w:line="259" w:lineRule="auto"/>
              <w:ind w:left="840" w:right="-198" w:hanging="283"/>
              <w:rPr>
                <w:rFonts w:ascii="Arial" w:eastAsia="Arial" w:hAnsi="Arial" w:cs="Arial"/>
                <w:sz w:val="20"/>
                <w:szCs w:val="20"/>
              </w:rPr>
            </w:pPr>
            <w:r w:rsidRPr="00C2270D">
              <w:rPr>
                <w:rFonts w:ascii="Arial" w:eastAsia="Arial" w:hAnsi="Arial" w:cs="Arial"/>
                <w:sz w:val="20"/>
                <w:szCs w:val="20"/>
              </w:rPr>
              <w:t xml:space="preserve">Partnerships and communications – support </w:t>
            </w:r>
            <w:r>
              <w:rPr>
                <w:rFonts w:ascii="Arial" w:eastAsia="Arial" w:hAnsi="Arial" w:cs="Arial"/>
                <w:sz w:val="20"/>
                <w:szCs w:val="20"/>
              </w:rPr>
              <w:t xml:space="preserve">effective delivery, raise </w:t>
            </w:r>
            <w:r w:rsidRPr="00C2270D">
              <w:rPr>
                <w:rFonts w:ascii="Arial" w:eastAsia="Arial" w:hAnsi="Arial" w:cs="Arial"/>
                <w:sz w:val="20"/>
                <w:szCs w:val="20"/>
              </w:rPr>
              <w:t>profile and celebrate achievement</w:t>
            </w:r>
            <w:r>
              <w:rPr>
                <w:rFonts w:ascii="Arial" w:eastAsia="Arial" w:hAnsi="Arial" w:cs="Arial"/>
                <w:sz w:val="20"/>
                <w:szCs w:val="20"/>
              </w:rPr>
              <w:t>s</w:t>
            </w:r>
          </w:p>
          <w:p w14:paraId="10D825C6" w14:textId="77777777" w:rsidR="0091711D" w:rsidRDefault="0091711D" w:rsidP="001C3EC0">
            <w:pPr>
              <w:numPr>
                <w:ilvl w:val="1"/>
                <w:numId w:val="14"/>
              </w:numPr>
              <w:spacing w:line="259" w:lineRule="auto"/>
              <w:ind w:left="840" w:hanging="283"/>
              <w:contextualSpacing w:val="0"/>
              <w:rPr>
                <w:rFonts w:ascii="Arial" w:eastAsia="Arial" w:hAnsi="Arial" w:cs="Arial"/>
                <w:sz w:val="20"/>
                <w:szCs w:val="20"/>
              </w:rPr>
            </w:pPr>
            <w:r>
              <w:rPr>
                <w:rFonts w:ascii="Arial" w:eastAsia="Arial" w:hAnsi="Arial" w:cs="Arial"/>
                <w:sz w:val="20"/>
                <w:szCs w:val="20"/>
              </w:rPr>
              <w:t xml:space="preserve">Risk – including </w:t>
            </w:r>
            <w:r w:rsidRPr="00C2270D">
              <w:rPr>
                <w:rFonts w:ascii="Arial" w:eastAsia="Arial" w:hAnsi="Arial" w:cs="Arial"/>
                <w:sz w:val="20"/>
                <w:szCs w:val="20"/>
              </w:rPr>
              <w:t>Safeguarding and Health &amp; Safety</w:t>
            </w:r>
            <w:r>
              <w:rPr>
                <w:rFonts w:ascii="Arial" w:eastAsia="Arial" w:hAnsi="Arial" w:cs="Arial"/>
                <w:sz w:val="20"/>
                <w:szCs w:val="20"/>
              </w:rPr>
              <w:t xml:space="preserve"> policies are </w:t>
            </w:r>
            <w:r w:rsidRPr="00C2270D">
              <w:rPr>
                <w:rFonts w:ascii="Arial" w:eastAsia="Arial" w:hAnsi="Arial" w:cs="Arial"/>
                <w:sz w:val="20"/>
                <w:szCs w:val="20"/>
              </w:rPr>
              <w:t xml:space="preserve">embedded in practice and </w:t>
            </w:r>
            <w:r>
              <w:rPr>
                <w:rFonts w:ascii="Arial" w:eastAsia="Arial" w:hAnsi="Arial" w:cs="Arial"/>
                <w:sz w:val="20"/>
                <w:szCs w:val="20"/>
              </w:rPr>
              <w:t xml:space="preserve">appropriately </w:t>
            </w:r>
            <w:r w:rsidRPr="00C2270D">
              <w:rPr>
                <w:rFonts w:ascii="Arial" w:eastAsia="Arial" w:hAnsi="Arial" w:cs="Arial"/>
                <w:sz w:val="20"/>
                <w:szCs w:val="20"/>
              </w:rPr>
              <w:t>reported</w:t>
            </w:r>
            <w:r>
              <w:rPr>
                <w:rFonts w:ascii="Arial" w:eastAsia="Arial" w:hAnsi="Arial" w:cs="Arial"/>
                <w:sz w:val="20"/>
                <w:szCs w:val="20"/>
              </w:rPr>
              <w:t xml:space="preserve"> </w:t>
            </w:r>
            <w:r w:rsidR="00105676" w:rsidRPr="00C2270D">
              <w:rPr>
                <w:rFonts w:ascii="Arial" w:hAnsi="Arial" w:cs="Arial"/>
                <w:sz w:val="20"/>
                <w:szCs w:val="20"/>
              </w:rPr>
              <w:t>Terms of reference and reporting procedures are clearly established in writing for a</w:t>
            </w:r>
            <w:r w:rsidR="00105676" w:rsidRPr="00C2270D">
              <w:rPr>
                <w:rFonts w:ascii="Arial" w:eastAsia="Arial" w:hAnsi="Arial" w:cs="Arial"/>
                <w:sz w:val="20"/>
                <w:szCs w:val="20"/>
              </w:rPr>
              <w:t xml:space="preserve">ny Board sub-committees. </w:t>
            </w:r>
          </w:p>
          <w:p w14:paraId="160A40E1" w14:textId="77777777" w:rsidR="0091711D" w:rsidRDefault="0091711D" w:rsidP="001C3EC0">
            <w:pPr>
              <w:pStyle w:val="ListParagraph"/>
              <w:numPr>
                <w:ilvl w:val="1"/>
                <w:numId w:val="2"/>
              </w:numPr>
              <w:spacing w:line="259" w:lineRule="auto"/>
              <w:ind w:left="415" w:hanging="415"/>
              <w:rPr>
                <w:rFonts w:ascii="Arial" w:eastAsia="Arial" w:hAnsi="Arial" w:cs="Arial"/>
                <w:sz w:val="20"/>
                <w:szCs w:val="20"/>
              </w:rPr>
            </w:pPr>
            <w:r w:rsidRPr="00C2270D">
              <w:rPr>
                <w:rFonts w:ascii="Arial" w:eastAsia="Arial" w:hAnsi="Arial" w:cs="Arial"/>
                <w:sz w:val="20"/>
                <w:szCs w:val="20"/>
              </w:rPr>
              <w:t xml:space="preserve">Sub-committees are effective in overseeing or improving particular aspects of operations and support the Chief Executive to achieve success. </w:t>
            </w:r>
          </w:p>
          <w:p w14:paraId="01BDC503" w14:textId="2AE71E39" w:rsidR="0091711D" w:rsidRDefault="0091711D" w:rsidP="001C3EC0">
            <w:pPr>
              <w:pStyle w:val="ListParagraph"/>
              <w:numPr>
                <w:ilvl w:val="1"/>
                <w:numId w:val="2"/>
              </w:numPr>
              <w:spacing w:line="259" w:lineRule="auto"/>
              <w:ind w:left="415" w:hanging="415"/>
              <w:rPr>
                <w:rFonts w:ascii="Arial" w:eastAsia="Arial" w:hAnsi="Arial" w:cs="Arial"/>
                <w:sz w:val="20"/>
                <w:szCs w:val="20"/>
              </w:rPr>
            </w:pPr>
            <w:r w:rsidRPr="0091711D">
              <w:rPr>
                <w:rFonts w:ascii="Arial" w:eastAsia="Arial" w:hAnsi="Arial" w:cs="Arial"/>
                <w:sz w:val="20"/>
                <w:szCs w:val="20"/>
              </w:rPr>
              <w:t>The Chair line manages the Chief Executive, delegates effectively and is prepared to challenge and question assumptions and actions.</w:t>
            </w:r>
          </w:p>
          <w:p w14:paraId="5628E49B" w14:textId="77777777" w:rsidR="0091711D" w:rsidRDefault="0091711D" w:rsidP="001C3EC0">
            <w:pPr>
              <w:pStyle w:val="ListParagraph"/>
              <w:numPr>
                <w:ilvl w:val="1"/>
                <w:numId w:val="2"/>
              </w:numPr>
              <w:spacing w:line="259" w:lineRule="auto"/>
              <w:ind w:left="415" w:hanging="415"/>
              <w:rPr>
                <w:rFonts w:ascii="Arial" w:eastAsia="Arial" w:hAnsi="Arial" w:cs="Arial"/>
                <w:sz w:val="20"/>
                <w:szCs w:val="20"/>
              </w:rPr>
            </w:pPr>
            <w:r w:rsidRPr="00C2270D">
              <w:rPr>
                <w:rFonts w:ascii="Arial" w:eastAsia="Arial" w:hAnsi="Arial" w:cs="Arial"/>
                <w:sz w:val="20"/>
                <w:szCs w:val="20"/>
              </w:rPr>
              <w:t xml:space="preserve">Board </w:t>
            </w:r>
            <w:r>
              <w:rPr>
                <w:rFonts w:ascii="Arial" w:eastAsia="Arial" w:hAnsi="Arial" w:cs="Arial"/>
                <w:sz w:val="20"/>
                <w:szCs w:val="20"/>
              </w:rPr>
              <w:t xml:space="preserve">composition and </w:t>
            </w:r>
            <w:r w:rsidRPr="00C2270D">
              <w:rPr>
                <w:rFonts w:ascii="Arial" w:eastAsia="Arial" w:hAnsi="Arial" w:cs="Arial"/>
                <w:sz w:val="20"/>
                <w:szCs w:val="20"/>
              </w:rPr>
              <w:t>effectiveness is kept under review, to ensure that the skills needed to fulfil agreed portfolio responsibilities are in place, and that Trustees reflect the diversity of the local community and developments in the operating environment.</w:t>
            </w:r>
            <w:r w:rsidR="00105676" w:rsidRPr="0091711D">
              <w:rPr>
                <w:rFonts w:ascii="Arial" w:eastAsia="Arial" w:hAnsi="Arial" w:cs="Arial"/>
                <w:sz w:val="20"/>
                <w:szCs w:val="20"/>
              </w:rPr>
              <w:t xml:space="preserve"> </w:t>
            </w:r>
          </w:p>
          <w:p w14:paraId="7E0FEB39" w14:textId="77777777" w:rsidR="0091711D" w:rsidRDefault="0091711D" w:rsidP="001C3EC0">
            <w:pPr>
              <w:pStyle w:val="ListParagraph"/>
              <w:numPr>
                <w:ilvl w:val="1"/>
                <w:numId w:val="2"/>
              </w:numPr>
              <w:spacing w:line="259" w:lineRule="auto"/>
              <w:ind w:left="415" w:hanging="415"/>
              <w:rPr>
                <w:rFonts w:ascii="Arial" w:eastAsia="Arial" w:hAnsi="Arial" w:cs="Arial"/>
                <w:sz w:val="20"/>
                <w:szCs w:val="20"/>
              </w:rPr>
            </w:pPr>
            <w:r w:rsidRPr="0091711D">
              <w:rPr>
                <w:rFonts w:ascii="Arial" w:eastAsia="Arial" w:hAnsi="Arial" w:cs="Arial"/>
                <w:sz w:val="20"/>
                <w:szCs w:val="20"/>
              </w:rPr>
              <w:t>Trustees undergo a full induction on appointment to ensure they understand their role and responsibilities and the organisation and receive regular training on areas of key importance including their legal obligations and safeguarding.</w:t>
            </w:r>
          </w:p>
          <w:p w14:paraId="6025D4F8" w14:textId="4BAB19F7" w:rsidR="002577CC" w:rsidRPr="0091711D" w:rsidRDefault="0091711D" w:rsidP="001C3EC0">
            <w:pPr>
              <w:pStyle w:val="ListParagraph"/>
              <w:numPr>
                <w:ilvl w:val="1"/>
                <w:numId w:val="2"/>
              </w:numPr>
              <w:spacing w:line="259" w:lineRule="auto"/>
              <w:ind w:left="415" w:hanging="415"/>
              <w:rPr>
                <w:rFonts w:ascii="Arial" w:eastAsia="Arial" w:hAnsi="Arial" w:cs="Arial"/>
                <w:sz w:val="20"/>
                <w:szCs w:val="20"/>
              </w:rPr>
            </w:pPr>
            <w:r w:rsidRPr="0091711D">
              <w:rPr>
                <w:rFonts w:ascii="Arial" w:eastAsia="Arial" w:hAnsi="Arial" w:cs="Arial"/>
                <w:sz w:val="20"/>
                <w:szCs w:val="20"/>
              </w:rPr>
              <w:t>The Board demonstrate accountability in governing the charity in particular to the stakeholders.</w:t>
            </w:r>
          </w:p>
        </w:tc>
      </w:tr>
      <w:tr w:rsidR="00DF27FE" w14:paraId="4BC91D04" w14:textId="77777777">
        <w:trPr>
          <w:trHeight w:val="80"/>
        </w:trPr>
        <w:tc>
          <w:tcPr>
            <w:tcW w:w="1426" w:type="dxa"/>
            <w:vMerge w:val="restart"/>
          </w:tcPr>
          <w:p w14:paraId="018EFBC8" w14:textId="6EF0AE65" w:rsidR="00DF27FE" w:rsidRDefault="00DF27FE" w:rsidP="002C1115">
            <w:pPr>
              <w:contextualSpacing w:val="0"/>
              <w:rPr>
                <w:rFonts w:ascii="Arial" w:eastAsia="Arial" w:hAnsi="Arial" w:cs="Arial"/>
                <w:b/>
              </w:rPr>
            </w:pPr>
            <w:r>
              <w:rPr>
                <w:rFonts w:ascii="Arial" w:eastAsia="Arial" w:hAnsi="Arial" w:cs="Arial"/>
                <w:b/>
              </w:rPr>
              <w:t>Measuring Success</w:t>
            </w:r>
          </w:p>
          <w:p w14:paraId="655DE58C" w14:textId="77777777" w:rsidR="00DF27FE" w:rsidRDefault="00DF27FE" w:rsidP="002C1115">
            <w:pPr>
              <w:contextualSpacing w:val="0"/>
              <w:rPr>
                <w:rFonts w:ascii="Arial" w:eastAsia="Arial" w:hAnsi="Arial" w:cs="Arial"/>
                <w:b/>
              </w:rPr>
            </w:pPr>
          </w:p>
          <w:p w14:paraId="5E3C070C" w14:textId="77777777" w:rsidR="00DF27FE" w:rsidRDefault="00DF27FE" w:rsidP="002C1115">
            <w:pPr>
              <w:contextualSpacing w:val="0"/>
              <w:rPr>
                <w:rFonts w:ascii="Arial" w:eastAsia="Arial" w:hAnsi="Arial" w:cs="Arial"/>
                <w:b/>
              </w:rPr>
            </w:pPr>
          </w:p>
        </w:tc>
        <w:tc>
          <w:tcPr>
            <w:tcW w:w="3488" w:type="dxa"/>
          </w:tcPr>
          <w:p w14:paraId="3FE73ED6" w14:textId="77777777" w:rsidR="00DF27FE" w:rsidRDefault="00DF27FE">
            <w:pPr>
              <w:contextualSpacing w:val="0"/>
              <w:rPr>
                <w:rFonts w:ascii="Arial" w:eastAsia="Arial" w:hAnsi="Arial" w:cs="Arial"/>
                <w:b/>
              </w:rPr>
            </w:pPr>
            <w:r>
              <w:rPr>
                <w:rFonts w:ascii="Arial" w:eastAsia="Arial" w:hAnsi="Arial" w:cs="Arial"/>
                <w:b/>
                <w:sz w:val="20"/>
                <w:szCs w:val="20"/>
              </w:rPr>
              <w:t>KPI</w:t>
            </w:r>
          </w:p>
        </w:tc>
        <w:tc>
          <w:tcPr>
            <w:tcW w:w="5571" w:type="dxa"/>
          </w:tcPr>
          <w:p w14:paraId="25626BAA" w14:textId="119402BD" w:rsidR="00DF27FE" w:rsidRDefault="00DF27FE">
            <w:pPr>
              <w:contextualSpacing w:val="0"/>
              <w:rPr>
                <w:rFonts w:ascii="Arial" w:eastAsia="Arial" w:hAnsi="Arial" w:cs="Arial"/>
                <w:b/>
              </w:rPr>
            </w:pPr>
            <w:r>
              <w:rPr>
                <w:rFonts w:ascii="Arial" w:eastAsia="Arial" w:hAnsi="Arial" w:cs="Arial"/>
                <w:b/>
                <w:sz w:val="20"/>
                <w:szCs w:val="20"/>
              </w:rPr>
              <w:t xml:space="preserve">Examples of Evidence </w:t>
            </w:r>
          </w:p>
        </w:tc>
      </w:tr>
      <w:tr w:rsidR="00DF27FE" w14:paraId="00014D7D" w14:textId="77777777">
        <w:trPr>
          <w:trHeight w:val="80"/>
        </w:trPr>
        <w:tc>
          <w:tcPr>
            <w:tcW w:w="1426" w:type="dxa"/>
            <w:vMerge/>
          </w:tcPr>
          <w:p w14:paraId="7D6B0E7F" w14:textId="77777777" w:rsidR="00DF27FE" w:rsidRDefault="00DF27FE" w:rsidP="002C1115">
            <w:pPr>
              <w:contextualSpacing w:val="0"/>
              <w:rPr>
                <w:rFonts w:ascii="Arial" w:eastAsia="Arial" w:hAnsi="Arial" w:cs="Arial"/>
                <w:b/>
              </w:rPr>
            </w:pPr>
          </w:p>
        </w:tc>
        <w:tc>
          <w:tcPr>
            <w:tcW w:w="3488" w:type="dxa"/>
          </w:tcPr>
          <w:p w14:paraId="0F181B7F" w14:textId="1FEF0FAB" w:rsidR="00DF27FE" w:rsidRDefault="00DF27FE">
            <w:pPr>
              <w:contextualSpacing w:val="0"/>
              <w:rPr>
                <w:rFonts w:ascii="Arial" w:eastAsia="Arial" w:hAnsi="Arial" w:cs="Arial"/>
                <w:sz w:val="20"/>
                <w:szCs w:val="20"/>
              </w:rPr>
            </w:pPr>
            <w:r>
              <w:rPr>
                <w:rFonts w:ascii="Arial" w:eastAsia="Arial" w:hAnsi="Arial" w:cs="Arial"/>
                <w:sz w:val="20"/>
                <w:szCs w:val="20"/>
              </w:rPr>
              <w:t>M&amp;AA and Strategy reviewed at least 3 yearly and Business Plan annually with budget agreed and in place before the start of the new financial year.</w:t>
            </w:r>
          </w:p>
        </w:tc>
        <w:tc>
          <w:tcPr>
            <w:tcW w:w="5571" w:type="dxa"/>
          </w:tcPr>
          <w:p w14:paraId="431B2931" w14:textId="77777777" w:rsidR="00DF27FE" w:rsidRPr="005B5A1D" w:rsidRDefault="00DF27FE" w:rsidP="005B5A1D">
            <w:pPr>
              <w:spacing w:after="160" w:line="259" w:lineRule="auto"/>
              <w:contextualSpacing w:val="0"/>
              <w:rPr>
                <w:rFonts w:ascii="Arial" w:eastAsia="Arial" w:hAnsi="Arial" w:cs="Arial"/>
                <w:sz w:val="20"/>
                <w:szCs w:val="20"/>
              </w:rPr>
            </w:pPr>
            <w:r w:rsidRPr="005B5A1D">
              <w:rPr>
                <w:rFonts w:ascii="Arial" w:eastAsia="Arial" w:hAnsi="Arial" w:cs="Arial"/>
                <w:sz w:val="20"/>
                <w:szCs w:val="20"/>
              </w:rPr>
              <w:t>Strategic Plan and Business Plan reviewed and signed off by Board.</w:t>
            </w:r>
          </w:p>
          <w:p w14:paraId="75A2C234" w14:textId="77777777" w:rsidR="00DF27FE" w:rsidRPr="006F0A44" w:rsidRDefault="00DF27FE">
            <w:pPr>
              <w:contextualSpacing w:val="0"/>
              <w:rPr>
                <w:rFonts w:ascii="Arial" w:eastAsia="Arial" w:hAnsi="Arial" w:cs="Arial"/>
                <w:sz w:val="20"/>
                <w:szCs w:val="20"/>
              </w:rPr>
            </w:pPr>
          </w:p>
        </w:tc>
      </w:tr>
      <w:tr w:rsidR="00DF27FE" w14:paraId="564451B5" w14:textId="77777777">
        <w:trPr>
          <w:trHeight w:val="80"/>
        </w:trPr>
        <w:tc>
          <w:tcPr>
            <w:tcW w:w="1426" w:type="dxa"/>
            <w:vMerge/>
          </w:tcPr>
          <w:p w14:paraId="14D5CF20" w14:textId="77777777" w:rsidR="00DF27FE" w:rsidRDefault="00DF27FE" w:rsidP="002C1115">
            <w:pPr>
              <w:rPr>
                <w:rFonts w:ascii="Arial" w:eastAsia="Arial" w:hAnsi="Arial" w:cs="Arial"/>
                <w:b/>
              </w:rPr>
            </w:pPr>
          </w:p>
        </w:tc>
        <w:tc>
          <w:tcPr>
            <w:tcW w:w="3488" w:type="dxa"/>
          </w:tcPr>
          <w:p w14:paraId="6977CD39" w14:textId="60FF58C4" w:rsidR="00DF27FE" w:rsidRDefault="00DF27FE" w:rsidP="006F0A44">
            <w:pPr>
              <w:rPr>
                <w:rFonts w:ascii="Arial" w:eastAsia="Arial" w:hAnsi="Arial" w:cs="Arial"/>
                <w:sz w:val="20"/>
                <w:szCs w:val="20"/>
              </w:rPr>
            </w:pPr>
            <w:r>
              <w:rPr>
                <w:rFonts w:ascii="Arial" w:eastAsia="Arial" w:hAnsi="Arial" w:cs="Arial"/>
                <w:sz w:val="20"/>
                <w:szCs w:val="20"/>
              </w:rPr>
              <w:t xml:space="preserve">Measures agreed and processes put in place to for regularly reviewed </w:t>
            </w:r>
          </w:p>
        </w:tc>
        <w:tc>
          <w:tcPr>
            <w:tcW w:w="5571" w:type="dxa"/>
          </w:tcPr>
          <w:p w14:paraId="3408F24D" w14:textId="3EFD51DC" w:rsidR="00DF27FE" w:rsidRPr="006F0A44" w:rsidRDefault="00DF27FE" w:rsidP="006F0A44">
            <w:pPr>
              <w:spacing w:after="160" w:line="259" w:lineRule="auto"/>
              <w:rPr>
                <w:rFonts w:ascii="Arial" w:eastAsia="Arial" w:hAnsi="Arial" w:cs="Arial"/>
                <w:sz w:val="20"/>
                <w:szCs w:val="20"/>
              </w:rPr>
            </w:pPr>
            <w:r w:rsidRPr="006F0A44">
              <w:rPr>
                <w:rFonts w:ascii="Arial" w:eastAsia="Arial" w:hAnsi="Arial" w:cs="Arial"/>
                <w:sz w:val="20"/>
                <w:szCs w:val="20"/>
              </w:rPr>
              <w:t>Business plan KPIs and achievement of target outcomes laid out in Business plan and Board papers reflect reviews</w:t>
            </w:r>
          </w:p>
        </w:tc>
      </w:tr>
      <w:tr w:rsidR="00DF27FE" w14:paraId="3D2E914F" w14:textId="77777777">
        <w:trPr>
          <w:trHeight w:val="60"/>
        </w:trPr>
        <w:tc>
          <w:tcPr>
            <w:tcW w:w="1426" w:type="dxa"/>
            <w:vMerge/>
          </w:tcPr>
          <w:p w14:paraId="4D066CFB" w14:textId="77777777" w:rsidR="00DF27FE" w:rsidRDefault="00DF27FE" w:rsidP="002C1115">
            <w:pPr>
              <w:contextualSpacing w:val="0"/>
              <w:rPr>
                <w:rFonts w:ascii="Arial" w:eastAsia="Arial" w:hAnsi="Arial" w:cs="Arial"/>
                <w:b/>
              </w:rPr>
            </w:pPr>
          </w:p>
        </w:tc>
        <w:tc>
          <w:tcPr>
            <w:tcW w:w="3488" w:type="dxa"/>
          </w:tcPr>
          <w:p w14:paraId="469FE388" w14:textId="173A4C07" w:rsidR="00DF27FE" w:rsidRDefault="00DF27FE" w:rsidP="006F0A44">
            <w:pPr>
              <w:contextualSpacing w:val="0"/>
              <w:rPr>
                <w:rFonts w:ascii="Arial" w:eastAsia="Arial" w:hAnsi="Arial" w:cs="Arial"/>
                <w:sz w:val="20"/>
                <w:szCs w:val="20"/>
              </w:rPr>
            </w:pPr>
            <w:r>
              <w:rPr>
                <w:rFonts w:ascii="Arial" w:eastAsia="Arial" w:hAnsi="Arial" w:cs="Arial"/>
                <w:sz w:val="20"/>
                <w:szCs w:val="20"/>
              </w:rPr>
              <w:t>Board have a high level of understanding and can effectively scrutinise organisation’s delivery</w:t>
            </w:r>
          </w:p>
        </w:tc>
        <w:tc>
          <w:tcPr>
            <w:tcW w:w="5571" w:type="dxa"/>
          </w:tcPr>
          <w:p w14:paraId="741201A0" w14:textId="77777777" w:rsidR="00DF27FE" w:rsidRPr="006F0A44" w:rsidRDefault="00DF27FE" w:rsidP="006F0A44">
            <w:pPr>
              <w:contextualSpacing w:val="0"/>
              <w:rPr>
                <w:rFonts w:ascii="Arial" w:eastAsia="Arial" w:hAnsi="Arial" w:cs="Arial"/>
                <w:sz w:val="20"/>
                <w:szCs w:val="20"/>
              </w:rPr>
            </w:pPr>
            <w:r w:rsidRPr="006F0A44">
              <w:rPr>
                <w:rFonts w:ascii="Arial" w:eastAsia="Arial" w:hAnsi="Arial" w:cs="Arial"/>
                <w:sz w:val="20"/>
                <w:szCs w:val="20"/>
              </w:rPr>
              <w:t>A board structure with clear areas of responsibility and clear lines of communication with staff members.</w:t>
            </w:r>
          </w:p>
          <w:p w14:paraId="71D5414C" w14:textId="77777777" w:rsidR="00DF27FE" w:rsidRPr="006F0A44" w:rsidRDefault="00DF27FE" w:rsidP="006F0A44">
            <w:pPr>
              <w:contextualSpacing w:val="0"/>
              <w:rPr>
                <w:rFonts w:ascii="Arial" w:eastAsia="Arial" w:hAnsi="Arial" w:cs="Arial"/>
                <w:sz w:val="20"/>
                <w:szCs w:val="20"/>
              </w:rPr>
            </w:pPr>
            <w:r w:rsidRPr="006F0A44">
              <w:rPr>
                <w:rFonts w:ascii="Arial" w:eastAsia="Arial" w:hAnsi="Arial" w:cs="Arial"/>
                <w:sz w:val="20"/>
                <w:szCs w:val="20"/>
              </w:rPr>
              <w:t>Trustees effectively report on their portfolio at meetings.</w:t>
            </w:r>
          </w:p>
          <w:p w14:paraId="3FD72EE3" w14:textId="1D36E949" w:rsidR="00DF27FE" w:rsidRPr="006F0A44" w:rsidRDefault="00DF27FE" w:rsidP="006F0A44">
            <w:pPr>
              <w:contextualSpacing w:val="0"/>
              <w:rPr>
                <w:rFonts w:ascii="Arial" w:eastAsia="Arial" w:hAnsi="Arial" w:cs="Arial"/>
                <w:sz w:val="20"/>
                <w:szCs w:val="20"/>
              </w:rPr>
            </w:pPr>
            <w:r w:rsidRPr="006F0A44">
              <w:rPr>
                <w:rFonts w:ascii="Arial" w:eastAsia="Arial" w:hAnsi="Arial" w:cs="Arial"/>
                <w:sz w:val="20"/>
                <w:szCs w:val="20"/>
              </w:rPr>
              <w:t>Organisation effectively meets targets in each portfolio area.</w:t>
            </w:r>
          </w:p>
        </w:tc>
      </w:tr>
      <w:tr w:rsidR="00DF27FE" w14:paraId="6811FD1A" w14:textId="77777777">
        <w:trPr>
          <w:trHeight w:val="60"/>
        </w:trPr>
        <w:tc>
          <w:tcPr>
            <w:tcW w:w="1426" w:type="dxa"/>
            <w:vMerge/>
          </w:tcPr>
          <w:p w14:paraId="3E894B2E" w14:textId="77777777" w:rsidR="00DF27FE" w:rsidRDefault="00DF27FE" w:rsidP="002C1115">
            <w:pPr>
              <w:contextualSpacing w:val="0"/>
              <w:rPr>
                <w:rFonts w:ascii="Arial" w:eastAsia="Arial" w:hAnsi="Arial" w:cs="Arial"/>
                <w:b/>
              </w:rPr>
            </w:pPr>
          </w:p>
        </w:tc>
        <w:tc>
          <w:tcPr>
            <w:tcW w:w="3488" w:type="dxa"/>
          </w:tcPr>
          <w:p w14:paraId="3416087E" w14:textId="69F839D3" w:rsidR="00DF27FE" w:rsidRDefault="00DF27FE" w:rsidP="006F0A44">
            <w:pPr>
              <w:contextualSpacing w:val="0"/>
              <w:rPr>
                <w:rFonts w:ascii="Arial" w:eastAsia="Arial" w:hAnsi="Arial" w:cs="Arial"/>
                <w:sz w:val="20"/>
                <w:szCs w:val="20"/>
              </w:rPr>
            </w:pPr>
            <w:r>
              <w:rPr>
                <w:rFonts w:ascii="Arial" w:eastAsia="Arial" w:hAnsi="Arial" w:cs="Arial"/>
                <w:sz w:val="20"/>
                <w:szCs w:val="20"/>
              </w:rPr>
              <w:t>There is a clear process for managing conflicts of interest</w:t>
            </w:r>
          </w:p>
        </w:tc>
        <w:tc>
          <w:tcPr>
            <w:tcW w:w="5571" w:type="dxa"/>
          </w:tcPr>
          <w:p w14:paraId="13F98AF4" w14:textId="77777777" w:rsidR="00DF27FE" w:rsidRPr="006F0A44" w:rsidRDefault="00DF27FE" w:rsidP="006F0A44">
            <w:pPr>
              <w:rPr>
                <w:rFonts w:ascii="Arial" w:eastAsia="Arial" w:hAnsi="Arial" w:cs="Arial"/>
                <w:sz w:val="20"/>
                <w:szCs w:val="20"/>
              </w:rPr>
            </w:pPr>
            <w:r w:rsidRPr="006F0A44">
              <w:rPr>
                <w:rFonts w:ascii="Arial" w:eastAsia="Arial" w:hAnsi="Arial" w:cs="Arial"/>
                <w:sz w:val="20"/>
                <w:szCs w:val="20"/>
              </w:rPr>
              <w:t>Declaration of Interest forms signed by trustees</w:t>
            </w:r>
          </w:p>
          <w:p w14:paraId="67546C8F" w14:textId="77777777" w:rsidR="00DF27FE" w:rsidRPr="006F0A44" w:rsidRDefault="00DF27FE" w:rsidP="006F0A44">
            <w:pPr>
              <w:rPr>
                <w:rFonts w:ascii="Arial" w:eastAsia="Arial" w:hAnsi="Arial" w:cs="Arial"/>
                <w:sz w:val="20"/>
                <w:szCs w:val="20"/>
              </w:rPr>
            </w:pPr>
            <w:r w:rsidRPr="006F0A44">
              <w:rPr>
                <w:rFonts w:ascii="Arial" w:eastAsia="Arial" w:hAnsi="Arial" w:cs="Arial"/>
                <w:sz w:val="20"/>
                <w:szCs w:val="20"/>
              </w:rPr>
              <w:t>Conflicts record in meetings as relevant</w:t>
            </w:r>
          </w:p>
          <w:p w14:paraId="291364E2" w14:textId="2DBD0215" w:rsidR="00DF27FE" w:rsidRPr="006F0A44" w:rsidRDefault="00DF27FE" w:rsidP="006F0A44">
            <w:pPr>
              <w:contextualSpacing w:val="0"/>
              <w:rPr>
                <w:rFonts w:ascii="Arial" w:eastAsia="Arial" w:hAnsi="Arial" w:cs="Arial"/>
                <w:sz w:val="20"/>
                <w:szCs w:val="20"/>
              </w:rPr>
            </w:pPr>
            <w:r w:rsidRPr="006F0A44">
              <w:rPr>
                <w:rFonts w:ascii="Arial" w:eastAsia="Arial" w:hAnsi="Arial" w:cs="Arial"/>
                <w:sz w:val="20"/>
                <w:szCs w:val="20"/>
              </w:rPr>
              <w:t>Register of interests, hospitality and gifts</w:t>
            </w:r>
          </w:p>
        </w:tc>
      </w:tr>
      <w:tr w:rsidR="00DF27FE" w14:paraId="7537D01B" w14:textId="77777777">
        <w:trPr>
          <w:trHeight w:val="60"/>
        </w:trPr>
        <w:tc>
          <w:tcPr>
            <w:tcW w:w="1426" w:type="dxa"/>
            <w:vMerge/>
          </w:tcPr>
          <w:p w14:paraId="5A3B00CE" w14:textId="77777777" w:rsidR="00DF27FE" w:rsidRDefault="00DF27FE" w:rsidP="002C1115">
            <w:pPr>
              <w:rPr>
                <w:rFonts w:ascii="Arial" w:eastAsia="Arial" w:hAnsi="Arial" w:cs="Arial"/>
                <w:b/>
              </w:rPr>
            </w:pPr>
          </w:p>
        </w:tc>
        <w:tc>
          <w:tcPr>
            <w:tcW w:w="3488" w:type="dxa"/>
          </w:tcPr>
          <w:p w14:paraId="249ACE55" w14:textId="2903F20A" w:rsidR="00DF27FE" w:rsidRDefault="00DF27FE" w:rsidP="006F0A44">
            <w:pPr>
              <w:rPr>
                <w:rFonts w:ascii="Arial" w:eastAsia="Arial" w:hAnsi="Arial" w:cs="Arial"/>
                <w:sz w:val="20"/>
                <w:szCs w:val="20"/>
              </w:rPr>
            </w:pPr>
            <w:r>
              <w:rPr>
                <w:rFonts w:ascii="Arial" w:eastAsia="Arial" w:hAnsi="Arial" w:cs="Arial"/>
                <w:sz w:val="20"/>
                <w:szCs w:val="20"/>
              </w:rPr>
              <w:t>The charity has a strong reputation for integrity</w:t>
            </w:r>
          </w:p>
        </w:tc>
        <w:tc>
          <w:tcPr>
            <w:tcW w:w="5571" w:type="dxa"/>
          </w:tcPr>
          <w:p w14:paraId="61EA5124" w14:textId="17693F0E" w:rsidR="00DF27FE" w:rsidRPr="006F0A44" w:rsidRDefault="00DF27FE" w:rsidP="006F0A44">
            <w:pPr>
              <w:rPr>
                <w:rFonts w:ascii="Arial" w:eastAsia="Arial" w:hAnsi="Arial" w:cs="Arial"/>
                <w:sz w:val="20"/>
                <w:szCs w:val="20"/>
              </w:rPr>
            </w:pPr>
            <w:r w:rsidRPr="006F0A44">
              <w:rPr>
                <w:rFonts w:ascii="Arial" w:eastAsia="Arial" w:hAnsi="Arial" w:cs="Arial"/>
                <w:sz w:val="20"/>
                <w:szCs w:val="20"/>
              </w:rPr>
              <w:t>The Board actively monitor the charity’s reputation and respond accordingly</w:t>
            </w:r>
          </w:p>
        </w:tc>
      </w:tr>
      <w:tr w:rsidR="00DF27FE" w14:paraId="2BA928D2" w14:textId="77777777">
        <w:trPr>
          <w:trHeight w:val="60"/>
        </w:trPr>
        <w:tc>
          <w:tcPr>
            <w:tcW w:w="1426" w:type="dxa"/>
            <w:vMerge/>
          </w:tcPr>
          <w:p w14:paraId="2392D78B" w14:textId="77777777" w:rsidR="00DF27FE" w:rsidRDefault="00DF27FE" w:rsidP="002C1115">
            <w:pPr>
              <w:rPr>
                <w:rFonts w:ascii="Arial" w:eastAsia="Arial" w:hAnsi="Arial" w:cs="Arial"/>
                <w:b/>
              </w:rPr>
            </w:pPr>
          </w:p>
        </w:tc>
        <w:tc>
          <w:tcPr>
            <w:tcW w:w="3488" w:type="dxa"/>
          </w:tcPr>
          <w:p w14:paraId="5363A777" w14:textId="5BC31E26" w:rsidR="00DF27FE" w:rsidRDefault="00DF27FE" w:rsidP="006F0A44">
            <w:pPr>
              <w:rPr>
                <w:rFonts w:ascii="Arial" w:eastAsia="Arial" w:hAnsi="Arial" w:cs="Arial"/>
                <w:sz w:val="20"/>
                <w:szCs w:val="20"/>
              </w:rPr>
            </w:pPr>
            <w:r>
              <w:rPr>
                <w:rFonts w:ascii="Arial" w:eastAsia="Arial" w:hAnsi="Arial" w:cs="Arial"/>
                <w:sz w:val="20"/>
                <w:szCs w:val="20"/>
              </w:rPr>
              <w:t xml:space="preserve">Board effectively monitor and review </w:t>
            </w:r>
            <w:r w:rsidRPr="00FF71EB">
              <w:rPr>
                <w:rFonts w:ascii="Arial" w:eastAsia="Arial" w:hAnsi="Arial" w:cs="Arial"/>
                <w:sz w:val="20"/>
                <w:szCs w:val="20"/>
              </w:rPr>
              <w:t xml:space="preserve">results </w:t>
            </w:r>
            <w:r>
              <w:rPr>
                <w:rFonts w:ascii="Arial" w:eastAsia="Arial" w:hAnsi="Arial" w:cs="Arial"/>
                <w:sz w:val="20"/>
                <w:szCs w:val="20"/>
              </w:rPr>
              <w:t>to drive performance</w:t>
            </w:r>
          </w:p>
        </w:tc>
        <w:tc>
          <w:tcPr>
            <w:tcW w:w="5571" w:type="dxa"/>
          </w:tcPr>
          <w:p w14:paraId="0E169901" w14:textId="77777777" w:rsidR="00DF27FE" w:rsidRPr="006F0A44" w:rsidRDefault="00DF27FE" w:rsidP="006F0A44">
            <w:pPr>
              <w:contextualSpacing w:val="0"/>
              <w:rPr>
                <w:rFonts w:ascii="Arial" w:eastAsia="Arial" w:hAnsi="Arial" w:cs="Arial"/>
                <w:sz w:val="20"/>
                <w:szCs w:val="20"/>
              </w:rPr>
            </w:pPr>
            <w:r w:rsidRPr="006F0A44">
              <w:rPr>
                <w:rFonts w:ascii="Arial" w:eastAsia="Arial" w:hAnsi="Arial" w:cs="Arial"/>
                <w:sz w:val="20"/>
                <w:szCs w:val="20"/>
              </w:rPr>
              <w:t>Reflected in minutes of the last 3 Board meetings.</w:t>
            </w:r>
          </w:p>
          <w:p w14:paraId="311C745F" w14:textId="13F870B7" w:rsidR="00DF27FE" w:rsidRPr="006F0A44" w:rsidRDefault="00DF27FE" w:rsidP="006F0A44">
            <w:pPr>
              <w:rPr>
                <w:rFonts w:ascii="Arial" w:eastAsia="Arial" w:hAnsi="Arial" w:cs="Arial"/>
                <w:sz w:val="20"/>
                <w:szCs w:val="20"/>
              </w:rPr>
            </w:pPr>
            <w:r w:rsidRPr="006F0A44">
              <w:rPr>
                <w:rFonts w:ascii="Arial" w:eastAsia="Arial" w:hAnsi="Arial" w:cs="Arial"/>
                <w:sz w:val="20"/>
                <w:szCs w:val="20"/>
              </w:rPr>
              <w:t>Actions implemented to refine/refocus activities.</w:t>
            </w:r>
          </w:p>
        </w:tc>
      </w:tr>
      <w:tr w:rsidR="00DF27FE" w14:paraId="1C8EBB80" w14:textId="77777777">
        <w:trPr>
          <w:trHeight w:val="60"/>
        </w:trPr>
        <w:tc>
          <w:tcPr>
            <w:tcW w:w="1426" w:type="dxa"/>
            <w:vMerge/>
          </w:tcPr>
          <w:p w14:paraId="5778563D" w14:textId="77777777" w:rsidR="00DF27FE" w:rsidRDefault="00DF27FE" w:rsidP="002C1115">
            <w:pPr>
              <w:rPr>
                <w:rFonts w:ascii="Arial" w:eastAsia="Arial" w:hAnsi="Arial" w:cs="Arial"/>
                <w:b/>
              </w:rPr>
            </w:pPr>
          </w:p>
        </w:tc>
        <w:tc>
          <w:tcPr>
            <w:tcW w:w="3488" w:type="dxa"/>
          </w:tcPr>
          <w:p w14:paraId="3E913A34" w14:textId="4010D4A1" w:rsidR="00DF27FE" w:rsidRDefault="00DF27FE" w:rsidP="006F0A44">
            <w:pPr>
              <w:rPr>
                <w:rFonts w:ascii="Arial" w:eastAsia="Arial" w:hAnsi="Arial" w:cs="Arial"/>
                <w:sz w:val="20"/>
                <w:szCs w:val="20"/>
              </w:rPr>
            </w:pPr>
            <w:r>
              <w:rPr>
                <w:rFonts w:ascii="Arial" w:eastAsia="Arial" w:hAnsi="Arial" w:cs="Arial"/>
                <w:sz w:val="20"/>
                <w:szCs w:val="20"/>
              </w:rPr>
              <w:t>Key policies reviewed and compliance monitored</w:t>
            </w:r>
            <w:r w:rsidRPr="00D2629C">
              <w:rPr>
                <w:rFonts w:ascii="Arial" w:eastAsia="Arial" w:hAnsi="Arial" w:cs="Arial"/>
                <w:sz w:val="20"/>
                <w:szCs w:val="20"/>
              </w:rPr>
              <w:t xml:space="preserve"> </w:t>
            </w:r>
          </w:p>
        </w:tc>
        <w:tc>
          <w:tcPr>
            <w:tcW w:w="5571" w:type="dxa"/>
          </w:tcPr>
          <w:p w14:paraId="7318DD38" w14:textId="77777777" w:rsidR="00DF27FE" w:rsidRPr="006F0A44" w:rsidRDefault="00DF27FE" w:rsidP="006F0A44">
            <w:pPr>
              <w:rPr>
                <w:rFonts w:ascii="Arial" w:eastAsia="Arial" w:hAnsi="Arial" w:cs="Arial"/>
                <w:sz w:val="20"/>
                <w:szCs w:val="20"/>
              </w:rPr>
            </w:pPr>
            <w:r w:rsidRPr="006F0A44">
              <w:rPr>
                <w:rFonts w:ascii="Arial" w:eastAsia="Arial" w:hAnsi="Arial" w:cs="Arial"/>
                <w:sz w:val="20"/>
                <w:szCs w:val="20"/>
              </w:rPr>
              <w:t xml:space="preserve">A record of signed off operating policies and procedures. </w:t>
            </w:r>
          </w:p>
          <w:p w14:paraId="6472A0C6" w14:textId="4705AED4" w:rsidR="00DF27FE" w:rsidRPr="006F0A44" w:rsidRDefault="00DF27FE" w:rsidP="006F0A44">
            <w:pPr>
              <w:contextualSpacing w:val="0"/>
              <w:rPr>
                <w:rFonts w:ascii="Arial" w:eastAsia="Arial" w:hAnsi="Arial" w:cs="Arial"/>
                <w:sz w:val="20"/>
                <w:szCs w:val="20"/>
              </w:rPr>
            </w:pPr>
            <w:r w:rsidRPr="006F0A44">
              <w:rPr>
                <w:rFonts w:ascii="Arial" w:eastAsia="Arial" w:hAnsi="Arial" w:cs="Arial"/>
                <w:sz w:val="20"/>
                <w:szCs w:val="20"/>
              </w:rPr>
              <w:t>Thorough discussions recorded in minutes</w:t>
            </w:r>
          </w:p>
        </w:tc>
      </w:tr>
      <w:tr w:rsidR="00DF27FE" w14:paraId="468C3FA4" w14:textId="77777777">
        <w:trPr>
          <w:trHeight w:val="60"/>
        </w:trPr>
        <w:tc>
          <w:tcPr>
            <w:tcW w:w="1426" w:type="dxa"/>
            <w:vMerge/>
          </w:tcPr>
          <w:p w14:paraId="1527C7D5" w14:textId="77777777" w:rsidR="00DF27FE" w:rsidRDefault="00DF27FE" w:rsidP="002C1115">
            <w:pPr>
              <w:contextualSpacing w:val="0"/>
              <w:rPr>
                <w:rFonts w:ascii="Arial" w:eastAsia="Arial" w:hAnsi="Arial" w:cs="Arial"/>
                <w:b/>
              </w:rPr>
            </w:pPr>
          </w:p>
        </w:tc>
        <w:tc>
          <w:tcPr>
            <w:tcW w:w="3488" w:type="dxa"/>
          </w:tcPr>
          <w:p w14:paraId="62D09052" w14:textId="77777777" w:rsidR="00DF27FE" w:rsidRDefault="00DF27FE" w:rsidP="006F0A44">
            <w:pPr>
              <w:rPr>
                <w:rFonts w:ascii="Arial" w:eastAsia="Arial" w:hAnsi="Arial" w:cs="Arial"/>
                <w:sz w:val="20"/>
                <w:szCs w:val="20"/>
              </w:rPr>
            </w:pPr>
            <w:r w:rsidRPr="00D2629C">
              <w:rPr>
                <w:rFonts w:ascii="Arial" w:eastAsia="Arial" w:hAnsi="Arial" w:cs="Arial"/>
                <w:sz w:val="20"/>
                <w:szCs w:val="20"/>
              </w:rPr>
              <w:t>Board fully understand financial position and are actively supporting financial sustainability</w:t>
            </w:r>
            <w:r>
              <w:rPr>
                <w:rFonts w:ascii="Arial" w:eastAsia="Arial" w:hAnsi="Arial" w:cs="Arial"/>
                <w:sz w:val="20"/>
                <w:szCs w:val="20"/>
              </w:rPr>
              <w:t xml:space="preserve"> </w:t>
            </w:r>
          </w:p>
          <w:p w14:paraId="3229F3BF" w14:textId="3B5C6662" w:rsidR="00DF27FE" w:rsidRDefault="00DF27FE" w:rsidP="006F0A44">
            <w:pPr>
              <w:contextualSpacing w:val="0"/>
              <w:rPr>
                <w:rFonts w:ascii="Arial" w:eastAsia="Arial" w:hAnsi="Arial" w:cs="Arial"/>
                <w:sz w:val="20"/>
                <w:szCs w:val="20"/>
              </w:rPr>
            </w:pPr>
          </w:p>
        </w:tc>
        <w:tc>
          <w:tcPr>
            <w:tcW w:w="5571" w:type="dxa"/>
          </w:tcPr>
          <w:p w14:paraId="319795FC" w14:textId="77777777" w:rsidR="00DF27FE" w:rsidRPr="006F0A44" w:rsidRDefault="00DF27FE" w:rsidP="006F0A44">
            <w:pPr>
              <w:contextualSpacing w:val="0"/>
              <w:rPr>
                <w:rFonts w:ascii="Arial" w:eastAsia="Arial" w:hAnsi="Arial" w:cs="Arial"/>
                <w:sz w:val="20"/>
                <w:szCs w:val="20"/>
              </w:rPr>
            </w:pPr>
            <w:r w:rsidRPr="006F0A44">
              <w:rPr>
                <w:rFonts w:ascii="Arial" w:eastAsia="Arial" w:hAnsi="Arial" w:cs="Arial"/>
                <w:sz w:val="20"/>
                <w:szCs w:val="20"/>
              </w:rPr>
              <w:t>Finance sub-committees established when needed</w:t>
            </w:r>
          </w:p>
          <w:p w14:paraId="1F61B5B2" w14:textId="77777777" w:rsidR="00DF27FE" w:rsidRPr="006F0A44" w:rsidRDefault="00DF27FE" w:rsidP="006F0A44">
            <w:pPr>
              <w:rPr>
                <w:rFonts w:ascii="Arial" w:hAnsi="Arial" w:cs="Arial"/>
                <w:color w:val="000000" w:themeColor="text1"/>
                <w:sz w:val="20"/>
                <w:szCs w:val="20"/>
              </w:rPr>
            </w:pPr>
            <w:r w:rsidRPr="006F0A44">
              <w:rPr>
                <w:rFonts w:ascii="Arial" w:eastAsia="Arial" w:hAnsi="Arial" w:cs="Arial"/>
                <w:sz w:val="20"/>
                <w:szCs w:val="20"/>
              </w:rPr>
              <w:t>Board making introductions and asks to support income generation</w:t>
            </w:r>
            <w:r w:rsidRPr="006F0A44">
              <w:rPr>
                <w:rFonts w:ascii="Arial" w:hAnsi="Arial" w:cs="Arial"/>
                <w:color w:val="000000" w:themeColor="text1"/>
                <w:sz w:val="20"/>
                <w:szCs w:val="20"/>
              </w:rPr>
              <w:t xml:space="preserve"> </w:t>
            </w:r>
          </w:p>
          <w:p w14:paraId="48177264" w14:textId="60BA079E" w:rsidR="00DF27FE" w:rsidRPr="006F0A44" w:rsidRDefault="00DF27FE" w:rsidP="006F0A44">
            <w:pPr>
              <w:rPr>
                <w:rFonts w:ascii="Arial" w:hAnsi="Arial" w:cs="Arial"/>
                <w:color w:val="000000" w:themeColor="text1"/>
                <w:sz w:val="20"/>
                <w:szCs w:val="20"/>
              </w:rPr>
            </w:pPr>
            <w:r w:rsidRPr="006F0A44">
              <w:rPr>
                <w:rFonts w:ascii="Arial" w:hAnsi="Arial" w:cs="Arial"/>
                <w:color w:val="000000" w:themeColor="text1"/>
                <w:sz w:val="20"/>
                <w:szCs w:val="20"/>
              </w:rPr>
              <w:t>Board support events fundraising</w:t>
            </w:r>
          </w:p>
        </w:tc>
      </w:tr>
      <w:tr w:rsidR="00DF27FE" w14:paraId="1B201B4C" w14:textId="77777777">
        <w:trPr>
          <w:trHeight w:val="60"/>
        </w:trPr>
        <w:tc>
          <w:tcPr>
            <w:tcW w:w="1426" w:type="dxa"/>
            <w:vMerge/>
          </w:tcPr>
          <w:p w14:paraId="0D726434" w14:textId="77777777" w:rsidR="00DF27FE" w:rsidRDefault="00DF27FE" w:rsidP="002C1115">
            <w:pPr>
              <w:contextualSpacing w:val="0"/>
              <w:rPr>
                <w:rFonts w:ascii="Arial" w:eastAsia="Arial" w:hAnsi="Arial" w:cs="Arial"/>
                <w:b/>
              </w:rPr>
            </w:pPr>
          </w:p>
        </w:tc>
        <w:tc>
          <w:tcPr>
            <w:tcW w:w="3488" w:type="dxa"/>
          </w:tcPr>
          <w:p w14:paraId="787AC866" w14:textId="60D7F403" w:rsidR="00DF27FE" w:rsidRDefault="00DF27FE" w:rsidP="006F0A44">
            <w:pPr>
              <w:tabs>
                <w:tab w:val="left" w:pos="5640"/>
              </w:tabs>
              <w:contextualSpacing w:val="0"/>
              <w:rPr>
                <w:rFonts w:ascii="Arial" w:eastAsia="Arial" w:hAnsi="Arial" w:cs="Arial"/>
                <w:sz w:val="20"/>
                <w:szCs w:val="20"/>
              </w:rPr>
            </w:pPr>
            <w:r w:rsidRPr="00FF71EB">
              <w:rPr>
                <w:rFonts w:ascii="Arial" w:eastAsia="Arial" w:hAnsi="Arial" w:cs="Arial"/>
                <w:sz w:val="20"/>
                <w:szCs w:val="20"/>
              </w:rPr>
              <w:t>Partnership targets that reflect value of relationship set and achieved</w:t>
            </w:r>
          </w:p>
        </w:tc>
        <w:tc>
          <w:tcPr>
            <w:tcW w:w="5571" w:type="dxa"/>
          </w:tcPr>
          <w:p w14:paraId="721011CE" w14:textId="77777777" w:rsidR="00DF27FE" w:rsidRPr="006F0A44" w:rsidRDefault="00DF27FE" w:rsidP="006F0A44">
            <w:pPr>
              <w:rPr>
                <w:rFonts w:ascii="Arial" w:hAnsi="Arial" w:cs="Arial"/>
                <w:color w:val="000000" w:themeColor="text1"/>
                <w:sz w:val="20"/>
                <w:szCs w:val="20"/>
              </w:rPr>
            </w:pPr>
            <w:r w:rsidRPr="006F0A44">
              <w:rPr>
                <w:rFonts w:ascii="Arial" w:hAnsi="Arial" w:cs="Arial"/>
                <w:color w:val="000000" w:themeColor="text1"/>
                <w:sz w:val="20"/>
                <w:szCs w:val="20"/>
              </w:rPr>
              <w:t>A partnership plan in place, which is reviewed annually.</w:t>
            </w:r>
          </w:p>
          <w:p w14:paraId="1966E306" w14:textId="6D87FA6D" w:rsidR="00DF27FE" w:rsidRPr="006F0A44" w:rsidRDefault="00DF27FE" w:rsidP="006F0A44">
            <w:pPr>
              <w:contextualSpacing w:val="0"/>
              <w:rPr>
                <w:rFonts w:ascii="Arial" w:eastAsia="Arial" w:hAnsi="Arial" w:cs="Arial"/>
                <w:sz w:val="20"/>
                <w:szCs w:val="20"/>
              </w:rPr>
            </w:pPr>
            <w:r w:rsidRPr="006F0A44">
              <w:rPr>
                <w:rFonts w:ascii="Arial" w:hAnsi="Arial" w:cs="Arial"/>
                <w:color w:val="000000" w:themeColor="text1"/>
                <w:sz w:val="20"/>
                <w:szCs w:val="20"/>
              </w:rPr>
              <w:t>Partners’ value to organisation/young people can be demonstrated.</w:t>
            </w:r>
          </w:p>
        </w:tc>
      </w:tr>
      <w:tr w:rsidR="00DF27FE" w14:paraId="026CF641" w14:textId="77777777">
        <w:trPr>
          <w:trHeight w:val="60"/>
        </w:trPr>
        <w:tc>
          <w:tcPr>
            <w:tcW w:w="1426" w:type="dxa"/>
            <w:vMerge/>
          </w:tcPr>
          <w:p w14:paraId="39C3FC57" w14:textId="77777777" w:rsidR="00DF27FE" w:rsidRDefault="00DF27FE" w:rsidP="002C1115">
            <w:pPr>
              <w:contextualSpacing w:val="0"/>
              <w:rPr>
                <w:rFonts w:ascii="Arial" w:eastAsia="Arial" w:hAnsi="Arial" w:cs="Arial"/>
                <w:b/>
              </w:rPr>
            </w:pPr>
          </w:p>
        </w:tc>
        <w:tc>
          <w:tcPr>
            <w:tcW w:w="3488" w:type="dxa"/>
          </w:tcPr>
          <w:p w14:paraId="2EB46541" w14:textId="395C2E7F" w:rsidR="00DF27FE" w:rsidRDefault="00DF27FE" w:rsidP="006F0A44">
            <w:pPr>
              <w:tabs>
                <w:tab w:val="left" w:pos="5640"/>
              </w:tabs>
              <w:contextualSpacing w:val="0"/>
              <w:rPr>
                <w:rFonts w:ascii="Arial" w:eastAsia="Arial" w:hAnsi="Arial" w:cs="Arial"/>
                <w:sz w:val="20"/>
                <w:szCs w:val="20"/>
              </w:rPr>
            </w:pPr>
            <w:r>
              <w:rPr>
                <w:rFonts w:ascii="Arial" w:eastAsia="Arial" w:hAnsi="Arial" w:cs="Arial"/>
                <w:sz w:val="20"/>
                <w:szCs w:val="20"/>
              </w:rPr>
              <w:t>Processes and controls to identify, assess, manage and mitigate risk are reviewed annually, and s</w:t>
            </w:r>
            <w:r w:rsidRPr="00FF71EB">
              <w:rPr>
                <w:rFonts w:ascii="Arial" w:eastAsia="Arial" w:hAnsi="Arial" w:cs="Arial"/>
                <w:sz w:val="20"/>
                <w:szCs w:val="20"/>
              </w:rPr>
              <w:t xml:space="preserve">afeguarding and Health </w:t>
            </w:r>
            <w:r>
              <w:rPr>
                <w:rFonts w:ascii="Arial" w:eastAsia="Arial" w:hAnsi="Arial" w:cs="Arial"/>
                <w:sz w:val="20"/>
                <w:szCs w:val="20"/>
              </w:rPr>
              <w:t>&amp;</w:t>
            </w:r>
            <w:r w:rsidRPr="00FF71EB">
              <w:rPr>
                <w:rFonts w:ascii="Arial" w:eastAsia="Arial" w:hAnsi="Arial" w:cs="Arial"/>
                <w:sz w:val="20"/>
                <w:szCs w:val="20"/>
              </w:rPr>
              <w:t xml:space="preserve"> Safety </w:t>
            </w:r>
            <w:r>
              <w:rPr>
                <w:rFonts w:ascii="Arial" w:eastAsia="Arial" w:hAnsi="Arial" w:cs="Arial"/>
                <w:sz w:val="20"/>
                <w:szCs w:val="20"/>
              </w:rPr>
              <w:t>incidents monitored through Board meetings.</w:t>
            </w:r>
          </w:p>
        </w:tc>
        <w:tc>
          <w:tcPr>
            <w:tcW w:w="5571" w:type="dxa"/>
          </w:tcPr>
          <w:p w14:paraId="181EDF0B" w14:textId="77777777" w:rsidR="00DF27FE" w:rsidRPr="006F0A44" w:rsidRDefault="00DF27FE" w:rsidP="006F0A44">
            <w:pPr>
              <w:rPr>
                <w:rFonts w:ascii="Arial" w:eastAsia="Arial" w:hAnsi="Arial" w:cs="Arial"/>
                <w:sz w:val="20"/>
                <w:szCs w:val="20"/>
              </w:rPr>
            </w:pPr>
            <w:r w:rsidRPr="006F0A44">
              <w:rPr>
                <w:rFonts w:ascii="Arial" w:eastAsia="Arial" w:hAnsi="Arial" w:cs="Arial"/>
                <w:sz w:val="20"/>
                <w:szCs w:val="20"/>
              </w:rPr>
              <w:t>Risk register kept up to date</w:t>
            </w:r>
          </w:p>
          <w:p w14:paraId="735F5773" w14:textId="77777777" w:rsidR="00DF27FE" w:rsidRPr="006F0A44" w:rsidRDefault="00DF27FE" w:rsidP="006F0A44">
            <w:pPr>
              <w:rPr>
                <w:rFonts w:ascii="Arial" w:eastAsia="Arial" w:hAnsi="Arial" w:cs="Arial"/>
                <w:sz w:val="20"/>
                <w:szCs w:val="20"/>
              </w:rPr>
            </w:pPr>
            <w:r w:rsidRPr="006F0A44">
              <w:rPr>
                <w:rFonts w:ascii="Arial" w:eastAsia="Arial" w:hAnsi="Arial" w:cs="Arial"/>
                <w:sz w:val="20"/>
                <w:szCs w:val="20"/>
              </w:rPr>
              <w:t>Minutes reflect process and control review</w:t>
            </w:r>
          </w:p>
          <w:p w14:paraId="2BAAC84C" w14:textId="77777777" w:rsidR="00DF27FE" w:rsidRPr="006F0A44" w:rsidRDefault="00DF27FE" w:rsidP="006F0A44">
            <w:pPr>
              <w:rPr>
                <w:rFonts w:ascii="Arial" w:eastAsia="Arial" w:hAnsi="Arial" w:cs="Arial"/>
                <w:sz w:val="20"/>
                <w:szCs w:val="20"/>
              </w:rPr>
            </w:pPr>
            <w:r w:rsidRPr="006F0A44">
              <w:rPr>
                <w:rFonts w:ascii="Arial" w:eastAsia="Arial" w:hAnsi="Arial" w:cs="Arial"/>
                <w:sz w:val="20"/>
                <w:szCs w:val="20"/>
              </w:rPr>
              <w:t>Safeguarding and Health and safety are a standing item on Board agenda</w:t>
            </w:r>
          </w:p>
          <w:p w14:paraId="599D4BAC" w14:textId="51D2C647" w:rsidR="00DF27FE" w:rsidRPr="006F0A44" w:rsidRDefault="00DF27FE" w:rsidP="006F0A44">
            <w:pPr>
              <w:contextualSpacing w:val="0"/>
              <w:rPr>
                <w:rFonts w:ascii="Arial" w:eastAsia="Arial" w:hAnsi="Arial" w:cs="Arial"/>
                <w:sz w:val="20"/>
                <w:szCs w:val="20"/>
              </w:rPr>
            </w:pPr>
            <w:r w:rsidRPr="006F0A44">
              <w:rPr>
                <w:rFonts w:ascii="Arial" w:eastAsia="Arial" w:hAnsi="Arial" w:cs="Arial"/>
                <w:sz w:val="20"/>
                <w:szCs w:val="20"/>
              </w:rPr>
              <w:t xml:space="preserve">Review of Safeguarding and accidents/incidents recorded in minutes. </w:t>
            </w:r>
          </w:p>
        </w:tc>
      </w:tr>
      <w:tr w:rsidR="00DF27FE" w14:paraId="1B5924DE" w14:textId="77777777">
        <w:trPr>
          <w:trHeight w:val="60"/>
        </w:trPr>
        <w:tc>
          <w:tcPr>
            <w:tcW w:w="1426" w:type="dxa"/>
            <w:vMerge/>
          </w:tcPr>
          <w:p w14:paraId="292FDD41" w14:textId="77777777" w:rsidR="00DF27FE" w:rsidRDefault="00DF27FE" w:rsidP="002C1115">
            <w:pPr>
              <w:contextualSpacing w:val="0"/>
              <w:rPr>
                <w:rFonts w:ascii="Arial" w:eastAsia="Arial" w:hAnsi="Arial" w:cs="Arial"/>
                <w:b/>
              </w:rPr>
            </w:pPr>
          </w:p>
        </w:tc>
        <w:tc>
          <w:tcPr>
            <w:tcW w:w="3488" w:type="dxa"/>
          </w:tcPr>
          <w:p w14:paraId="2C47BE97" w14:textId="053188A8" w:rsidR="00DF27FE" w:rsidRPr="00D2629C" w:rsidRDefault="00DF27FE" w:rsidP="006F0A44">
            <w:pPr>
              <w:contextualSpacing w:val="0"/>
              <w:rPr>
                <w:rFonts w:ascii="Arial" w:eastAsia="Arial" w:hAnsi="Arial" w:cs="Arial"/>
                <w:sz w:val="20"/>
                <w:szCs w:val="20"/>
              </w:rPr>
            </w:pPr>
            <w:r>
              <w:rPr>
                <w:rFonts w:ascii="Arial" w:eastAsia="Arial" w:hAnsi="Arial" w:cs="Arial"/>
                <w:sz w:val="20"/>
                <w:szCs w:val="20"/>
              </w:rPr>
              <w:t xml:space="preserve">Board subcommittees are purposeful and effective  </w:t>
            </w:r>
          </w:p>
        </w:tc>
        <w:tc>
          <w:tcPr>
            <w:tcW w:w="5571" w:type="dxa"/>
          </w:tcPr>
          <w:p w14:paraId="3254ED15" w14:textId="77777777" w:rsidR="00DF27FE" w:rsidRPr="006F0A44" w:rsidRDefault="00DF27FE" w:rsidP="006F0A44">
            <w:pPr>
              <w:rPr>
                <w:rFonts w:ascii="Arial" w:eastAsia="Arial" w:hAnsi="Arial" w:cs="Arial"/>
                <w:sz w:val="20"/>
                <w:szCs w:val="20"/>
              </w:rPr>
            </w:pPr>
            <w:r w:rsidRPr="006F0A44">
              <w:rPr>
                <w:rFonts w:ascii="Arial" w:eastAsia="Arial" w:hAnsi="Arial" w:cs="Arial"/>
                <w:sz w:val="20"/>
                <w:szCs w:val="20"/>
              </w:rPr>
              <w:t>Improvement in performance in areas they oversee.</w:t>
            </w:r>
          </w:p>
          <w:p w14:paraId="7F181B63" w14:textId="77777777" w:rsidR="00DF27FE" w:rsidRPr="006F0A44" w:rsidRDefault="00DF27FE" w:rsidP="006F0A44">
            <w:pPr>
              <w:rPr>
                <w:rFonts w:ascii="Arial" w:hAnsi="Arial" w:cs="Arial"/>
                <w:sz w:val="20"/>
                <w:szCs w:val="20"/>
              </w:rPr>
            </w:pPr>
            <w:r w:rsidRPr="006F0A44">
              <w:rPr>
                <w:rFonts w:ascii="Arial" w:eastAsia="Arial" w:hAnsi="Arial" w:cs="Arial"/>
                <w:sz w:val="20"/>
                <w:szCs w:val="20"/>
              </w:rPr>
              <w:t>There are clear t</w:t>
            </w:r>
            <w:r w:rsidRPr="006F0A44">
              <w:rPr>
                <w:rFonts w:ascii="Arial" w:hAnsi="Arial" w:cs="Arial"/>
                <w:sz w:val="20"/>
                <w:szCs w:val="20"/>
              </w:rPr>
              <w:t>erms of reference and reporting procedures.</w:t>
            </w:r>
          </w:p>
          <w:p w14:paraId="363E9EA6" w14:textId="5ADFA038" w:rsidR="00DF27FE" w:rsidRPr="006F0A44" w:rsidRDefault="00DF27FE" w:rsidP="006F0A44">
            <w:pPr>
              <w:contextualSpacing w:val="0"/>
              <w:rPr>
                <w:rFonts w:ascii="Arial" w:eastAsia="Arial" w:hAnsi="Arial" w:cs="Arial"/>
                <w:sz w:val="20"/>
                <w:szCs w:val="20"/>
              </w:rPr>
            </w:pPr>
            <w:r w:rsidRPr="006F0A44">
              <w:rPr>
                <w:rFonts w:ascii="Arial" w:hAnsi="Arial" w:cs="Arial"/>
                <w:sz w:val="20"/>
                <w:szCs w:val="20"/>
              </w:rPr>
              <w:t>Board acknowledge retained responsibility.</w:t>
            </w:r>
          </w:p>
        </w:tc>
      </w:tr>
      <w:tr w:rsidR="00DF27FE" w14:paraId="00BB703B" w14:textId="77777777">
        <w:trPr>
          <w:trHeight w:val="60"/>
        </w:trPr>
        <w:tc>
          <w:tcPr>
            <w:tcW w:w="1426" w:type="dxa"/>
            <w:vMerge/>
          </w:tcPr>
          <w:p w14:paraId="45E814F7" w14:textId="77777777" w:rsidR="00DF27FE" w:rsidRDefault="00DF27FE" w:rsidP="002C1115">
            <w:pPr>
              <w:contextualSpacing w:val="0"/>
              <w:rPr>
                <w:rFonts w:ascii="Arial" w:eastAsia="Arial" w:hAnsi="Arial" w:cs="Arial"/>
                <w:b/>
              </w:rPr>
            </w:pPr>
          </w:p>
        </w:tc>
        <w:tc>
          <w:tcPr>
            <w:tcW w:w="3488" w:type="dxa"/>
          </w:tcPr>
          <w:p w14:paraId="73792A09" w14:textId="5C31E0D6" w:rsidR="00DF27FE" w:rsidRDefault="00DF27FE" w:rsidP="006F0A44">
            <w:pPr>
              <w:contextualSpacing w:val="0"/>
              <w:rPr>
                <w:rFonts w:ascii="Arial" w:eastAsia="Arial" w:hAnsi="Arial" w:cs="Arial"/>
                <w:sz w:val="20"/>
                <w:szCs w:val="20"/>
              </w:rPr>
            </w:pPr>
            <w:r>
              <w:rPr>
                <w:rFonts w:ascii="Arial" w:eastAsia="Arial" w:hAnsi="Arial" w:cs="Arial"/>
                <w:sz w:val="20"/>
                <w:szCs w:val="20"/>
              </w:rPr>
              <w:t>CEO clear on responsibilities and accountabilities and levels of delegated authority</w:t>
            </w:r>
          </w:p>
        </w:tc>
        <w:tc>
          <w:tcPr>
            <w:tcW w:w="5571" w:type="dxa"/>
          </w:tcPr>
          <w:p w14:paraId="5D133DBA" w14:textId="20AF6FBC" w:rsidR="00DF27FE" w:rsidRPr="006F0A44" w:rsidRDefault="00DF27FE" w:rsidP="006F0A44">
            <w:pPr>
              <w:rPr>
                <w:rFonts w:ascii="Arial" w:eastAsia="Arial" w:hAnsi="Arial" w:cs="Arial"/>
                <w:sz w:val="20"/>
                <w:szCs w:val="20"/>
              </w:rPr>
            </w:pPr>
            <w:r>
              <w:rPr>
                <w:rFonts w:ascii="Arial" w:eastAsia="Arial" w:hAnsi="Arial" w:cs="Arial"/>
                <w:sz w:val="20"/>
                <w:szCs w:val="20"/>
              </w:rPr>
              <w:t>Agreed d</w:t>
            </w:r>
            <w:r w:rsidRPr="006F0A44">
              <w:rPr>
                <w:rFonts w:ascii="Arial" w:eastAsia="Arial" w:hAnsi="Arial" w:cs="Arial"/>
                <w:sz w:val="20"/>
                <w:szCs w:val="20"/>
              </w:rPr>
              <w:t>elegation framework</w:t>
            </w:r>
            <w:r>
              <w:rPr>
                <w:rFonts w:ascii="Arial" w:eastAsia="Arial" w:hAnsi="Arial" w:cs="Arial"/>
                <w:sz w:val="20"/>
                <w:szCs w:val="20"/>
              </w:rPr>
              <w:t>.</w:t>
            </w:r>
          </w:p>
          <w:p w14:paraId="4633E93A" w14:textId="055E3DA4" w:rsidR="00DF27FE" w:rsidRPr="006F0A44" w:rsidRDefault="00DF27FE" w:rsidP="006F0A44">
            <w:pPr>
              <w:rPr>
                <w:rFonts w:ascii="Arial" w:eastAsia="Arial" w:hAnsi="Arial" w:cs="Arial"/>
                <w:sz w:val="20"/>
                <w:szCs w:val="20"/>
              </w:rPr>
            </w:pPr>
            <w:r w:rsidRPr="006F0A44">
              <w:rPr>
                <w:rFonts w:ascii="Arial" w:eastAsia="Arial" w:hAnsi="Arial" w:cs="Arial"/>
                <w:sz w:val="20"/>
                <w:szCs w:val="20"/>
              </w:rPr>
              <w:t>Records of regular meetings between CEO and Chair</w:t>
            </w:r>
            <w:r>
              <w:rPr>
                <w:rFonts w:ascii="Arial" w:eastAsia="Arial" w:hAnsi="Arial" w:cs="Arial"/>
                <w:sz w:val="20"/>
                <w:szCs w:val="20"/>
              </w:rPr>
              <w:t>.</w:t>
            </w:r>
          </w:p>
          <w:p w14:paraId="0A4E811A" w14:textId="109FC9F4" w:rsidR="00DF27FE" w:rsidRPr="006F0A44" w:rsidRDefault="00DF27FE" w:rsidP="006F0A44">
            <w:pPr>
              <w:rPr>
                <w:rFonts w:ascii="Arial" w:hAnsi="Arial" w:cs="Arial"/>
                <w:b/>
                <w:sz w:val="20"/>
                <w:szCs w:val="20"/>
              </w:rPr>
            </w:pPr>
          </w:p>
        </w:tc>
      </w:tr>
      <w:tr w:rsidR="00DF27FE" w14:paraId="69DDF981" w14:textId="77777777">
        <w:trPr>
          <w:trHeight w:val="60"/>
        </w:trPr>
        <w:tc>
          <w:tcPr>
            <w:tcW w:w="1426" w:type="dxa"/>
            <w:vMerge/>
          </w:tcPr>
          <w:p w14:paraId="4C8DBC58" w14:textId="77777777" w:rsidR="00DF27FE" w:rsidRDefault="00DF27FE" w:rsidP="002C1115">
            <w:pPr>
              <w:rPr>
                <w:rFonts w:ascii="Arial" w:eastAsia="Arial" w:hAnsi="Arial" w:cs="Arial"/>
                <w:b/>
              </w:rPr>
            </w:pPr>
          </w:p>
        </w:tc>
        <w:tc>
          <w:tcPr>
            <w:tcW w:w="3488" w:type="dxa"/>
          </w:tcPr>
          <w:p w14:paraId="747F6D08" w14:textId="41E3249D" w:rsidR="00DF27FE" w:rsidRDefault="00DF27FE" w:rsidP="006F0A44">
            <w:pPr>
              <w:rPr>
                <w:rFonts w:ascii="Arial" w:eastAsia="Arial" w:hAnsi="Arial" w:cs="Arial"/>
                <w:sz w:val="20"/>
                <w:szCs w:val="20"/>
              </w:rPr>
            </w:pPr>
            <w:r>
              <w:rPr>
                <w:rFonts w:ascii="Arial" w:eastAsia="Arial" w:hAnsi="Arial" w:cs="Arial"/>
                <w:sz w:val="20"/>
                <w:szCs w:val="20"/>
              </w:rPr>
              <w:t>A Board who are skilled, effective, widely connected with stakeholders and add real value to the organisation</w:t>
            </w:r>
          </w:p>
        </w:tc>
        <w:tc>
          <w:tcPr>
            <w:tcW w:w="5571" w:type="dxa"/>
          </w:tcPr>
          <w:p w14:paraId="3C9EB72D" w14:textId="51CFF6A3" w:rsidR="00DF27FE" w:rsidRPr="00973A6A" w:rsidRDefault="00DF27FE" w:rsidP="00973A6A">
            <w:pPr>
              <w:contextualSpacing w:val="0"/>
              <w:rPr>
                <w:rFonts w:ascii="Arial" w:eastAsia="Arial" w:hAnsi="Arial" w:cs="Arial"/>
                <w:sz w:val="20"/>
                <w:szCs w:val="20"/>
              </w:rPr>
            </w:pPr>
            <w:r w:rsidRPr="00973A6A">
              <w:rPr>
                <w:rFonts w:ascii="Arial" w:eastAsia="Arial" w:hAnsi="Arial" w:cs="Arial"/>
                <w:sz w:val="20"/>
                <w:szCs w:val="20"/>
              </w:rPr>
              <w:t>Annual performance review, annual trustee appraisals and Board competency audit</w:t>
            </w:r>
            <w:r>
              <w:rPr>
                <w:rFonts w:ascii="Arial" w:eastAsia="Arial" w:hAnsi="Arial" w:cs="Arial"/>
                <w:sz w:val="20"/>
                <w:szCs w:val="20"/>
              </w:rPr>
              <w:t>.</w:t>
            </w:r>
            <w:r w:rsidRPr="00973A6A">
              <w:rPr>
                <w:rFonts w:ascii="Arial" w:eastAsia="Arial" w:hAnsi="Arial" w:cs="Arial"/>
                <w:sz w:val="20"/>
                <w:szCs w:val="20"/>
              </w:rPr>
              <w:t xml:space="preserve"> </w:t>
            </w:r>
          </w:p>
          <w:p w14:paraId="3CE6A770" w14:textId="77777777" w:rsidR="00DF27FE" w:rsidRPr="006F0A44" w:rsidRDefault="00DF27FE" w:rsidP="006F0A44">
            <w:pPr>
              <w:contextualSpacing w:val="0"/>
              <w:rPr>
                <w:rFonts w:ascii="Arial" w:eastAsia="Arial" w:hAnsi="Arial" w:cs="Arial"/>
                <w:sz w:val="20"/>
                <w:szCs w:val="20"/>
              </w:rPr>
            </w:pPr>
            <w:r w:rsidRPr="006F0A44">
              <w:rPr>
                <w:rFonts w:ascii="Arial" w:eastAsia="Arial" w:hAnsi="Arial" w:cs="Arial"/>
                <w:sz w:val="20"/>
                <w:szCs w:val="20"/>
              </w:rPr>
              <w:t>Records of appointments, elections and resignations.</w:t>
            </w:r>
          </w:p>
          <w:p w14:paraId="77B24668" w14:textId="77777777" w:rsidR="00DF27FE" w:rsidRPr="006F0A44" w:rsidRDefault="00DF27FE" w:rsidP="006F0A44">
            <w:pPr>
              <w:contextualSpacing w:val="0"/>
              <w:rPr>
                <w:rFonts w:ascii="Arial" w:eastAsia="Arial" w:hAnsi="Arial" w:cs="Arial"/>
                <w:sz w:val="20"/>
                <w:szCs w:val="20"/>
              </w:rPr>
            </w:pPr>
            <w:r w:rsidRPr="006F0A44">
              <w:rPr>
                <w:rFonts w:ascii="Arial" w:eastAsia="Arial" w:hAnsi="Arial" w:cs="Arial"/>
                <w:sz w:val="20"/>
                <w:szCs w:val="20"/>
              </w:rPr>
              <w:t>Adherence to specified rotation e.g. 3yrs, 6yrs by exception.</w:t>
            </w:r>
          </w:p>
          <w:p w14:paraId="0D43F201" w14:textId="77777777" w:rsidR="00DF27FE" w:rsidRPr="006F0A44" w:rsidRDefault="00DF27FE" w:rsidP="006F0A44">
            <w:pPr>
              <w:contextualSpacing w:val="0"/>
              <w:rPr>
                <w:rFonts w:ascii="Arial" w:eastAsia="Arial" w:hAnsi="Arial" w:cs="Arial"/>
                <w:sz w:val="20"/>
                <w:szCs w:val="20"/>
              </w:rPr>
            </w:pPr>
            <w:r w:rsidRPr="006F0A44">
              <w:rPr>
                <w:rFonts w:ascii="Arial" w:eastAsia="Arial" w:hAnsi="Arial" w:cs="Arial"/>
                <w:sz w:val="20"/>
                <w:szCs w:val="20"/>
              </w:rPr>
              <w:t xml:space="preserve">A conflict of interest policy and trustee interest declarations. </w:t>
            </w:r>
          </w:p>
          <w:p w14:paraId="02A7CB56" w14:textId="77777777" w:rsidR="00DF27FE" w:rsidRPr="006F0A44" w:rsidRDefault="00DF27FE" w:rsidP="006F0A44">
            <w:pPr>
              <w:contextualSpacing w:val="0"/>
              <w:rPr>
                <w:rFonts w:ascii="Arial" w:eastAsia="Arial" w:hAnsi="Arial" w:cs="Arial"/>
                <w:sz w:val="20"/>
                <w:szCs w:val="20"/>
              </w:rPr>
            </w:pPr>
            <w:r w:rsidRPr="006F0A44">
              <w:rPr>
                <w:rFonts w:ascii="Arial" w:eastAsia="Arial" w:hAnsi="Arial" w:cs="Arial"/>
                <w:sz w:val="20"/>
                <w:szCs w:val="20"/>
              </w:rPr>
              <w:t xml:space="preserve">Attendance records at meetings reflect quorum requirements. </w:t>
            </w:r>
          </w:p>
          <w:p w14:paraId="5786CFC7" w14:textId="7A3053D7" w:rsidR="00DF27FE" w:rsidRPr="006F0A44" w:rsidRDefault="00DF27FE" w:rsidP="006F0A44">
            <w:pPr>
              <w:rPr>
                <w:rFonts w:ascii="Arial" w:eastAsia="Arial" w:hAnsi="Arial" w:cs="Arial"/>
                <w:sz w:val="20"/>
                <w:szCs w:val="20"/>
              </w:rPr>
            </w:pPr>
            <w:r w:rsidRPr="006F0A44">
              <w:rPr>
                <w:rFonts w:ascii="Arial" w:eastAsia="Arial" w:hAnsi="Arial" w:cs="Arial"/>
                <w:sz w:val="20"/>
                <w:szCs w:val="20"/>
              </w:rPr>
              <w:t>Succession plans for key positions, including CEO and trustee roles.</w:t>
            </w:r>
          </w:p>
        </w:tc>
      </w:tr>
      <w:tr w:rsidR="00DF27FE" w14:paraId="44B5591D" w14:textId="77777777">
        <w:trPr>
          <w:trHeight w:val="60"/>
        </w:trPr>
        <w:tc>
          <w:tcPr>
            <w:tcW w:w="1426" w:type="dxa"/>
            <w:vMerge/>
          </w:tcPr>
          <w:p w14:paraId="0594F414" w14:textId="77777777" w:rsidR="00DF27FE" w:rsidRDefault="00DF27FE" w:rsidP="002C1115">
            <w:pPr>
              <w:rPr>
                <w:rFonts w:ascii="Arial" w:eastAsia="Arial" w:hAnsi="Arial" w:cs="Arial"/>
                <w:b/>
              </w:rPr>
            </w:pPr>
          </w:p>
        </w:tc>
        <w:tc>
          <w:tcPr>
            <w:tcW w:w="3488" w:type="dxa"/>
          </w:tcPr>
          <w:p w14:paraId="2B0D68C1" w14:textId="77777777" w:rsidR="00DF27FE" w:rsidRDefault="00DF27FE" w:rsidP="006F0A44">
            <w:pPr>
              <w:contextualSpacing w:val="0"/>
              <w:rPr>
                <w:rFonts w:ascii="Arial" w:eastAsia="Arial" w:hAnsi="Arial" w:cs="Arial"/>
                <w:sz w:val="20"/>
                <w:szCs w:val="20"/>
              </w:rPr>
            </w:pPr>
            <w:r>
              <w:rPr>
                <w:rFonts w:ascii="Arial" w:eastAsia="Arial" w:hAnsi="Arial" w:cs="Arial"/>
                <w:sz w:val="20"/>
                <w:szCs w:val="20"/>
              </w:rPr>
              <w:t>All Board Members are fully inducted and trained appropriately</w:t>
            </w:r>
          </w:p>
          <w:p w14:paraId="3E6454A5" w14:textId="77777777" w:rsidR="00DF27FE" w:rsidRDefault="00DF27FE" w:rsidP="006F0A44">
            <w:pPr>
              <w:rPr>
                <w:rFonts w:ascii="Arial" w:eastAsia="Arial" w:hAnsi="Arial" w:cs="Arial"/>
                <w:sz w:val="20"/>
                <w:szCs w:val="20"/>
              </w:rPr>
            </w:pPr>
          </w:p>
        </w:tc>
        <w:tc>
          <w:tcPr>
            <w:tcW w:w="5571" w:type="dxa"/>
          </w:tcPr>
          <w:p w14:paraId="3C787214" w14:textId="77777777" w:rsidR="00DF27FE" w:rsidRPr="006F0A44" w:rsidRDefault="00DF27FE" w:rsidP="006F0A44">
            <w:pPr>
              <w:rPr>
                <w:rFonts w:ascii="Arial" w:hAnsi="Arial" w:cs="Arial"/>
                <w:color w:val="000000" w:themeColor="text1"/>
                <w:sz w:val="20"/>
                <w:szCs w:val="20"/>
              </w:rPr>
            </w:pPr>
            <w:r w:rsidRPr="006F0A44">
              <w:rPr>
                <w:rFonts w:ascii="Arial" w:eastAsia="Arial" w:hAnsi="Arial" w:cs="Arial"/>
                <w:sz w:val="20"/>
                <w:szCs w:val="20"/>
              </w:rPr>
              <w:t xml:space="preserve">A record of induction for new Board Members and training records including </w:t>
            </w:r>
            <w:r w:rsidRPr="006F0A44">
              <w:rPr>
                <w:rFonts w:ascii="Arial" w:hAnsi="Arial" w:cs="Arial"/>
                <w:color w:val="000000" w:themeColor="text1"/>
                <w:sz w:val="20"/>
                <w:szCs w:val="20"/>
              </w:rPr>
              <w:t xml:space="preserve">LSCB mandatory training </w:t>
            </w:r>
            <w:r w:rsidRPr="006F0A44">
              <w:rPr>
                <w:rFonts w:ascii="Arial" w:eastAsia="Arial" w:hAnsi="Arial" w:cs="Arial"/>
                <w:sz w:val="20"/>
                <w:szCs w:val="20"/>
              </w:rPr>
              <w:tab/>
            </w:r>
          </w:p>
          <w:p w14:paraId="2A100C51" w14:textId="73BD4B6B" w:rsidR="00DF27FE" w:rsidRPr="006F0A44" w:rsidRDefault="00DF27FE" w:rsidP="006F0A44">
            <w:pPr>
              <w:rPr>
                <w:rFonts w:ascii="Arial" w:eastAsia="Arial" w:hAnsi="Arial" w:cs="Arial"/>
                <w:sz w:val="20"/>
                <w:szCs w:val="20"/>
              </w:rPr>
            </w:pPr>
            <w:r w:rsidRPr="006F0A44">
              <w:rPr>
                <w:rFonts w:ascii="Arial" w:eastAsia="Arial" w:hAnsi="Arial" w:cs="Arial"/>
                <w:sz w:val="20"/>
                <w:szCs w:val="20"/>
              </w:rPr>
              <w:t>A Trustee recruitment pack with a role description which clearly defines the expectations on the trustee and the legal responsibilities of the role.</w:t>
            </w:r>
          </w:p>
        </w:tc>
      </w:tr>
      <w:tr w:rsidR="00DF27FE" w14:paraId="4F7F22E2" w14:textId="77777777">
        <w:trPr>
          <w:trHeight w:val="60"/>
        </w:trPr>
        <w:tc>
          <w:tcPr>
            <w:tcW w:w="1426" w:type="dxa"/>
            <w:vMerge/>
          </w:tcPr>
          <w:p w14:paraId="2EFF63FF" w14:textId="77777777" w:rsidR="00DF27FE" w:rsidRDefault="00DF27FE" w:rsidP="002C1115">
            <w:pPr>
              <w:rPr>
                <w:rFonts w:ascii="Arial" w:eastAsia="Arial" w:hAnsi="Arial" w:cs="Arial"/>
                <w:b/>
              </w:rPr>
            </w:pPr>
          </w:p>
        </w:tc>
        <w:tc>
          <w:tcPr>
            <w:tcW w:w="3488" w:type="dxa"/>
          </w:tcPr>
          <w:p w14:paraId="16AC0C20" w14:textId="38CC0599" w:rsidR="00DF27FE" w:rsidRDefault="00DF27FE" w:rsidP="00DF27FE">
            <w:pPr>
              <w:rPr>
                <w:rFonts w:ascii="Arial" w:eastAsia="Arial" w:hAnsi="Arial" w:cs="Arial"/>
                <w:sz w:val="20"/>
                <w:szCs w:val="20"/>
              </w:rPr>
            </w:pPr>
            <w:r>
              <w:rPr>
                <w:rFonts w:ascii="Arial" w:eastAsia="Arial" w:hAnsi="Arial" w:cs="Arial"/>
                <w:sz w:val="20"/>
                <w:szCs w:val="20"/>
              </w:rPr>
              <w:t>Regular and effective communication with stakeholders</w:t>
            </w:r>
          </w:p>
        </w:tc>
        <w:tc>
          <w:tcPr>
            <w:tcW w:w="5571" w:type="dxa"/>
          </w:tcPr>
          <w:p w14:paraId="6159DCF9" w14:textId="05FF96C7" w:rsidR="00DF27FE" w:rsidRPr="00DF27FE" w:rsidRDefault="00DF27FE" w:rsidP="00DF27FE">
            <w:pPr>
              <w:rPr>
                <w:rFonts w:ascii="Arial" w:eastAsia="Arial" w:hAnsi="Arial" w:cs="Arial"/>
                <w:sz w:val="20"/>
                <w:szCs w:val="20"/>
              </w:rPr>
            </w:pPr>
            <w:r w:rsidRPr="00DF27FE">
              <w:rPr>
                <w:rFonts w:ascii="Arial" w:eastAsia="Arial" w:hAnsi="Arial" w:cs="Arial"/>
                <w:sz w:val="20"/>
                <w:szCs w:val="20"/>
              </w:rPr>
              <w:t>Annual reviews, printed and on-line communications</w:t>
            </w:r>
          </w:p>
        </w:tc>
      </w:tr>
      <w:tr w:rsidR="00DF27FE" w14:paraId="69036BCD" w14:textId="77777777">
        <w:trPr>
          <w:trHeight w:val="60"/>
        </w:trPr>
        <w:tc>
          <w:tcPr>
            <w:tcW w:w="1426" w:type="dxa"/>
            <w:vMerge/>
          </w:tcPr>
          <w:p w14:paraId="3686D642" w14:textId="77777777" w:rsidR="00DF27FE" w:rsidRDefault="00DF27FE" w:rsidP="002C1115">
            <w:pPr>
              <w:rPr>
                <w:rFonts w:ascii="Arial" w:eastAsia="Arial" w:hAnsi="Arial" w:cs="Arial"/>
                <w:b/>
              </w:rPr>
            </w:pPr>
          </w:p>
        </w:tc>
        <w:tc>
          <w:tcPr>
            <w:tcW w:w="3488" w:type="dxa"/>
          </w:tcPr>
          <w:p w14:paraId="6DD666AF" w14:textId="3947FBC1" w:rsidR="00DF27FE" w:rsidRDefault="00DF27FE" w:rsidP="00DF27FE">
            <w:pPr>
              <w:rPr>
                <w:rFonts w:ascii="Arial" w:eastAsia="Arial" w:hAnsi="Arial" w:cs="Arial"/>
                <w:sz w:val="20"/>
                <w:szCs w:val="20"/>
              </w:rPr>
            </w:pPr>
            <w:r>
              <w:rPr>
                <w:rFonts w:ascii="Arial" w:eastAsia="Arial" w:hAnsi="Arial" w:cs="Arial"/>
                <w:sz w:val="20"/>
                <w:szCs w:val="20"/>
              </w:rPr>
              <w:t>Clear process for handling complaints</w:t>
            </w:r>
          </w:p>
        </w:tc>
        <w:tc>
          <w:tcPr>
            <w:tcW w:w="5571" w:type="dxa"/>
          </w:tcPr>
          <w:p w14:paraId="1991DC14" w14:textId="77777777" w:rsidR="00DF27FE" w:rsidRPr="00DF27FE" w:rsidRDefault="00DF27FE" w:rsidP="00DF27FE">
            <w:pPr>
              <w:rPr>
                <w:rFonts w:ascii="Arial" w:eastAsia="Arial" w:hAnsi="Arial" w:cs="Arial"/>
                <w:sz w:val="20"/>
                <w:szCs w:val="20"/>
              </w:rPr>
            </w:pPr>
            <w:r w:rsidRPr="00DF27FE">
              <w:rPr>
                <w:rFonts w:ascii="Arial" w:eastAsia="Arial" w:hAnsi="Arial" w:cs="Arial"/>
                <w:sz w:val="20"/>
                <w:szCs w:val="20"/>
              </w:rPr>
              <w:t>Board receive regular reports on complaints</w:t>
            </w:r>
          </w:p>
          <w:p w14:paraId="552E3711" w14:textId="0BB4B141" w:rsidR="00DF27FE" w:rsidRPr="00DF27FE" w:rsidRDefault="00DF27FE" w:rsidP="00DF27FE">
            <w:pPr>
              <w:rPr>
                <w:rFonts w:ascii="Arial" w:eastAsia="Arial" w:hAnsi="Arial" w:cs="Arial"/>
                <w:sz w:val="20"/>
                <w:szCs w:val="20"/>
              </w:rPr>
            </w:pPr>
            <w:r w:rsidRPr="00DF27FE">
              <w:rPr>
                <w:rFonts w:ascii="Arial" w:eastAsia="Arial" w:hAnsi="Arial" w:cs="Arial"/>
                <w:sz w:val="20"/>
                <w:szCs w:val="20"/>
              </w:rPr>
              <w:t>Publicised process for making and the handling of complaints</w:t>
            </w:r>
          </w:p>
        </w:tc>
      </w:tr>
      <w:tr w:rsidR="00DF27FE" w14:paraId="14CD53FB" w14:textId="77777777">
        <w:tc>
          <w:tcPr>
            <w:tcW w:w="1426" w:type="dxa"/>
          </w:tcPr>
          <w:p w14:paraId="31CD3A3C" w14:textId="77777777" w:rsidR="00DF27FE" w:rsidRDefault="00DF27FE" w:rsidP="002C1115">
            <w:pPr>
              <w:ind w:right="-218"/>
              <w:contextualSpacing w:val="0"/>
              <w:rPr>
                <w:rFonts w:ascii="Arial" w:eastAsia="Arial" w:hAnsi="Arial" w:cs="Arial"/>
                <w:b/>
              </w:rPr>
            </w:pPr>
            <w:r>
              <w:rPr>
                <w:rFonts w:ascii="Arial" w:eastAsia="Arial" w:hAnsi="Arial" w:cs="Arial"/>
                <w:b/>
              </w:rPr>
              <w:t>Further information</w:t>
            </w:r>
          </w:p>
        </w:tc>
        <w:tc>
          <w:tcPr>
            <w:tcW w:w="9059" w:type="dxa"/>
            <w:gridSpan w:val="2"/>
          </w:tcPr>
          <w:p w14:paraId="293FEF7C" w14:textId="44FA831D" w:rsidR="00DF27FE" w:rsidRDefault="00DF27FE" w:rsidP="001C3EC0">
            <w:pPr>
              <w:numPr>
                <w:ilvl w:val="0"/>
                <w:numId w:val="10"/>
              </w:numPr>
              <w:ind w:hanging="228"/>
            </w:pPr>
            <w:r>
              <w:rPr>
                <w:rFonts w:ascii="Arial" w:eastAsia="Arial" w:hAnsi="Arial" w:cs="Arial"/>
                <w:sz w:val="20"/>
                <w:szCs w:val="20"/>
              </w:rPr>
              <w:t>Sample Strategic Plan</w:t>
            </w:r>
          </w:p>
          <w:p w14:paraId="14D3254E" w14:textId="67C02779" w:rsidR="00DF27FE" w:rsidRDefault="00DF27FE" w:rsidP="001C3EC0">
            <w:pPr>
              <w:numPr>
                <w:ilvl w:val="0"/>
                <w:numId w:val="10"/>
              </w:numPr>
              <w:ind w:hanging="228"/>
            </w:pPr>
            <w:r>
              <w:rPr>
                <w:rFonts w:ascii="Arial" w:eastAsia="Arial" w:hAnsi="Arial" w:cs="Arial"/>
                <w:sz w:val="20"/>
                <w:szCs w:val="20"/>
              </w:rPr>
              <w:t>Sample Business Plan and operational plan</w:t>
            </w:r>
          </w:p>
          <w:p w14:paraId="034AD47B" w14:textId="77777777" w:rsidR="00DF27FE" w:rsidRDefault="00DF27FE" w:rsidP="001C3EC0">
            <w:pPr>
              <w:numPr>
                <w:ilvl w:val="0"/>
                <w:numId w:val="10"/>
              </w:numPr>
              <w:ind w:hanging="228"/>
            </w:pPr>
            <w:r>
              <w:rPr>
                <w:rFonts w:ascii="Arial" w:eastAsia="Arial" w:hAnsi="Arial" w:cs="Arial"/>
                <w:sz w:val="20"/>
                <w:szCs w:val="20"/>
              </w:rPr>
              <w:t>Standard role descriptions for Trustees</w:t>
            </w:r>
          </w:p>
          <w:p w14:paraId="68C611D0" w14:textId="77777777" w:rsidR="00DF27FE" w:rsidRDefault="00DF27FE" w:rsidP="001C3EC0">
            <w:pPr>
              <w:numPr>
                <w:ilvl w:val="0"/>
                <w:numId w:val="10"/>
              </w:numPr>
              <w:ind w:hanging="228"/>
            </w:pPr>
            <w:r>
              <w:rPr>
                <w:rFonts w:ascii="Arial" w:eastAsia="Arial" w:hAnsi="Arial" w:cs="Arial"/>
                <w:sz w:val="20"/>
                <w:szCs w:val="20"/>
              </w:rPr>
              <w:t>Induction pack for Trustees</w:t>
            </w:r>
          </w:p>
          <w:p w14:paraId="11A657AF" w14:textId="77777777" w:rsidR="00DF27FE" w:rsidRDefault="00DF27FE" w:rsidP="001C3EC0">
            <w:pPr>
              <w:numPr>
                <w:ilvl w:val="0"/>
                <w:numId w:val="10"/>
              </w:numPr>
              <w:ind w:hanging="228"/>
            </w:pPr>
            <w:r>
              <w:rPr>
                <w:rFonts w:ascii="Arial" w:eastAsia="Arial" w:hAnsi="Arial" w:cs="Arial"/>
                <w:sz w:val="20"/>
                <w:szCs w:val="20"/>
              </w:rPr>
              <w:t>Training plan for Trustees</w:t>
            </w:r>
          </w:p>
          <w:p w14:paraId="357E91B7" w14:textId="192AB842" w:rsidR="00DF27FE" w:rsidRDefault="00DF27FE" w:rsidP="001C3EC0">
            <w:pPr>
              <w:numPr>
                <w:ilvl w:val="0"/>
                <w:numId w:val="10"/>
              </w:numPr>
              <w:ind w:hanging="228"/>
            </w:pPr>
            <w:r>
              <w:rPr>
                <w:rFonts w:ascii="Arial" w:eastAsia="Arial" w:hAnsi="Arial" w:cs="Arial"/>
                <w:sz w:val="20"/>
                <w:szCs w:val="20"/>
              </w:rPr>
              <w:t>OnSide Youth Zone Trustee Handbook summarising terms of reference for the Board, sub-committees and responsibilities of the Chief Executive and Management team</w:t>
            </w:r>
          </w:p>
          <w:p w14:paraId="6C056F36" w14:textId="77777777" w:rsidR="00DF27FE" w:rsidRPr="006F0A44" w:rsidRDefault="00DF27FE" w:rsidP="001C3EC0">
            <w:pPr>
              <w:numPr>
                <w:ilvl w:val="0"/>
                <w:numId w:val="10"/>
              </w:numPr>
              <w:ind w:hanging="228"/>
            </w:pPr>
            <w:r>
              <w:rPr>
                <w:rFonts w:ascii="Arial" w:eastAsia="Arial" w:hAnsi="Arial" w:cs="Arial"/>
                <w:sz w:val="20"/>
                <w:szCs w:val="20"/>
              </w:rPr>
              <w:t>Board Review template</w:t>
            </w:r>
          </w:p>
          <w:p w14:paraId="0CFFAD24" w14:textId="77777777" w:rsidR="00DF27FE" w:rsidRPr="006F0A44" w:rsidRDefault="00DF27FE" w:rsidP="001C3EC0">
            <w:pPr>
              <w:numPr>
                <w:ilvl w:val="0"/>
                <w:numId w:val="10"/>
              </w:numPr>
              <w:ind w:hanging="228"/>
            </w:pPr>
            <w:r>
              <w:rPr>
                <w:rFonts w:ascii="Arial" w:eastAsia="Arial" w:hAnsi="Arial" w:cs="Arial"/>
                <w:sz w:val="20"/>
                <w:szCs w:val="20"/>
              </w:rPr>
              <w:t>Trustee Appraisal template</w:t>
            </w:r>
          </w:p>
          <w:p w14:paraId="53A8FBB6" w14:textId="1821EAA7" w:rsidR="00DF27FE" w:rsidRDefault="00DF27FE" w:rsidP="001C3EC0">
            <w:pPr>
              <w:numPr>
                <w:ilvl w:val="0"/>
                <w:numId w:val="10"/>
              </w:numPr>
              <w:ind w:hanging="228"/>
            </w:pPr>
            <w:r>
              <w:rPr>
                <w:rFonts w:ascii="Arial" w:eastAsia="Arial" w:hAnsi="Arial" w:cs="Arial"/>
                <w:sz w:val="20"/>
                <w:szCs w:val="20"/>
              </w:rPr>
              <w:t>Board Competencies Matrix template</w:t>
            </w:r>
          </w:p>
        </w:tc>
      </w:tr>
    </w:tbl>
    <w:p w14:paraId="241B7603" w14:textId="77777777" w:rsidR="00837BDC" w:rsidRDefault="00837BDC"/>
    <w:p w14:paraId="4C8B22E9" w14:textId="77777777" w:rsidR="00837BDC" w:rsidRDefault="00837BDC"/>
    <w:p w14:paraId="10C72BF9" w14:textId="77777777" w:rsidR="00837BDC" w:rsidRDefault="00837BDC"/>
    <w:p w14:paraId="75395A52" w14:textId="77777777" w:rsidR="00703E62" w:rsidRDefault="00703E62" w:rsidP="00703E62">
      <w:r>
        <w:br w:type="page"/>
      </w:r>
    </w:p>
    <w:tbl>
      <w:tblPr>
        <w:tblStyle w:val="11"/>
        <w:tblW w:w="104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6"/>
        <w:gridCol w:w="3672"/>
        <w:gridCol w:w="5387"/>
      </w:tblGrid>
      <w:tr w:rsidR="00703E62" w14:paraId="37AFDF44" w14:textId="77777777" w:rsidTr="00EA51ED">
        <w:tc>
          <w:tcPr>
            <w:tcW w:w="10485" w:type="dxa"/>
            <w:gridSpan w:val="3"/>
          </w:tcPr>
          <w:p w14:paraId="344AE13E" w14:textId="77777777" w:rsidR="00703E62" w:rsidRDefault="00703E62" w:rsidP="00EA51ED">
            <w:pPr>
              <w:tabs>
                <w:tab w:val="left" w:pos="5640"/>
              </w:tabs>
              <w:contextualSpacing w:val="0"/>
              <w:jc w:val="center"/>
              <w:rPr>
                <w:rFonts w:ascii="Arial" w:eastAsia="Arial" w:hAnsi="Arial" w:cs="Arial"/>
                <w:b/>
                <w:sz w:val="28"/>
                <w:szCs w:val="28"/>
              </w:rPr>
            </w:pPr>
            <w:r>
              <w:rPr>
                <w:rFonts w:ascii="Arial" w:eastAsia="Arial" w:hAnsi="Arial" w:cs="Arial"/>
                <w:b/>
                <w:sz w:val="28"/>
                <w:szCs w:val="28"/>
              </w:rPr>
              <w:lastRenderedPageBreak/>
              <w:t>Relationship with the Network and Onside</w:t>
            </w:r>
          </w:p>
        </w:tc>
      </w:tr>
      <w:tr w:rsidR="00703E62" w14:paraId="3323082A" w14:textId="77777777" w:rsidTr="00EA51ED">
        <w:tc>
          <w:tcPr>
            <w:tcW w:w="1426" w:type="dxa"/>
          </w:tcPr>
          <w:p w14:paraId="71150213" w14:textId="77777777" w:rsidR="00703E62" w:rsidRDefault="00703E62" w:rsidP="002C1115">
            <w:pPr>
              <w:contextualSpacing w:val="0"/>
              <w:rPr>
                <w:rFonts w:ascii="Arial" w:eastAsia="Arial" w:hAnsi="Arial" w:cs="Arial"/>
                <w:b/>
              </w:rPr>
            </w:pPr>
            <w:r>
              <w:rPr>
                <w:rFonts w:ascii="Arial" w:eastAsia="Arial" w:hAnsi="Arial" w:cs="Arial"/>
                <w:b/>
              </w:rPr>
              <w:t xml:space="preserve">Excellence Statement </w:t>
            </w:r>
          </w:p>
          <w:p w14:paraId="4DFD92F4" w14:textId="77777777" w:rsidR="00703E62" w:rsidRDefault="00703E62" w:rsidP="002C1115">
            <w:pPr>
              <w:contextualSpacing w:val="0"/>
              <w:rPr>
                <w:rFonts w:ascii="Arial" w:eastAsia="Arial" w:hAnsi="Arial" w:cs="Arial"/>
                <w:b/>
              </w:rPr>
            </w:pPr>
            <w:r>
              <w:rPr>
                <w:rFonts w:ascii="Arial" w:eastAsia="Arial" w:hAnsi="Arial" w:cs="Arial"/>
                <w:b/>
              </w:rPr>
              <w:t xml:space="preserve"> </w:t>
            </w:r>
          </w:p>
        </w:tc>
        <w:tc>
          <w:tcPr>
            <w:tcW w:w="9059" w:type="dxa"/>
            <w:gridSpan w:val="2"/>
          </w:tcPr>
          <w:p w14:paraId="13FB84D1" w14:textId="77777777" w:rsidR="00703E62" w:rsidRDefault="00703E62" w:rsidP="00EA51ED">
            <w:pPr>
              <w:contextualSpacing w:val="0"/>
              <w:rPr>
                <w:rFonts w:ascii="Arial" w:eastAsia="Arial" w:hAnsi="Arial" w:cs="Arial"/>
                <w:sz w:val="20"/>
                <w:szCs w:val="20"/>
              </w:rPr>
            </w:pPr>
            <w:r>
              <w:rPr>
                <w:rFonts w:ascii="Arial" w:eastAsia="Arial" w:hAnsi="Arial" w:cs="Arial"/>
                <w:sz w:val="20"/>
                <w:szCs w:val="20"/>
              </w:rPr>
              <w:t>All members of the OnSide Youth Zone Network recognise the great value brought about by working together within a federated structure. Our Network is built on a shared vision and values, and a commonly understood DNA, which individual Youth Zones and OnSide agree.</w:t>
            </w:r>
          </w:p>
        </w:tc>
      </w:tr>
      <w:tr w:rsidR="00703E62" w14:paraId="57AA432F" w14:textId="77777777" w:rsidTr="00EA51ED">
        <w:tc>
          <w:tcPr>
            <w:tcW w:w="1426" w:type="dxa"/>
          </w:tcPr>
          <w:p w14:paraId="61FCFC9C" w14:textId="77777777" w:rsidR="00703E62" w:rsidRDefault="00703E62" w:rsidP="002C1115">
            <w:pPr>
              <w:contextualSpacing w:val="0"/>
              <w:rPr>
                <w:rFonts w:ascii="Arial" w:eastAsia="Arial" w:hAnsi="Arial" w:cs="Arial"/>
                <w:b/>
              </w:rPr>
            </w:pPr>
            <w:r>
              <w:rPr>
                <w:rFonts w:ascii="Arial" w:eastAsia="Arial" w:hAnsi="Arial" w:cs="Arial"/>
                <w:b/>
              </w:rPr>
              <w:t>Quality Standards</w:t>
            </w:r>
          </w:p>
          <w:p w14:paraId="4173E635" w14:textId="77777777" w:rsidR="00703E62" w:rsidRDefault="00703E62" w:rsidP="002C1115">
            <w:pPr>
              <w:contextualSpacing w:val="0"/>
              <w:rPr>
                <w:rFonts w:ascii="Arial" w:eastAsia="Arial" w:hAnsi="Arial" w:cs="Arial"/>
                <w:b/>
              </w:rPr>
            </w:pPr>
          </w:p>
        </w:tc>
        <w:tc>
          <w:tcPr>
            <w:tcW w:w="9059" w:type="dxa"/>
            <w:gridSpan w:val="2"/>
          </w:tcPr>
          <w:p w14:paraId="231667D1" w14:textId="77777777" w:rsidR="00703E62" w:rsidRDefault="00703E62" w:rsidP="001C3EC0">
            <w:pPr>
              <w:pStyle w:val="ListParagraph"/>
              <w:numPr>
                <w:ilvl w:val="1"/>
                <w:numId w:val="15"/>
              </w:numPr>
              <w:spacing w:line="259" w:lineRule="auto"/>
              <w:ind w:left="415" w:hanging="415"/>
              <w:rPr>
                <w:rFonts w:ascii="Arial" w:eastAsia="Arial" w:hAnsi="Arial" w:cs="Arial"/>
                <w:sz w:val="20"/>
                <w:szCs w:val="20"/>
              </w:rPr>
            </w:pPr>
            <w:r w:rsidRPr="00703E62">
              <w:rPr>
                <w:rFonts w:ascii="Arial" w:eastAsia="Arial" w:hAnsi="Arial" w:cs="Arial"/>
                <w:sz w:val="20"/>
                <w:szCs w:val="20"/>
              </w:rPr>
              <w:t>Each Youth Zone understands how its services relate to the Network and to OnSide.</w:t>
            </w:r>
          </w:p>
          <w:p w14:paraId="1361D8C9" w14:textId="77777777" w:rsidR="00703E62" w:rsidRDefault="00703E62" w:rsidP="001C3EC0">
            <w:pPr>
              <w:pStyle w:val="ListParagraph"/>
              <w:numPr>
                <w:ilvl w:val="1"/>
                <w:numId w:val="15"/>
              </w:numPr>
              <w:spacing w:line="259" w:lineRule="auto"/>
              <w:ind w:left="415" w:hanging="415"/>
              <w:rPr>
                <w:rFonts w:ascii="Arial" w:eastAsia="Arial" w:hAnsi="Arial" w:cs="Arial"/>
                <w:sz w:val="20"/>
                <w:szCs w:val="20"/>
              </w:rPr>
            </w:pPr>
            <w:r w:rsidRPr="00703E62">
              <w:rPr>
                <w:rFonts w:ascii="Arial" w:eastAsia="Arial" w:hAnsi="Arial" w:cs="Arial"/>
                <w:sz w:val="20"/>
                <w:szCs w:val="20"/>
              </w:rPr>
              <w:t xml:space="preserve">The Youth Zones’ strategic direction is supported by the Network and OnSide and there is a skilled and experienced Network / OnSide presence on each Board. </w:t>
            </w:r>
          </w:p>
          <w:p w14:paraId="43F9DAD0" w14:textId="77777777" w:rsidR="00703E62" w:rsidRDefault="00703E62" w:rsidP="001C3EC0">
            <w:pPr>
              <w:pStyle w:val="ListParagraph"/>
              <w:numPr>
                <w:ilvl w:val="1"/>
                <w:numId w:val="15"/>
              </w:numPr>
              <w:spacing w:line="259" w:lineRule="auto"/>
              <w:ind w:left="415" w:hanging="415"/>
              <w:rPr>
                <w:rFonts w:ascii="Arial" w:eastAsia="Arial" w:hAnsi="Arial" w:cs="Arial"/>
                <w:sz w:val="20"/>
                <w:szCs w:val="20"/>
              </w:rPr>
            </w:pPr>
            <w:r w:rsidRPr="00703E62">
              <w:rPr>
                <w:rFonts w:ascii="Arial" w:eastAsia="Arial" w:hAnsi="Arial" w:cs="Arial"/>
                <w:sz w:val="20"/>
                <w:szCs w:val="20"/>
              </w:rPr>
              <w:t xml:space="preserve">There is open communication and a supportive relationship between all members of the OnSide Youth Zones Network. </w:t>
            </w:r>
          </w:p>
          <w:p w14:paraId="7D3A7670" w14:textId="77777777" w:rsidR="00703E62" w:rsidRDefault="00703E62" w:rsidP="001C3EC0">
            <w:pPr>
              <w:pStyle w:val="ListParagraph"/>
              <w:numPr>
                <w:ilvl w:val="1"/>
                <w:numId w:val="15"/>
              </w:numPr>
              <w:spacing w:line="259" w:lineRule="auto"/>
              <w:ind w:left="415" w:hanging="415"/>
              <w:rPr>
                <w:rFonts w:ascii="Arial" w:eastAsia="Arial" w:hAnsi="Arial" w:cs="Arial"/>
                <w:sz w:val="20"/>
                <w:szCs w:val="20"/>
              </w:rPr>
            </w:pPr>
            <w:r w:rsidRPr="00703E62">
              <w:rPr>
                <w:rFonts w:ascii="Arial" w:eastAsia="Arial" w:hAnsi="Arial" w:cs="Arial"/>
                <w:sz w:val="20"/>
                <w:szCs w:val="20"/>
              </w:rPr>
              <w:t xml:space="preserve">All members of the Network acknowledge and promote the positive impacts of each other’s services and contribution to the local community. </w:t>
            </w:r>
          </w:p>
          <w:p w14:paraId="48467FA6" w14:textId="77777777" w:rsidR="00703E62" w:rsidRDefault="00703E62" w:rsidP="001C3EC0">
            <w:pPr>
              <w:pStyle w:val="ListParagraph"/>
              <w:numPr>
                <w:ilvl w:val="1"/>
                <w:numId w:val="15"/>
              </w:numPr>
              <w:spacing w:line="259" w:lineRule="auto"/>
              <w:ind w:left="415" w:hanging="415"/>
              <w:rPr>
                <w:rFonts w:ascii="Arial" w:eastAsia="Arial" w:hAnsi="Arial" w:cs="Arial"/>
                <w:sz w:val="20"/>
                <w:szCs w:val="20"/>
              </w:rPr>
            </w:pPr>
            <w:r w:rsidRPr="00703E62">
              <w:rPr>
                <w:rFonts w:ascii="Arial" w:eastAsia="Arial" w:hAnsi="Arial" w:cs="Arial"/>
                <w:sz w:val="20"/>
                <w:szCs w:val="20"/>
              </w:rPr>
              <w:t>There are reciprocal references, or links, to Youth Zones on the OnSide website and to OnSide on the Youth Zones’ websites, and on other marketing material</w:t>
            </w:r>
          </w:p>
          <w:p w14:paraId="2FBB55D2" w14:textId="77777777" w:rsidR="00703E62" w:rsidRDefault="00703E62" w:rsidP="001C3EC0">
            <w:pPr>
              <w:pStyle w:val="ListParagraph"/>
              <w:numPr>
                <w:ilvl w:val="1"/>
                <w:numId w:val="15"/>
              </w:numPr>
              <w:spacing w:line="259" w:lineRule="auto"/>
              <w:ind w:left="415" w:hanging="415"/>
              <w:rPr>
                <w:rFonts w:ascii="Arial" w:eastAsia="Arial" w:hAnsi="Arial" w:cs="Arial"/>
                <w:sz w:val="20"/>
                <w:szCs w:val="20"/>
              </w:rPr>
            </w:pPr>
            <w:r w:rsidRPr="00703E62">
              <w:rPr>
                <w:rFonts w:ascii="Arial" w:eastAsia="Arial" w:hAnsi="Arial" w:cs="Arial"/>
                <w:sz w:val="20"/>
                <w:szCs w:val="20"/>
              </w:rPr>
              <w:t>OnSide offers to provide services where necessary to support the Network and the individual Youth Zones (charges might be incurred for particular services).</w:t>
            </w:r>
          </w:p>
          <w:p w14:paraId="361B7D7F" w14:textId="680F584C" w:rsidR="00703E62" w:rsidRPr="00703E62" w:rsidRDefault="00703E62" w:rsidP="001C3EC0">
            <w:pPr>
              <w:pStyle w:val="ListParagraph"/>
              <w:numPr>
                <w:ilvl w:val="1"/>
                <w:numId w:val="15"/>
              </w:numPr>
              <w:spacing w:line="259" w:lineRule="auto"/>
              <w:ind w:left="415" w:hanging="415"/>
              <w:rPr>
                <w:rFonts w:ascii="Arial" w:eastAsia="Arial" w:hAnsi="Arial" w:cs="Arial"/>
                <w:sz w:val="20"/>
                <w:szCs w:val="20"/>
              </w:rPr>
            </w:pPr>
            <w:r w:rsidRPr="00703E62">
              <w:rPr>
                <w:rFonts w:ascii="Arial" w:eastAsia="Arial" w:hAnsi="Arial" w:cs="Arial"/>
                <w:sz w:val="20"/>
                <w:szCs w:val="20"/>
              </w:rPr>
              <w:t>OnSide proactively generates income for Network members through joint bidding; commissioning projects; support with fundraising activities and a range of other initiatives.</w:t>
            </w:r>
          </w:p>
        </w:tc>
      </w:tr>
      <w:tr w:rsidR="00703E62" w14:paraId="1B73C82F" w14:textId="77777777" w:rsidTr="00EA51ED">
        <w:trPr>
          <w:trHeight w:val="80"/>
        </w:trPr>
        <w:tc>
          <w:tcPr>
            <w:tcW w:w="1426" w:type="dxa"/>
            <w:vMerge w:val="restart"/>
          </w:tcPr>
          <w:p w14:paraId="39E037F1" w14:textId="77777777" w:rsidR="00703E62" w:rsidRDefault="00703E62" w:rsidP="002C1115">
            <w:pPr>
              <w:contextualSpacing w:val="0"/>
              <w:rPr>
                <w:rFonts w:ascii="Arial" w:eastAsia="Arial" w:hAnsi="Arial" w:cs="Arial"/>
                <w:b/>
              </w:rPr>
            </w:pPr>
            <w:r>
              <w:rPr>
                <w:rFonts w:ascii="Arial" w:eastAsia="Arial" w:hAnsi="Arial" w:cs="Arial"/>
                <w:b/>
              </w:rPr>
              <w:t>How we measure</w:t>
            </w:r>
          </w:p>
          <w:p w14:paraId="69CEF888" w14:textId="77777777" w:rsidR="00703E62" w:rsidRDefault="00703E62" w:rsidP="002C1115">
            <w:pPr>
              <w:contextualSpacing w:val="0"/>
              <w:rPr>
                <w:rFonts w:ascii="Arial" w:eastAsia="Arial" w:hAnsi="Arial" w:cs="Arial"/>
                <w:b/>
              </w:rPr>
            </w:pPr>
          </w:p>
        </w:tc>
        <w:tc>
          <w:tcPr>
            <w:tcW w:w="3672" w:type="dxa"/>
          </w:tcPr>
          <w:p w14:paraId="44216D65" w14:textId="77777777" w:rsidR="00703E62" w:rsidRDefault="00703E62" w:rsidP="00EA51ED">
            <w:pPr>
              <w:contextualSpacing w:val="0"/>
              <w:rPr>
                <w:rFonts w:ascii="Arial" w:eastAsia="Arial" w:hAnsi="Arial" w:cs="Arial"/>
                <w:b/>
              </w:rPr>
            </w:pPr>
            <w:r>
              <w:rPr>
                <w:rFonts w:ascii="Arial" w:eastAsia="Arial" w:hAnsi="Arial" w:cs="Arial"/>
                <w:b/>
                <w:sz w:val="20"/>
                <w:szCs w:val="20"/>
              </w:rPr>
              <w:t>KPI</w:t>
            </w:r>
          </w:p>
        </w:tc>
        <w:tc>
          <w:tcPr>
            <w:tcW w:w="5387" w:type="dxa"/>
          </w:tcPr>
          <w:p w14:paraId="516E9C6C" w14:textId="77777777" w:rsidR="00703E62" w:rsidRDefault="00703E62" w:rsidP="00EA51ED">
            <w:pPr>
              <w:contextualSpacing w:val="0"/>
              <w:rPr>
                <w:rFonts w:ascii="Arial" w:eastAsia="Arial" w:hAnsi="Arial" w:cs="Arial"/>
                <w:b/>
              </w:rPr>
            </w:pPr>
            <w:r>
              <w:rPr>
                <w:rFonts w:ascii="Arial" w:eastAsia="Arial" w:hAnsi="Arial" w:cs="Arial"/>
                <w:b/>
                <w:sz w:val="20"/>
                <w:szCs w:val="20"/>
              </w:rPr>
              <w:t xml:space="preserve">Evidence </w:t>
            </w:r>
          </w:p>
        </w:tc>
      </w:tr>
      <w:tr w:rsidR="00703E62" w14:paraId="25BC4F4E" w14:textId="77777777" w:rsidTr="00EA51ED">
        <w:trPr>
          <w:trHeight w:val="60"/>
        </w:trPr>
        <w:tc>
          <w:tcPr>
            <w:tcW w:w="1426" w:type="dxa"/>
            <w:vMerge/>
          </w:tcPr>
          <w:p w14:paraId="43D36A99" w14:textId="77777777" w:rsidR="00703E62" w:rsidRDefault="00703E62" w:rsidP="00703E62">
            <w:pPr>
              <w:contextualSpacing w:val="0"/>
              <w:jc w:val="center"/>
              <w:rPr>
                <w:rFonts w:ascii="Arial" w:eastAsia="Arial" w:hAnsi="Arial" w:cs="Arial"/>
                <w:b/>
              </w:rPr>
            </w:pPr>
          </w:p>
        </w:tc>
        <w:tc>
          <w:tcPr>
            <w:tcW w:w="3672" w:type="dxa"/>
          </w:tcPr>
          <w:p w14:paraId="20AD39EA" w14:textId="75BE213E" w:rsidR="00703E62" w:rsidRDefault="00703E62" w:rsidP="00703E62">
            <w:pPr>
              <w:contextualSpacing w:val="0"/>
              <w:rPr>
                <w:rFonts w:ascii="Arial" w:eastAsia="Arial" w:hAnsi="Arial" w:cs="Arial"/>
                <w:sz w:val="20"/>
                <w:szCs w:val="20"/>
              </w:rPr>
            </w:pPr>
            <w:r>
              <w:rPr>
                <w:rFonts w:ascii="Arial" w:eastAsia="Arial" w:hAnsi="Arial" w:cs="Arial"/>
                <w:sz w:val="20"/>
                <w:szCs w:val="20"/>
              </w:rPr>
              <w:t>There is a signed and dated Network (Federation) Agreement with comprehensive and clear terms</w:t>
            </w:r>
          </w:p>
        </w:tc>
        <w:tc>
          <w:tcPr>
            <w:tcW w:w="5387" w:type="dxa"/>
          </w:tcPr>
          <w:p w14:paraId="2D397D68" w14:textId="77777777" w:rsidR="00703E62" w:rsidRPr="00703E62" w:rsidRDefault="00703E62" w:rsidP="00703E62">
            <w:pPr>
              <w:jc w:val="both"/>
              <w:rPr>
                <w:rFonts w:ascii="Arial" w:eastAsia="Arial" w:hAnsi="Arial" w:cs="Arial"/>
                <w:sz w:val="20"/>
                <w:szCs w:val="20"/>
              </w:rPr>
            </w:pPr>
            <w:r w:rsidRPr="00703E62">
              <w:rPr>
                <w:rFonts w:ascii="Arial" w:eastAsia="Arial" w:hAnsi="Arial" w:cs="Arial"/>
                <w:sz w:val="20"/>
                <w:szCs w:val="20"/>
              </w:rPr>
              <w:t>A Network (Federation) Agreement detailing agreed parameters and responsibilities</w:t>
            </w:r>
          </w:p>
          <w:p w14:paraId="309380AE" w14:textId="1A0E2F4E" w:rsidR="00703E62" w:rsidRPr="00703E62" w:rsidRDefault="00703E62" w:rsidP="00703E62">
            <w:pPr>
              <w:contextualSpacing w:val="0"/>
              <w:rPr>
                <w:rFonts w:ascii="Arial" w:eastAsia="Arial" w:hAnsi="Arial" w:cs="Arial"/>
                <w:sz w:val="20"/>
                <w:szCs w:val="20"/>
              </w:rPr>
            </w:pPr>
          </w:p>
        </w:tc>
      </w:tr>
      <w:tr w:rsidR="00703E62" w14:paraId="57BB93D2" w14:textId="77777777" w:rsidTr="00EA51ED">
        <w:trPr>
          <w:trHeight w:val="60"/>
        </w:trPr>
        <w:tc>
          <w:tcPr>
            <w:tcW w:w="1426" w:type="dxa"/>
            <w:vMerge/>
          </w:tcPr>
          <w:p w14:paraId="443B30BD" w14:textId="77777777" w:rsidR="00703E62" w:rsidRDefault="00703E62" w:rsidP="00703E62">
            <w:pPr>
              <w:contextualSpacing w:val="0"/>
              <w:jc w:val="center"/>
              <w:rPr>
                <w:rFonts w:ascii="Arial" w:eastAsia="Arial" w:hAnsi="Arial" w:cs="Arial"/>
                <w:b/>
              </w:rPr>
            </w:pPr>
          </w:p>
        </w:tc>
        <w:tc>
          <w:tcPr>
            <w:tcW w:w="3672" w:type="dxa"/>
          </w:tcPr>
          <w:p w14:paraId="2DC98E7D" w14:textId="620ECC90" w:rsidR="00703E62" w:rsidRDefault="00703E62" w:rsidP="00703E62">
            <w:pPr>
              <w:contextualSpacing w:val="0"/>
              <w:rPr>
                <w:rFonts w:ascii="Arial" w:eastAsia="Arial" w:hAnsi="Arial" w:cs="Arial"/>
                <w:sz w:val="20"/>
                <w:szCs w:val="20"/>
              </w:rPr>
            </w:pPr>
            <w:r>
              <w:rPr>
                <w:rFonts w:ascii="Arial" w:eastAsia="Arial" w:hAnsi="Arial" w:cs="Arial"/>
                <w:sz w:val="20"/>
                <w:szCs w:val="20"/>
              </w:rPr>
              <w:t xml:space="preserve">Growth and progress along the Excellence Framework for all members </w:t>
            </w:r>
          </w:p>
        </w:tc>
        <w:tc>
          <w:tcPr>
            <w:tcW w:w="5387" w:type="dxa"/>
          </w:tcPr>
          <w:p w14:paraId="286C245C" w14:textId="345606FC" w:rsidR="00703E62" w:rsidRPr="00703E62" w:rsidRDefault="00703E62" w:rsidP="00703E62">
            <w:pPr>
              <w:contextualSpacing w:val="0"/>
              <w:jc w:val="both"/>
              <w:rPr>
                <w:rFonts w:ascii="Arial" w:eastAsia="Arial" w:hAnsi="Arial" w:cs="Arial"/>
                <w:sz w:val="20"/>
                <w:szCs w:val="20"/>
              </w:rPr>
            </w:pPr>
            <w:r w:rsidRPr="00703E62">
              <w:rPr>
                <w:rFonts w:ascii="Arial" w:eastAsia="Arial" w:hAnsi="Arial" w:cs="Arial"/>
                <w:sz w:val="20"/>
                <w:szCs w:val="20"/>
              </w:rPr>
              <w:t>Completion of an annual SAR and peer audit with key areas for development reported to the Board</w:t>
            </w:r>
          </w:p>
        </w:tc>
      </w:tr>
      <w:tr w:rsidR="00703E62" w14:paraId="3E523349" w14:textId="77777777" w:rsidTr="00EA51ED">
        <w:trPr>
          <w:trHeight w:val="60"/>
        </w:trPr>
        <w:tc>
          <w:tcPr>
            <w:tcW w:w="1426" w:type="dxa"/>
            <w:vMerge/>
          </w:tcPr>
          <w:p w14:paraId="5222B42F" w14:textId="77777777" w:rsidR="00703E62" w:rsidRDefault="00703E62" w:rsidP="00703E62">
            <w:pPr>
              <w:contextualSpacing w:val="0"/>
              <w:jc w:val="center"/>
              <w:rPr>
                <w:rFonts w:ascii="Arial" w:eastAsia="Arial" w:hAnsi="Arial" w:cs="Arial"/>
                <w:b/>
              </w:rPr>
            </w:pPr>
          </w:p>
        </w:tc>
        <w:tc>
          <w:tcPr>
            <w:tcW w:w="3672" w:type="dxa"/>
          </w:tcPr>
          <w:p w14:paraId="18674133" w14:textId="102D9006" w:rsidR="00703E62" w:rsidRDefault="00703E62" w:rsidP="00703E62">
            <w:pPr>
              <w:contextualSpacing w:val="0"/>
              <w:rPr>
                <w:rFonts w:ascii="Arial" w:eastAsia="Arial" w:hAnsi="Arial" w:cs="Arial"/>
                <w:sz w:val="20"/>
                <w:szCs w:val="20"/>
              </w:rPr>
            </w:pPr>
            <w:r>
              <w:rPr>
                <w:rFonts w:ascii="Arial" w:eastAsia="Arial" w:hAnsi="Arial" w:cs="Arial"/>
                <w:sz w:val="20"/>
                <w:szCs w:val="20"/>
              </w:rPr>
              <w:t>Youth Zone Strategic and Business plan aligned with Network and OnSide DNA and goals</w:t>
            </w:r>
          </w:p>
        </w:tc>
        <w:tc>
          <w:tcPr>
            <w:tcW w:w="5387" w:type="dxa"/>
          </w:tcPr>
          <w:p w14:paraId="3CF94BA6" w14:textId="77777777" w:rsidR="00703E62" w:rsidRPr="00703E62" w:rsidRDefault="00703E62" w:rsidP="00703E62">
            <w:pPr>
              <w:jc w:val="both"/>
              <w:rPr>
                <w:rFonts w:ascii="Arial" w:eastAsia="Arial" w:hAnsi="Arial" w:cs="Arial"/>
                <w:sz w:val="20"/>
                <w:szCs w:val="20"/>
              </w:rPr>
            </w:pPr>
            <w:r w:rsidRPr="00703E62">
              <w:rPr>
                <w:rFonts w:ascii="Arial" w:eastAsia="Arial" w:hAnsi="Arial" w:cs="Arial"/>
                <w:sz w:val="20"/>
                <w:szCs w:val="20"/>
              </w:rPr>
              <w:t>A strategic plan outlining Network aims of objectives</w:t>
            </w:r>
          </w:p>
          <w:p w14:paraId="5A02F3DC" w14:textId="42D7F972" w:rsidR="00703E62" w:rsidRPr="00703E62" w:rsidRDefault="00703E62" w:rsidP="00703E62">
            <w:pPr>
              <w:contextualSpacing w:val="0"/>
              <w:rPr>
                <w:rFonts w:ascii="Arial" w:eastAsia="Arial" w:hAnsi="Arial" w:cs="Arial"/>
                <w:b/>
                <w:sz w:val="20"/>
                <w:szCs w:val="20"/>
              </w:rPr>
            </w:pPr>
            <w:r w:rsidRPr="00703E62">
              <w:rPr>
                <w:rFonts w:ascii="Arial" w:eastAsia="Arial" w:hAnsi="Arial" w:cs="Arial"/>
                <w:sz w:val="20"/>
                <w:szCs w:val="20"/>
              </w:rPr>
              <w:t>Youth Zone Strategic and Business Plan clearly reflects Network and OnSide DNA and goals</w:t>
            </w:r>
          </w:p>
        </w:tc>
      </w:tr>
      <w:tr w:rsidR="00703E62" w14:paraId="3CC5044E" w14:textId="77777777" w:rsidTr="00EA51ED">
        <w:trPr>
          <w:trHeight w:val="60"/>
        </w:trPr>
        <w:tc>
          <w:tcPr>
            <w:tcW w:w="1426" w:type="dxa"/>
            <w:vMerge/>
          </w:tcPr>
          <w:p w14:paraId="728654BA" w14:textId="77777777" w:rsidR="00703E62" w:rsidRDefault="00703E62" w:rsidP="00703E62">
            <w:pPr>
              <w:contextualSpacing w:val="0"/>
              <w:jc w:val="center"/>
              <w:rPr>
                <w:rFonts w:ascii="Arial" w:eastAsia="Arial" w:hAnsi="Arial" w:cs="Arial"/>
                <w:b/>
              </w:rPr>
            </w:pPr>
          </w:p>
        </w:tc>
        <w:tc>
          <w:tcPr>
            <w:tcW w:w="3672" w:type="dxa"/>
          </w:tcPr>
          <w:p w14:paraId="266D6247" w14:textId="190C237D" w:rsidR="00703E62" w:rsidRDefault="00703E62" w:rsidP="00703E62">
            <w:pPr>
              <w:contextualSpacing w:val="0"/>
              <w:rPr>
                <w:rFonts w:ascii="Arial" w:eastAsia="Arial" w:hAnsi="Arial" w:cs="Arial"/>
                <w:b/>
                <w:sz w:val="20"/>
                <w:szCs w:val="20"/>
              </w:rPr>
            </w:pPr>
            <w:r>
              <w:rPr>
                <w:rFonts w:ascii="Arial" w:eastAsia="Arial" w:hAnsi="Arial" w:cs="Arial"/>
                <w:sz w:val="20"/>
                <w:szCs w:val="20"/>
              </w:rPr>
              <w:t>There is shared learning and expertise between the Youth Zones, the Network and Onside.</w:t>
            </w:r>
          </w:p>
        </w:tc>
        <w:tc>
          <w:tcPr>
            <w:tcW w:w="5387" w:type="dxa"/>
          </w:tcPr>
          <w:p w14:paraId="01BA4237" w14:textId="77777777" w:rsidR="00703E62" w:rsidRPr="00703E62" w:rsidRDefault="00703E62" w:rsidP="00703E62">
            <w:pPr>
              <w:jc w:val="both"/>
              <w:rPr>
                <w:rFonts w:ascii="Arial" w:eastAsia="Arial" w:hAnsi="Arial" w:cs="Arial"/>
                <w:sz w:val="20"/>
                <w:szCs w:val="20"/>
              </w:rPr>
            </w:pPr>
            <w:r w:rsidRPr="00703E62">
              <w:rPr>
                <w:rFonts w:ascii="Arial" w:eastAsia="Arial" w:hAnsi="Arial" w:cs="Arial"/>
                <w:sz w:val="20"/>
                <w:szCs w:val="20"/>
              </w:rPr>
              <w:t>Effective CEO forum</w:t>
            </w:r>
          </w:p>
          <w:p w14:paraId="759DAB64" w14:textId="618AD640" w:rsidR="00703E62" w:rsidRPr="00703E62" w:rsidRDefault="00703E62" w:rsidP="00703E62">
            <w:pPr>
              <w:contextualSpacing w:val="0"/>
              <w:rPr>
                <w:rFonts w:ascii="Arial" w:eastAsia="Arial" w:hAnsi="Arial" w:cs="Arial"/>
                <w:b/>
                <w:sz w:val="20"/>
                <w:szCs w:val="20"/>
              </w:rPr>
            </w:pPr>
            <w:r w:rsidRPr="00703E62">
              <w:rPr>
                <w:rFonts w:ascii="Arial" w:eastAsia="Arial" w:hAnsi="Arial" w:cs="Arial"/>
                <w:sz w:val="20"/>
                <w:szCs w:val="20"/>
              </w:rPr>
              <w:t>Evidence that a senior representative from the Network or Onside is actively involved in the Youth Zones board</w:t>
            </w:r>
          </w:p>
        </w:tc>
      </w:tr>
      <w:tr w:rsidR="00703E62" w14:paraId="7CDB048A" w14:textId="77777777" w:rsidTr="00EA51ED">
        <w:trPr>
          <w:trHeight w:val="60"/>
        </w:trPr>
        <w:tc>
          <w:tcPr>
            <w:tcW w:w="1426" w:type="dxa"/>
            <w:vMerge/>
          </w:tcPr>
          <w:p w14:paraId="6D42EA3E" w14:textId="77777777" w:rsidR="00703E62" w:rsidRDefault="00703E62" w:rsidP="00703E62">
            <w:pPr>
              <w:contextualSpacing w:val="0"/>
              <w:jc w:val="center"/>
              <w:rPr>
                <w:rFonts w:ascii="Arial" w:eastAsia="Arial" w:hAnsi="Arial" w:cs="Arial"/>
                <w:b/>
              </w:rPr>
            </w:pPr>
          </w:p>
        </w:tc>
        <w:tc>
          <w:tcPr>
            <w:tcW w:w="3672" w:type="dxa"/>
          </w:tcPr>
          <w:p w14:paraId="3B21386C" w14:textId="0930D4B0" w:rsidR="00703E62" w:rsidRDefault="00703E62" w:rsidP="00703E62">
            <w:pPr>
              <w:contextualSpacing w:val="0"/>
              <w:rPr>
                <w:rFonts w:ascii="Arial" w:eastAsia="Arial" w:hAnsi="Arial" w:cs="Arial"/>
                <w:b/>
                <w:sz w:val="20"/>
                <w:szCs w:val="20"/>
              </w:rPr>
            </w:pPr>
            <w:r>
              <w:rPr>
                <w:rFonts w:ascii="Arial" w:hAnsi="Arial" w:cs="Arial"/>
                <w:sz w:val="20"/>
                <w:szCs w:val="20"/>
              </w:rPr>
              <w:t xml:space="preserve">Positive profile of the Network raised  </w:t>
            </w:r>
          </w:p>
        </w:tc>
        <w:tc>
          <w:tcPr>
            <w:tcW w:w="5387" w:type="dxa"/>
          </w:tcPr>
          <w:p w14:paraId="333D833A" w14:textId="77777777" w:rsidR="00703E62" w:rsidRPr="00703E62" w:rsidRDefault="00703E62" w:rsidP="00703E62">
            <w:pPr>
              <w:rPr>
                <w:rFonts w:ascii="Arial" w:hAnsi="Arial" w:cs="Arial"/>
                <w:sz w:val="20"/>
                <w:szCs w:val="20"/>
              </w:rPr>
            </w:pPr>
            <w:r w:rsidRPr="00703E62">
              <w:rPr>
                <w:rFonts w:ascii="Arial" w:hAnsi="Arial" w:cs="Arial"/>
                <w:sz w:val="20"/>
                <w:szCs w:val="20"/>
              </w:rPr>
              <w:t>Marketing of YZ impacts</w:t>
            </w:r>
          </w:p>
          <w:p w14:paraId="59E0140C" w14:textId="77777777" w:rsidR="00703E62" w:rsidRPr="00703E62" w:rsidRDefault="00703E62" w:rsidP="00703E62">
            <w:pPr>
              <w:rPr>
                <w:rFonts w:ascii="Arial" w:hAnsi="Arial" w:cs="Arial"/>
                <w:sz w:val="20"/>
                <w:szCs w:val="20"/>
              </w:rPr>
            </w:pPr>
            <w:r w:rsidRPr="00703E62">
              <w:rPr>
                <w:rFonts w:ascii="Arial" w:hAnsi="Arial" w:cs="Arial"/>
                <w:sz w:val="20"/>
                <w:szCs w:val="20"/>
              </w:rPr>
              <w:t>Recognition of benefits of the wider Network and a Network approach in marketing and communications</w:t>
            </w:r>
          </w:p>
          <w:p w14:paraId="046DF13F" w14:textId="77777777" w:rsidR="00703E62" w:rsidRPr="00703E62" w:rsidRDefault="00703E62" w:rsidP="00703E62">
            <w:pPr>
              <w:rPr>
                <w:rFonts w:ascii="Arial" w:hAnsi="Arial" w:cs="Arial"/>
                <w:sz w:val="20"/>
                <w:szCs w:val="20"/>
              </w:rPr>
            </w:pPr>
            <w:r w:rsidRPr="00703E62">
              <w:rPr>
                <w:rFonts w:ascii="Arial" w:hAnsi="Arial" w:cs="Arial"/>
                <w:sz w:val="20"/>
                <w:szCs w:val="20"/>
              </w:rPr>
              <w:t>Cross marketing and promotion</w:t>
            </w:r>
          </w:p>
          <w:p w14:paraId="047E504B" w14:textId="315C0BCD" w:rsidR="00703E62" w:rsidRPr="00703E62" w:rsidRDefault="00703E62" w:rsidP="00703E62">
            <w:pPr>
              <w:contextualSpacing w:val="0"/>
              <w:jc w:val="both"/>
              <w:rPr>
                <w:rFonts w:ascii="Arial" w:eastAsia="Arial" w:hAnsi="Arial" w:cs="Arial"/>
                <w:sz w:val="20"/>
                <w:szCs w:val="20"/>
              </w:rPr>
            </w:pPr>
          </w:p>
        </w:tc>
      </w:tr>
      <w:tr w:rsidR="00703E62" w14:paraId="28F8D9C3" w14:textId="77777777" w:rsidTr="00EA51ED">
        <w:trPr>
          <w:trHeight w:val="60"/>
        </w:trPr>
        <w:tc>
          <w:tcPr>
            <w:tcW w:w="1426" w:type="dxa"/>
            <w:vMerge/>
          </w:tcPr>
          <w:p w14:paraId="794A2448" w14:textId="77777777" w:rsidR="00703E62" w:rsidRDefault="00703E62" w:rsidP="00703E62">
            <w:pPr>
              <w:contextualSpacing w:val="0"/>
              <w:jc w:val="center"/>
              <w:rPr>
                <w:rFonts w:ascii="Arial" w:eastAsia="Arial" w:hAnsi="Arial" w:cs="Arial"/>
                <w:b/>
              </w:rPr>
            </w:pPr>
          </w:p>
        </w:tc>
        <w:tc>
          <w:tcPr>
            <w:tcW w:w="3672" w:type="dxa"/>
          </w:tcPr>
          <w:p w14:paraId="2C5ECBA1" w14:textId="2EF0F7A4" w:rsidR="00703E62" w:rsidRDefault="00703E62" w:rsidP="00703E62">
            <w:pPr>
              <w:contextualSpacing w:val="0"/>
              <w:rPr>
                <w:rFonts w:ascii="Arial" w:eastAsia="Arial" w:hAnsi="Arial" w:cs="Arial"/>
                <w:sz w:val="20"/>
                <w:szCs w:val="20"/>
              </w:rPr>
            </w:pPr>
            <w:r>
              <w:rPr>
                <w:rFonts w:ascii="Arial" w:eastAsia="Arial" w:hAnsi="Arial" w:cs="Arial"/>
                <w:sz w:val="20"/>
                <w:szCs w:val="20"/>
              </w:rPr>
              <w:t>The Youth Zone and Onside brand is used effectively</w:t>
            </w:r>
          </w:p>
        </w:tc>
        <w:tc>
          <w:tcPr>
            <w:tcW w:w="5387" w:type="dxa"/>
          </w:tcPr>
          <w:p w14:paraId="1D538A99" w14:textId="6D5919A7" w:rsidR="00703E62" w:rsidRPr="00703E62" w:rsidRDefault="00703E62" w:rsidP="00703E62">
            <w:pPr>
              <w:contextualSpacing w:val="0"/>
              <w:rPr>
                <w:rFonts w:ascii="Arial" w:eastAsia="Arial" w:hAnsi="Arial" w:cs="Arial"/>
                <w:b/>
                <w:sz w:val="20"/>
                <w:szCs w:val="20"/>
              </w:rPr>
            </w:pPr>
            <w:r w:rsidRPr="00703E62">
              <w:rPr>
                <w:rFonts w:ascii="Arial" w:eastAsia="Arial" w:hAnsi="Arial" w:cs="Arial"/>
                <w:sz w:val="20"/>
                <w:szCs w:val="20"/>
              </w:rPr>
              <w:t>Joint marketing and comms strategies</w:t>
            </w:r>
          </w:p>
        </w:tc>
      </w:tr>
      <w:tr w:rsidR="00703E62" w14:paraId="46672BCF" w14:textId="77777777" w:rsidTr="00EA51ED">
        <w:trPr>
          <w:trHeight w:val="60"/>
        </w:trPr>
        <w:tc>
          <w:tcPr>
            <w:tcW w:w="1426" w:type="dxa"/>
            <w:vMerge/>
          </w:tcPr>
          <w:p w14:paraId="6DC6E0EF" w14:textId="77777777" w:rsidR="00703E62" w:rsidRDefault="00703E62" w:rsidP="00703E62">
            <w:pPr>
              <w:jc w:val="center"/>
              <w:rPr>
                <w:rFonts w:ascii="Arial" w:eastAsia="Arial" w:hAnsi="Arial" w:cs="Arial"/>
                <w:b/>
              </w:rPr>
            </w:pPr>
          </w:p>
        </w:tc>
        <w:tc>
          <w:tcPr>
            <w:tcW w:w="3672" w:type="dxa"/>
          </w:tcPr>
          <w:p w14:paraId="01B01B87" w14:textId="6651CB7F" w:rsidR="00703E62" w:rsidRDefault="00703E62" w:rsidP="00703E62">
            <w:pPr>
              <w:rPr>
                <w:rFonts w:ascii="Arial" w:eastAsia="Arial" w:hAnsi="Arial" w:cs="Arial"/>
                <w:sz w:val="20"/>
                <w:szCs w:val="20"/>
              </w:rPr>
            </w:pPr>
            <w:r>
              <w:rPr>
                <w:rFonts w:ascii="Arial" w:eastAsia="Arial" w:hAnsi="Arial" w:cs="Arial"/>
                <w:sz w:val="20"/>
                <w:szCs w:val="20"/>
              </w:rPr>
              <w:t>Clear plan of support requested by YZs from the Network or OnSide</w:t>
            </w:r>
          </w:p>
        </w:tc>
        <w:tc>
          <w:tcPr>
            <w:tcW w:w="5387" w:type="dxa"/>
          </w:tcPr>
          <w:p w14:paraId="64C20940" w14:textId="77777777" w:rsidR="00703E62" w:rsidRPr="00703E62" w:rsidRDefault="00703E62" w:rsidP="00703E62">
            <w:pPr>
              <w:jc w:val="both"/>
              <w:rPr>
                <w:rFonts w:ascii="Arial" w:eastAsia="Arial" w:hAnsi="Arial" w:cs="Arial"/>
                <w:sz w:val="20"/>
                <w:szCs w:val="20"/>
              </w:rPr>
            </w:pPr>
            <w:r w:rsidRPr="00703E62">
              <w:rPr>
                <w:rFonts w:ascii="Arial" w:eastAsia="Arial" w:hAnsi="Arial" w:cs="Arial"/>
                <w:sz w:val="20"/>
                <w:szCs w:val="20"/>
              </w:rPr>
              <w:t>Network wide delivery of opportunities for young people</w:t>
            </w:r>
          </w:p>
          <w:p w14:paraId="595D8CAE" w14:textId="77777777" w:rsidR="00703E62" w:rsidRDefault="00703E62" w:rsidP="00703E62">
            <w:pPr>
              <w:jc w:val="both"/>
              <w:rPr>
                <w:rFonts w:ascii="Arial" w:eastAsia="Arial" w:hAnsi="Arial" w:cs="Arial"/>
                <w:sz w:val="20"/>
                <w:szCs w:val="20"/>
              </w:rPr>
            </w:pPr>
            <w:r w:rsidRPr="00703E62">
              <w:rPr>
                <w:rFonts w:ascii="Arial" w:eastAsia="Arial" w:hAnsi="Arial" w:cs="Arial"/>
                <w:sz w:val="20"/>
                <w:szCs w:val="20"/>
              </w:rPr>
              <w:t xml:space="preserve">Network Conference </w:t>
            </w:r>
          </w:p>
          <w:p w14:paraId="0F22D58D" w14:textId="01FA7446" w:rsidR="00703E62" w:rsidRPr="00703E62" w:rsidRDefault="00703E62" w:rsidP="00703E62">
            <w:pPr>
              <w:jc w:val="both"/>
              <w:rPr>
                <w:rFonts w:ascii="Arial" w:eastAsia="Arial" w:hAnsi="Arial" w:cs="Arial"/>
                <w:sz w:val="20"/>
                <w:szCs w:val="20"/>
              </w:rPr>
            </w:pPr>
            <w:r>
              <w:rPr>
                <w:rFonts w:ascii="Arial" w:eastAsia="Arial" w:hAnsi="Arial" w:cs="Arial"/>
                <w:sz w:val="20"/>
                <w:szCs w:val="20"/>
              </w:rPr>
              <w:t>Training opportunities for staff and volunteers</w:t>
            </w:r>
          </w:p>
        </w:tc>
      </w:tr>
      <w:tr w:rsidR="00703E62" w14:paraId="628E20F6" w14:textId="77777777" w:rsidTr="00EA51ED">
        <w:trPr>
          <w:trHeight w:val="60"/>
        </w:trPr>
        <w:tc>
          <w:tcPr>
            <w:tcW w:w="1426" w:type="dxa"/>
            <w:vMerge/>
          </w:tcPr>
          <w:p w14:paraId="7F0876C4" w14:textId="77777777" w:rsidR="00703E62" w:rsidRDefault="00703E62" w:rsidP="00703E62">
            <w:pPr>
              <w:contextualSpacing w:val="0"/>
              <w:jc w:val="center"/>
              <w:rPr>
                <w:rFonts w:ascii="Arial" w:eastAsia="Arial" w:hAnsi="Arial" w:cs="Arial"/>
                <w:b/>
              </w:rPr>
            </w:pPr>
          </w:p>
        </w:tc>
        <w:tc>
          <w:tcPr>
            <w:tcW w:w="3672" w:type="dxa"/>
          </w:tcPr>
          <w:p w14:paraId="02C143DA" w14:textId="21D61E22" w:rsidR="00703E62" w:rsidRDefault="00703E62" w:rsidP="00703E62">
            <w:pPr>
              <w:contextualSpacing w:val="0"/>
              <w:rPr>
                <w:rFonts w:ascii="Arial" w:eastAsia="Arial" w:hAnsi="Arial" w:cs="Arial"/>
                <w:sz w:val="20"/>
                <w:szCs w:val="20"/>
              </w:rPr>
            </w:pPr>
            <w:r>
              <w:rPr>
                <w:rFonts w:ascii="Arial" w:eastAsia="Arial" w:hAnsi="Arial" w:cs="Arial"/>
                <w:sz w:val="20"/>
                <w:szCs w:val="20"/>
              </w:rPr>
              <w:t>Each Youth Zone financially benefits from Network membership</w:t>
            </w:r>
          </w:p>
        </w:tc>
        <w:tc>
          <w:tcPr>
            <w:tcW w:w="5387" w:type="dxa"/>
          </w:tcPr>
          <w:p w14:paraId="1F7E3BDB" w14:textId="77777777" w:rsidR="00703E62" w:rsidRPr="00703E62" w:rsidRDefault="00703E62" w:rsidP="00703E62">
            <w:pPr>
              <w:rPr>
                <w:rFonts w:ascii="Arial" w:eastAsia="Arial" w:hAnsi="Arial" w:cs="Arial"/>
                <w:sz w:val="20"/>
                <w:szCs w:val="20"/>
              </w:rPr>
            </w:pPr>
            <w:r w:rsidRPr="00703E62">
              <w:rPr>
                <w:rFonts w:ascii="Arial" w:eastAsia="Arial" w:hAnsi="Arial" w:cs="Arial"/>
                <w:sz w:val="20"/>
                <w:szCs w:val="20"/>
              </w:rPr>
              <w:t>Support from the Network and Onside Youth Zones with fundraising events and opportunities</w:t>
            </w:r>
          </w:p>
          <w:p w14:paraId="0E25FE01" w14:textId="48CB16A7" w:rsidR="00703E62" w:rsidRPr="00703E62" w:rsidRDefault="00703E62" w:rsidP="00703E62">
            <w:pPr>
              <w:contextualSpacing w:val="0"/>
              <w:rPr>
                <w:rFonts w:ascii="Arial" w:eastAsia="Arial" w:hAnsi="Arial" w:cs="Arial"/>
                <w:b/>
                <w:sz w:val="20"/>
                <w:szCs w:val="20"/>
              </w:rPr>
            </w:pPr>
            <w:r w:rsidRPr="00703E62">
              <w:rPr>
                <w:rFonts w:ascii="Arial" w:eastAsia="Arial" w:hAnsi="Arial" w:cs="Arial"/>
                <w:sz w:val="20"/>
                <w:szCs w:val="20"/>
              </w:rPr>
              <w:t>Joint bids secured for Network wide activities</w:t>
            </w:r>
          </w:p>
        </w:tc>
      </w:tr>
      <w:tr w:rsidR="00703E62" w14:paraId="36F87843" w14:textId="77777777" w:rsidTr="00EA51ED">
        <w:tc>
          <w:tcPr>
            <w:tcW w:w="1426" w:type="dxa"/>
          </w:tcPr>
          <w:p w14:paraId="01936AD7" w14:textId="77777777" w:rsidR="00703E62" w:rsidRDefault="00703E62" w:rsidP="00EA51ED">
            <w:pPr>
              <w:ind w:right="-76"/>
              <w:contextualSpacing w:val="0"/>
              <w:rPr>
                <w:rFonts w:ascii="Arial" w:eastAsia="Arial" w:hAnsi="Arial" w:cs="Arial"/>
                <w:b/>
              </w:rPr>
            </w:pPr>
            <w:r>
              <w:rPr>
                <w:rFonts w:ascii="Arial" w:eastAsia="Arial" w:hAnsi="Arial" w:cs="Arial"/>
                <w:b/>
              </w:rPr>
              <w:t>Further information</w:t>
            </w:r>
          </w:p>
        </w:tc>
        <w:tc>
          <w:tcPr>
            <w:tcW w:w="9059" w:type="dxa"/>
            <w:gridSpan w:val="2"/>
          </w:tcPr>
          <w:p w14:paraId="0F767C0C" w14:textId="77777777" w:rsidR="00703E62" w:rsidRPr="00937E3C" w:rsidRDefault="00703E62" w:rsidP="001C3EC0">
            <w:pPr>
              <w:pStyle w:val="ListParagraph"/>
              <w:numPr>
                <w:ilvl w:val="0"/>
                <w:numId w:val="10"/>
              </w:numPr>
              <w:ind w:hanging="228"/>
              <w:rPr>
                <w:rFonts w:ascii="Arial" w:eastAsia="Arial" w:hAnsi="Arial" w:cs="Arial"/>
                <w:b/>
                <w:sz w:val="20"/>
                <w:szCs w:val="20"/>
              </w:rPr>
            </w:pPr>
            <w:r w:rsidRPr="00937E3C">
              <w:rPr>
                <w:rFonts w:ascii="Arial" w:hAnsi="Arial" w:cs="Arial"/>
                <w:sz w:val="20"/>
                <w:szCs w:val="20"/>
              </w:rPr>
              <w:t>OnSide Youth Zone Network DNA</w:t>
            </w:r>
          </w:p>
          <w:p w14:paraId="4F8185D7" w14:textId="004B5F79" w:rsidR="00703E62" w:rsidRPr="00937E3C" w:rsidRDefault="00703E62" w:rsidP="001C3EC0">
            <w:pPr>
              <w:pStyle w:val="ListParagraph"/>
              <w:numPr>
                <w:ilvl w:val="0"/>
                <w:numId w:val="10"/>
              </w:numPr>
              <w:ind w:hanging="228"/>
              <w:rPr>
                <w:rFonts w:ascii="Arial" w:eastAsia="Arial" w:hAnsi="Arial" w:cs="Arial"/>
                <w:b/>
              </w:rPr>
            </w:pPr>
            <w:r w:rsidRPr="00937E3C">
              <w:rPr>
                <w:rFonts w:ascii="Arial" w:hAnsi="Arial" w:cs="Arial"/>
                <w:sz w:val="20"/>
                <w:szCs w:val="20"/>
              </w:rPr>
              <w:t xml:space="preserve">Network Agreement </w:t>
            </w:r>
          </w:p>
        </w:tc>
      </w:tr>
    </w:tbl>
    <w:p w14:paraId="5F8CD124" w14:textId="77777777" w:rsidR="00650D64" w:rsidRDefault="00650D64">
      <w:r>
        <w:br w:type="page"/>
      </w:r>
    </w:p>
    <w:tbl>
      <w:tblPr>
        <w:tblStyle w:val="12"/>
        <w:tblW w:w="104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6"/>
        <w:gridCol w:w="3389"/>
        <w:gridCol w:w="5670"/>
      </w:tblGrid>
      <w:tr w:rsidR="00837BDC" w14:paraId="7BBE1884" w14:textId="77777777">
        <w:tc>
          <w:tcPr>
            <w:tcW w:w="10485" w:type="dxa"/>
            <w:gridSpan w:val="3"/>
          </w:tcPr>
          <w:p w14:paraId="37B37C8E" w14:textId="536EDFCE" w:rsidR="00837BDC" w:rsidRDefault="00A13863">
            <w:pPr>
              <w:contextualSpacing w:val="0"/>
              <w:jc w:val="center"/>
              <w:rPr>
                <w:rFonts w:ascii="Arial" w:eastAsia="Arial" w:hAnsi="Arial" w:cs="Arial"/>
                <w:b/>
                <w:sz w:val="28"/>
                <w:szCs w:val="28"/>
              </w:rPr>
            </w:pPr>
            <w:r>
              <w:lastRenderedPageBreak/>
              <w:br w:type="page"/>
            </w:r>
            <w:bookmarkStart w:id="1" w:name="_30j0zll" w:colFirst="0" w:colLast="0"/>
            <w:bookmarkEnd w:id="1"/>
            <w:r>
              <w:rPr>
                <w:rFonts w:ascii="Arial" w:eastAsia="Arial" w:hAnsi="Arial" w:cs="Arial"/>
                <w:b/>
                <w:sz w:val="28"/>
                <w:szCs w:val="28"/>
              </w:rPr>
              <w:t>Financial Management and Sustainability</w:t>
            </w:r>
          </w:p>
        </w:tc>
      </w:tr>
      <w:tr w:rsidR="006D2BB3" w14:paraId="7BF9F1A0" w14:textId="77777777">
        <w:tc>
          <w:tcPr>
            <w:tcW w:w="1426" w:type="dxa"/>
          </w:tcPr>
          <w:p w14:paraId="7074738D" w14:textId="77777777" w:rsidR="006D2BB3" w:rsidRDefault="006D2BB3" w:rsidP="002C1115">
            <w:pPr>
              <w:contextualSpacing w:val="0"/>
              <w:rPr>
                <w:rFonts w:ascii="Arial" w:eastAsia="Arial" w:hAnsi="Arial" w:cs="Arial"/>
                <w:b/>
              </w:rPr>
            </w:pPr>
            <w:r>
              <w:rPr>
                <w:rFonts w:ascii="Arial" w:eastAsia="Arial" w:hAnsi="Arial" w:cs="Arial"/>
                <w:b/>
              </w:rPr>
              <w:t xml:space="preserve">Excellence Statement </w:t>
            </w:r>
          </w:p>
          <w:p w14:paraId="3C454909" w14:textId="3E81E295" w:rsidR="006D2BB3" w:rsidRDefault="006D2BB3" w:rsidP="002C1115">
            <w:pPr>
              <w:contextualSpacing w:val="0"/>
              <w:rPr>
                <w:rFonts w:ascii="Arial" w:eastAsia="Arial" w:hAnsi="Arial" w:cs="Arial"/>
                <w:b/>
              </w:rPr>
            </w:pPr>
            <w:r>
              <w:rPr>
                <w:rFonts w:ascii="Arial" w:eastAsia="Arial" w:hAnsi="Arial" w:cs="Arial"/>
                <w:b/>
              </w:rPr>
              <w:t xml:space="preserve"> </w:t>
            </w:r>
          </w:p>
        </w:tc>
        <w:tc>
          <w:tcPr>
            <w:tcW w:w="9059" w:type="dxa"/>
            <w:gridSpan w:val="2"/>
          </w:tcPr>
          <w:p w14:paraId="490FBE07" w14:textId="0DDAC733" w:rsidR="006D2BB3" w:rsidRDefault="00950D73" w:rsidP="006D2BB3">
            <w:pPr>
              <w:spacing w:after="120" w:line="259" w:lineRule="auto"/>
              <w:contextualSpacing w:val="0"/>
              <w:rPr>
                <w:rFonts w:ascii="Arial" w:eastAsia="Arial" w:hAnsi="Arial" w:cs="Arial"/>
                <w:sz w:val="20"/>
                <w:szCs w:val="20"/>
              </w:rPr>
            </w:pPr>
            <w:r>
              <w:rPr>
                <w:rFonts w:ascii="Arial" w:eastAsia="Arial" w:hAnsi="Arial" w:cs="Arial"/>
                <w:sz w:val="20"/>
                <w:szCs w:val="20"/>
              </w:rPr>
              <w:t>As a Network, we place great emphasis on financial sustainability to facilitate the long-term delivery of world-class youth provision. Each organisation has robust financial management, with appropriate controls, to ensure effective and prudent use of resources and compliance with charity and company law. Ensuring that income is derived from diverse sources and activities supports financial sustainability.</w:t>
            </w:r>
          </w:p>
        </w:tc>
      </w:tr>
      <w:tr w:rsidR="006D2BB3" w14:paraId="464B9E96" w14:textId="77777777">
        <w:tc>
          <w:tcPr>
            <w:tcW w:w="1426" w:type="dxa"/>
          </w:tcPr>
          <w:p w14:paraId="17DE396F" w14:textId="77777777" w:rsidR="006D2BB3" w:rsidRDefault="006D2BB3" w:rsidP="002C1115">
            <w:pPr>
              <w:contextualSpacing w:val="0"/>
              <w:rPr>
                <w:rFonts w:ascii="Arial" w:eastAsia="Arial" w:hAnsi="Arial" w:cs="Arial"/>
                <w:b/>
              </w:rPr>
            </w:pPr>
            <w:r>
              <w:rPr>
                <w:rFonts w:ascii="Arial" w:eastAsia="Arial" w:hAnsi="Arial" w:cs="Arial"/>
                <w:b/>
              </w:rPr>
              <w:t>Quality Standards</w:t>
            </w:r>
          </w:p>
          <w:p w14:paraId="1EF2742B" w14:textId="77777777" w:rsidR="006D2BB3" w:rsidRDefault="006D2BB3" w:rsidP="002C1115">
            <w:pPr>
              <w:contextualSpacing w:val="0"/>
              <w:rPr>
                <w:rFonts w:ascii="Arial" w:eastAsia="Arial" w:hAnsi="Arial" w:cs="Arial"/>
                <w:b/>
              </w:rPr>
            </w:pPr>
          </w:p>
        </w:tc>
        <w:tc>
          <w:tcPr>
            <w:tcW w:w="9059" w:type="dxa"/>
            <w:gridSpan w:val="2"/>
          </w:tcPr>
          <w:p w14:paraId="47B9DE78" w14:textId="3DEC9B1F" w:rsidR="00703E62" w:rsidRDefault="00302392" w:rsidP="001C3EC0">
            <w:pPr>
              <w:pStyle w:val="ListParagraph"/>
              <w:numPr>
                <w:ilvl w:val="1"/>
                <w:numId w:val="16"/>
              </w:numPr>
              <w:spacing w:line="259" w:lineRule="auto"/>
              <w:ind w:left="415" w:hanging="425"/>
              <w:rPr>
                <w:rFonts w:ascii="Arial" w:eastAsia="Arial" w:hAnsi="Arial" w:cs="Arial"/>
                <w:sz w:val="20"/>
                <w:szCs w:val="20"/>
              </w:rPr>
            </w:pPr>
            <w:r w:rsidRPr="00703E62">
              <w:rPr>
                <w:rFonts w:ascii="Arial" w:eastAsia="Arial" w:hAnsi="Arial" w:cs="Arial"/>
                <w:sz w:val="20"/>
                <w:szCs w:val="20"/>
              </w:rPr>
              <w:t>The organisation is able to provide</w:t>
            </w:r>
            <w:r w:rsidR="004B2865">
              <w:rPr>
                <w:rFonts w:ascii="Arial" w:eastAsia="Arial" w:hAnsi="Arial" w:cs="Arial"/>
                <w:sz w:val="20"/>
                <w:szCs w:val="20"/>
              </w:rPr>
              <w:t xml:space="preserve"> independently</w:t>
            </w:r>
            <w:r w:rsidRPr="00703E62">
              <w:rPr>
                <w:rFonts w:ascii="Arial" w:eastAsia="Arial" w:hAnsi="Arial" w:cs="Arial"/>
                <w:sz w:val="20"/>
                <w:szCs w:val="20"/>
              </w:rPr>
              <w:t xml:space="preserve"> audited accounts</w:t>
            </w:r>
            <w:r w:rsidR="004B2865">
              <w:rPr>
                <w:rFonts w:ascii="Arial" w:eastAsia="Arial" w:hAnsi="Arial" w:cs="Arial"/>
                <w:sz w:val="20"/>
                <w:szCs w:val="20"/>
              </w:rPr>
              <w:t xml:space="preserve"> (comprising the Annual Report and Financial Statements),</w:t>
            </w:r>
            <w:r w:rsidRPr="00703E62">
              <w:rPr>
                <w:rFonts w:ascii="Arial" w:eastAsia="Arial" w:hAnsi="Arial" w:cs="Arial"/>
                <w:sz w:val="20"/>
                <w:szCs w:val="20"/>
              </w:rPr>
              <w:t xml:space="preserve"> formally approved by the Board, that meet all legal and regulatory requirements.</w:t>
            </w:r>
          </w:p>
          <w:p w14:paraId="6EDADDAC" w14:textId="77777777" w:rsidR="00703E62" w:rsidRDefault="00302392" w:rsidP="001C3EC0">
            <w:pPr>
              <w:pStyle w:val="ListParagraph"/>
              <w:numPr>
                <w:ilvl w:val="1"/>
                <w:numId w:val="16"/>
              </w:numPr>
              <w:spacing w:line="259" w:lineRule="auto"/>
              <w:ind w:left="415" w:hanging="425"/>
              <w:rPr>
                <w:rFonts w:ascii="Arial" w:eastAsia="Arial" w:hAnsi="Arial" w:cs="Arial"/>
                <w:sz w:val="20"/>
                <w:szCs w:val="20"/>
              </w:rPr>
            </w:pPr>
            <w:r w:rsidRPr="00703E62">
              <w:rPr>
                <w:rFonts w:ascii="Arial" w:eastAsia="Arial" w:hAnsi="Arial" w:cs="Arial"/>
                <w:sz w:val="20"/>
                <w:szCs w:val="20"/>
              </w:rPr>
              <w:t>There are written policies and procedures for financial management and control in line with the CC8 guidance, which are appropriately updated and adhered to.</w:t>
            </w:r>
          </w:p>
          <w:p w14:paraId="082A9953" w14:textId="2A772B3D" w:rsidR="00703E62" w:rsidRDefault="00843489" w:rsidP="001C3EC0">
            <w:pPr>
              <w:pStyle w:val="ListParagraph"/>
              <w:numPr>
                <w:ilvl w:val="1"/>
                <w:numId w:val="16"/>
              </w:numPr>
              <w:spacing w:line="259" w:lineRule="auto"/>
              <w:ind w:left="415" w:hanging="425"/>
              <w:rPr>
                <w:rFonts w:ascii="Arial" w:eastAsia="Arial" w:hAnsi="Arial" w:cs="Arial"/>
                <w:sz w:val="20"/>
                <w:szCs w:val="20"/>
              </w:rPr>
            </w:pPr>
            <w:r w:rsidRPr="00703E62">
              <w:rPr>
                <w:rFonts w:ascii="Arial" w:eastAsia="Arial" w:hAnsi="Arial" w:cs="Arial"/>
                <w:sz w:val="20"/>
                <w:szCs w:val="20"/>
              </w:rPr>
              <w:t>There is a viable 3 year financial plan that realistically assesses projected revenue costs as well as capital repairs and replacement, and is supported by an income generation and stewardship strategy that focuses on sustainability.</w:t>
            </w:r>
          </w:p>
          <w:p w14:paraId="38C2932F" w14:textId="2FB38C4C" w:rsidR="002C1115" w:rsidRDefault="0067390C" w:rsidP="001C3EC0">
            <w:pPr>
              <w:pStyle w:val="ListParagraph"/>
              <w:numPr>
                <w:ilvl w:val="1"/>
                <w:numId w:val="16"/>
              </w:numPr>
              <w:spacing w:line="259" w:lineRule="auto"/>
              <w:ind w:left="415" w:hanging="425"/>
              <w:rPr>
                <w:rFonts w:ascii="Arial" w:eastAsia="Arial" w:hAnsi="Arial" w:cs="Arial"/>
                <w:sz w:val="20"/>
                <w:szCs w:val="20"/>
              </w:rPr>
            </w:pPr>
            <w:r>
              <w:rPr>
                <w:rFonts w:ascii="Arial" w:eastAsia="Arial" w:hAnsi="Arial" w:cs="Arial"/>
                <w:sz w:val="20"/>
                <w:szCs w:val="20"/>
              </w:rPr>
              <w:t>A c</w:t>
            </w:r>
            <w:r w:rsidR="00550F7A">
              <w:rPr>
                <w:rFonts w:ascii="Arial" w:eastAsia="Arial" w:hAnsi="Arial" w:cs="Arial"/>
                <w:sz w:val="20"/>
                <w:szCs w:val="20"/>
              </w:rPr>
              <w:t>ost benefit analysis is c</w:t>
            </w:r>
            <w:r>
              <w:rPr>
                <w:rFonts w:ascii="Arial" w:eastAsia="Arial" w:hAnsi="Arial" w:cs="Arial"/>
                <w:sz w:val="20"/>
                <w:szCs w:val="20"/>
              </w:rPr>
              <w:t xml:space="preserve">onsidered </w:t>
            </w:r>
            <w:r w:rsidR="00550F7A">
              <w:rPr>
                <w:rFonts w:ascii="Arial" w:eastAsia="Arial" w:hAnsi="Arial" w:cs="Arial"/>
                <w:sz w:val="20"/>
                <w:szCs w:val="20"/>
              </w:rPr>
              <w:t>for each source of income generation including for example: a full analysis of the organisational costs of delivering events versus the income; ensuring that</w:t>
            </w:r>
            <w:r>
              <w:rPr>
                <w:rFonts w:ascii="Arial" w:eastAsia="Arial" w:hAnsi="Arial" w:cs="Arial"/>
                <w:sz w:val="20"/>
                <w:szCs w:val="20"/>
              </w:rPr>
              <w:t xml:space="preserve"> restricted funding or contracts </w:t>
            </w:r>
            <w:r w:rsidR="00550F7A">
              <w:rPr>
                <w:rFonts w:ascii="Arial" w:eastAsia="Arial" w:hAnsi="Arial" w:cs="Arial"/>
                <w:sz w:val="20"/>
                <w:szCs w:val="20"/>
              </w:rPr>
              <w:t xml:space="preserve">contribute to the delivery of </w:t>
            </w:r>
            <w:r>
              <w:rPr>
                <w:rFonts w:ascii="Arial" w:eastAsia="Arial" w:hAnsi="Arial" w:cs="Arial"/>
                <w:sz w:val="20"/>
                <w:szCs w:val="20"/>
              </w:rPr>
              <w:t>the Strategic and Business Plan priorities</w:t>
            </w:r>
            <w:r w:rsidR="00550F7A">
              <w:rPr>
                <w:rFonts w:ascii="Arial" w:eastAsia="Arial" w:hAnsi="Arial" w:cs="Arial"/>
                <w:sz w:val="20"/>
                <w:szCs w:val="20"/>
              </w:rPr>
              <w:t xml:space="preserve"> considering</w:t>
            </w:r>
            <w:r>
              <w:rPr>
                <w:rFonts w:ascii="Arial" w:eastAsia="Arial" w:hAnsi="Arial" w:cs="Arial"/>
                <w:sz w:val="20"/>
                <w:szCs w:val="20"/>
              </w:rPr>
              <w:t xml:space="preserve"> capacity and overheads recovery</w:t>
            </w:r>
            <w:r w:rsidR="00550F7A">
              <w:rPr>
                <w:rFonts w:ascii="Arial" w:eastAsia="Arial" w:hAnsi="Arial" w:cs="Arial"/>
                <w:sz w:val="20"/>
                <w:szCs w:val="20"/>
              </w:rPr>
              <w:t>; and the resources requirements of appropriately stewarding patrons</w:t>
            </w:r>
            <w:r>
              <w:rPr>
                <w:rFonts w:ascii="Arial" w:eastAsia="Arial" w:hAnsi="Arial" w:cs="Arial"/>
                <w:sz w:val="20"/>
                <w:szCs w:val="20"/>
              </w:rPr>
              <w:t>.</w:t>
            </w:r>
          </w:p>
          <w:p w14:paraId="75AA7CC4" w14:textId="77777777" w:rsidR="00703E62" w:rsidRDefault="003E25D4" w:rsidP="001C3EC0">
            <w:pPr>
              <w:pStyle w:val="ListParagraph"/>
              <w:numPr>
                <w:ilvl w:val="1"/>
                <w:numId w:val="16"/>
              </w:numPr>
              <w:spacing w:line="259" w:lineRule="auto"/>
              <w:ind w:left="415" w:hanging="425"/>
              <w:rPr>
                <w:rFonts w:ascii="Arial" w:eastAsia="Arial" w:hAnsi="Arial" w:cs="Arial"/>
                <w:sz w:val="20"/>
                <w:szCs w:val="20"/>
              </w:rPr>
            </w:pPr>
            <w:r w:rsidRPr="00703E62">
              <w:rPr>
                <w:rFonts w:ascii="Arial" w:eastAsia="Arial" w:hAnsi="Arial" w:cs="Arial"/>
                <w:sz w:val="20"/>
                <w:szCs w:val="20"/>
              </w:rPr>
              <w:t xml:space="preserve">There is a realistic annual budget aligned to the Business plan, prepared with due consideration to: overhead costs; a cost benefits analysis to ensure income is used effectively and prudently; and associated risks.  The budget is regularly reviewed and adjusted in light of changes to income or expenditure forecasts.   </w:t>
            </w:r>
          </w:p>
          <w:p w14:paraId="0493A1DD" w14:textId="77777777" w:rsidR="00703E62" w:rsidRDefault="003E25D4" w:rsidP="001C3EC0">
            <w:pPr>
              <w:pStyle w:val="ListParagraph"/>
              <w:numPr>
                <w:ilvl w:val="1"/>
                <w:numId w:val="16"/>
              </w:numPr>
              <w:spacing w:line="259" w:lineRule="auto"/>
              <w:ind w:left="415" w:hanging="425"/>
              <w:rPr>
                <w:rFonts w:ascii="Arial" w:eastAsia="Arial" w:hAnsi="Arial" w:cs="Arial"/>
                <w:sz w:val="20"/>
                <w:szCs w:val="20"/>
              </w:rPr>
            </w:pPr>
            <w:r w:rsidRPr="00703E62">
              <w:rPr>
                <w:rFonts w:ascii="Arial" w:eastAsia="Arial" w:hAnsi="Arial" w:cs="Arial"/>
                <w:sz w:val="20"/>
                <w:szCs w:val="20"/>
              </w:rPr>
              <w:t>There is a policy and plan for building and managing cash reserves based on an assessment of needs and risks.</w:t>
            </w:r>
          </w:p>
          <w:p w14:paraId="6F437F3D" w14:textId="2DB83A21" w:rsidR="00703E62" w:rsidRDefault="00703E62" w:rsidP="001C3EC0">
            <w:pPr>
              <w:pStyle w:val="ListParagraph"/>
              <w:numPr>
                <w:ilvl w:val="1"/>
                <w:numId w:val="16"/>
              </w:numPr>
              <w:spacing w:line="259" w:lineRule="auto"/>
              <w:ind w:left="415" w:hanging="425"/>
              <w:rPr>
                <w:rFonts w:ascii="Arial" w:eastAsia="Arial" w:hAnsi="Arial" w:cs="Arial"/>
                <w:sz w:val="20"/>
                <w:szCs w:val="20"/>
              </w:rPr>
            </w:pPr>
            <w:r w:rsidRPr="00703E62">
              <w:rPr>
                <w:rFonts w:ascii="Arial" w:eastAsia="Arial" w:hAnsi="Arial" w:cs="Arial"/>
                <w:sz w:val="20"/>
                <w:szCs w:val="20"/>
              </w:rPr>
              <w:t>Management accounts are prepared monthly in a timely fashion, including a P&amp;L, cashflow</w:t>
            </w:r>
            <w:r w:rsidR="004B2865">
              <w:rPr>
                <w:rFonts w:ascii="Arial" w:eastAsia="Arial" w:hAnsi="Arial" w:cs="Arial"/>
                <w:sz w:val="20"/>
                <w:szCs w:val="20"/>
              </w:rPr>
              <w:t xml:space="preserve">, </w:t>
            </w:r>
            <w:r w:rsidRPr="00703E62">
              <w:rPr>
                <w:rFonts w:ascii="Arial" w:eastAsia="Arial" w:hAnsi="Arial" w:cs="Arial"/>
                <w:sz w:val="20"/>
                <w:szCs w:val="20"/>
              </w:rPr>
              <w:t xml:space="preserve"> balance sheet </w:t>
            </w:r>
            <w:r w:rsidR="004B2865">
              <w:rPr>
                <w:rFonts w:ascii="Arial" w:eastAsia="Arial" w:hAnsi="Arial" w:cs="Arial"/>
                <w:sz w:val="20"/>
                <w:szCs w:val="20"/>
              </w:rPr>
              <w:t xml:space="preserve">and restricted fund analysis </w:t>
            </w:r>
            <w:r w:rsidRPr="00703E62">
              <w:rPr>
                <w:rFonts w:ascii="Arial" w:eastAsia="Arial" w:hAnsi="Arial" w:cs="Arial"/>
                <w:sz w:val="20"/>
                <w:szCs w:val="20"/>
              </w:rPr>
              <w:t>report. These reports are shared with and reviewed by the Board.</w:t>
            </w:r>
          </w:p>
          <w:p w14:paraId="195387F6" w14:textId="77777777" w:rsidR="00703E62" w:rsidRDefault="00703E62" w:rsidP="001C3EC0">
            <w:pPr>
              <w:pStyle w:val="ListParagraph"/>
              <w:numPr>
                <w:ilvl w:val="1"/>
                <w:numId w:val="16"/>
              </w:numPr>
              <w:spacing w:line="259" w:lineRule="auto"/>
              <w:ind w:left="415" w:hanging="425"/>
              <w:rPr>
                <w:rFonts w:ascii="Arial" w:eastAsia="Arial" w:hAnsi="Arial" w:cs="Arial"/>
                <w:sz w:val="20"/>
                <w:szCs w:val="20"/>
              </w:rPr>
            </w:pPr>
            <w:r w:rsidRPr="00703E62">
              <w:rPr>
                <w:rFonts w:ascii="Arial" w:eastAsia="Arial" w:hAnsi="Arial" w:cs="Arial"/>
                <w:sz w:val="20"/>
                <w:szCs w:val="20"/>
              </w:rPr>
              <w:t>Income and expenditure are managed and recorded accurately and promptly, with timely invoicing and payments, and cash-flow projections are regularly updated.</w:t>
            </w:r>
          </w:p>
          <w:p w14:paraId="4B9A0114" w14:textId="77777777" w:rsidR="00703E62" w:rsidRDefault="00703E62" w:rsidP="001C3EC0">
            <w:pPr>
              <w:pStyle w:val="ListParagraph"/>
              <w:numPr>
                <w:ilvl w:val="1"/>
                <w:numId w:val="16"/>
              </w:numPr>
              <w:spacing w:line="259" w:lineRule="auto"/>
              <w:ind w:left="415" w:hanging="425"/>
              <w:rPr>
                <w:rFonts w:ascii="Arial" w:eastAsia="Arial" w:hAnsi="Arial" w:cs="Arial"/>
                <w:sz w:val="20"/>
                <w:szCs w:val="20"/>
              </w:rPr>
            </w:pPr>
            <w:r w:rsidRPr="00703E62">
              <w:rPr>
                <w:rFonts w:ascii="Arial" w:eastAsia="Arial" w:hAnsi="Arial" w:cs="Arial"/>
                <w:sz w:val="20"/>
                <w:szCs w:val="20"/>
              </w:rPr>
              <w:t>Restrictions on donations and grants are recorded at the time of receipt and expenditure is tracked to demonstrate that such money has been spent in accordance with donor wishes or to meet grant agreement targets.</w:t>
            </w:r>
          </w:p>
          <w:p w14:paraId="2518DFBA" w14:textId="5A2EAC6F" w:rsidR="00703E62" w:rsidRPr="00703E62" w:rsidRDefault="00703E62" w:rsidP="001C3EC0">
            <w:pPr>
              <w:pStyle w:val="ListParagraph"/>
              <w:numPr>
                <w:ilvl w:val="1"/>
                <w:numId w:val="16"/>
              </w:numPr>
              <w:spacing w:line="259" w:lineRule="auto"/>
              <w:ind w:left="415" w:hanging="425"/>
              <w:rPr>
                <w:rFonts w:ascii="Arial" w:eastAsia="Arial" w:hAnsi="Arial" w:cs="Arial"/>
                <w:sz w:val="20"/>
                <w:szCs w:val="20"/>
              </w:rPr>
            </w:pPr>
            <w:r w:rsidRPr="00703E62">
              <w:rPr>
                <w:rFonts w:ascii="Arial" w:eastAsia="Arial" w:hAnsi="Arial" w:cs="Arial"/>
                <w:sz w:val="20"/>
                <w:szCs w:val="20"/>
              </w:rPr>
              <w:t xml:space="preserve">The organisation has dedicated staff leads for finance and for private sector income generation and stewardship with associated active Trustee portfolio holders. </w:t>
            </w:r>
          </w:p>
        </w:tc>
      </w:tr>
      <w:tr w:rsidR="006D2BB3" w14:paraId="39387986" w14:textId="77777777">
        <w:trPr>
          <w:trHeight w:val="80"/>
        </w:trPr>
        <w:tc>
          <w:tcPr>
            <w:tcW w:w="1426" w:type="dxa"/>
            <w:vMerge w:val="restart"/>
          </w:tcPr>
          <w:p w14:paraId="5E0FCD49" w14:textId="77777777" w:rsidR="006D2BB3" w:rsidRDefault="006D2BB3" w:rsidP="002C1115">
            <w:pPr>
              <w:contextualSpacing w:val="0"/>
              <w:rPr>
                <w:rFonts w:ascii="Arial" w:eastAsia="Arial" w:hAnsi="Arial" w:cs="Arial"/>
                <w:b/>
              </w:rPr>
            </w:pPr>
            <w:r>
              <w:rPr>
                <w:rFonts w:ascii="Arial" w:eastAsia="Arial" w:hAnsi="Arial" w:cs="Arial"/>
                <w:b/>
              </w:rPr>
              <w:t>How we measure</w:t>
            </w:r>
          </w:p>
          <w:p w14:paraId="47B8BE83" w14:textId="77777777" w:rsidR="006D2BB3" w:rsidRDefault="006D2BB3" w:rsidP="002C1115">
            <w:pPr>
              <w:contextualSpacing w:val="0"/>
              <w:rPr>
                <w:rFonts w:ascii="Arial" w:eastAsia="Arial" w:hAnsi="Arial" w:cs="Arial"/>
                <w:b/>
              </w:rPr>
            </w:pPr>
          </w:p>
          <w:p w14:paraId="1F435FD5" w14:textId="05E9623A" w:rsidR="006D2BB3" w:rsidRDefault="006D2BB3" w:rsidP="002C1115">
            <w:pPr>
              <w:rPr>
                <w:rFonts w:ascii="Arial" w:eastAsia="Arial" w:hAnsi="Arial" w:cs="Arial"/>
                <w:b/>
              </w:rPr>
            </w:pPr>
          </w:p>
        </w:tc>
        <w:tc>
          <w:tcPr>
            <w:tcW w:w="3389" w:type="dxa"/>
          </w:tcPr>
          <w:p w14:paraId="76C040F2" w14:textId="77777777" w:rsidR="006D2BB3" w:rsidRDefault="006D2BB3" w:rsidP="006D2BB3">
            <w:pPr>
              <w:contextualSpacing w:val="0"/>
              <w:rPr>
                <w:rFonts w:ascii="Arial" w:eastAsia="Arial" w:hAnsi="Arial" w:cs="Arial"/>
                <w:b/>
              </w:rPr>
            </w:pPr>
            <w:r>
              <w:rPr>
                <w:rFonts w:ascii="Arial" w:eastAsia="Arial" w:hAnsi="Arial" w:cs="Arial"/>
                <w:b/>
                <w:sz w:val="20"/>
                <w:szCs w:val="20"/>
              </w:rPr>
              <w:t>KPI</w:t>
            </w:r>
          </w:p>
        </w:tc>
        <w:tc>
          <w:tcPr>
            <w:tcW w:w="5670" w:type="dxa"/>
          </w:tcPr>
          <w:p w14:paraId="48888A8F" w14:textId="5EFF9F41" w:rsidR="006D2BB3" w:rsidRDefault="006D2BB3" w:rsidP="006D2BB3">
            <w:pPr>
              <w:contextualSpacing w:val="0"/>
              <w:rPr>
                <w:rFonts w:ascii="Arial" w:eastAsia="Arial" w:hAnsi="Arial" w:cs="Arial"/>
                <w:b/>
              </w:rPr>
            </w:pPr>
            <w:r>
              <w:rPr>
                <w:rFonts w:ascii="Arial" w:eastAsia="Arial" w:hAnsi="Arial" w:cs="Arial"/>
                <w:b/>
                <w:sz w:val="20"/>
                <w:szCs w:val="20"/>
              </w:rPr>
              <w:t xml:space="preserve">Examples of Evidence </w:t>
            </w:r>
          </w:p>
        </w:tc>
      </w:tr>
      <w:tr w:rsidR="00703E62" w14:paraId="08239E1B" w14:textId="77777777">
        <w:trPr>
          <w:trHeight w:val="60"/>
        </w:trPr>
        <w:tc>
          <w:tcPr>
            <w:tcW w:w="1426" w:type="dxa"/>
            <w:vMerge/>
          </w:tcPr>
          <w:p w14:paraId="469AE0E5" w14:textId="0765FCC7" w:rsidR="00703E62" w:rsidRDefault="00703E62" w:rsidP="00703E62">
            <w:pPr>
              <w:jc w:val="center"/>
              <w:rPr>
                <w:rFonts w:ascii="Arial" w:eastAsia="Arial" w:hAnsi="Arial" w:cs="Arial"/>
                <w:b/>
              </w:rPr>
            </w:pPr>
          </w:p>
        </w:tc>
        <w:tc>
          <w:tcPr>
            <w:tcW w:w="3389" w:type="dxa"/>
          </w:tcPr>
          <w:p w14:paraId="3EB29B84" w14:textId="7DE5DB74" w:rsidR="00703E62" w:rsidRDefault="00703E62" w:rsidP="00703E62">
            <w:pPr>
              <w:contextualSpacing w:val="0"/>
              <w:rPr>
                <w:rFonts w:ascii="Arial" w:eastAsia="Arial" w:hAnsi="Arial" w:cs="Arial"/>
                <w:sz w:val="20"/>
                <w:szCs w:val="20"/>
              </w:rPr>
            </w:pPr>
            <w:r>
              <w:rPr>
                <w:rFonts w:ascii="Arial" w:eastAsia="Arial" w:hAnsi="Arial" w:cs="Arial"/>
                <w:sz w:val="20"/>
                <w:szCs w:val="20"/>
              </w:rPr>
              <w:t>Accounts are appropriately prepared and audited in a timely fashion</w:t>
            </w:r>
          </w:p>
        </w:tc>
        <w:tc>
          <w:tcPr>
            <w:tcW w:w="5670" w:type="dxa"/>
          </w:tcPr>
          <w:p w14:paraId="6504E720" w14:textId="465F6A88" w:rsidR="00703E62" w:rsidRPr="004B2865" w:rsidRDefault="004B2865" w:rsidP="00703E62">
            <w:pPr>
              <w:ind w:right="-110"/>
              <w:contextualSpacing w:val="0"/>
              <w:rPr>
                <w:rFonts w:ascii="Arial" w:eastAsia="Arial" w:hAnsi="Arial" w:cs="Arial"/>
                <w:sz w:val="20"/>
                <w:szCs w:val="20"/>
              </w:rPr>
            </w:pPr>
            <w:r w:rsidRPr="004B2865">
              <w:rPr>
                <w:rFonts w:ascii="Arial" w:eastAsia="Arial" w:hAnsi="Arial" w:cs="Arial"/>
                <w:sz w:val="20"/>
                <w:szCs w:val="20"/>
              </w:rPr>
              <w:t>The Annual Report and Financial Statements reflect Statement of Recommended Practice (SORP) guidelines and company law, together with an auditor’s report, submitted to both Companies House and the Charity Commission on time.</w:t>
            </w:r>
          </w:p>
        </w:tc>
      </w:tr>
      <w:tr w:rsidR="00703E62" w14:paraId="368E6631" w14:textId="77777777">
        <w:trPr>
          <w:trHeight w:val="60"/>
        </w:trPr>
        <w:tc>
          <w:tcPr>
            <w:tcW w:w="1426" w:type="dxa"/>
            <w:vMerge/>
          </w:tcPr>
          <w:p w14:paraId="0FA9177B" w14:textId="77777777" w:rsidR="00703E62" w:rsidRDefault="00703E62" w:rsidP="00703E62">
            <w:pPr>
              <w:jc w:val="center"/>
              <w:rPr>
                <w:rFonts w:ascii="Arial" w:eastAsia="Arial" w:hAnsi="Arial" w:cs="Arial"/>
                <w:b/>
              </w:rPr>
            </w:pPr>
          </w:p>
        </w:tc>
        <w:tc>
          <w:tcPr>
            <w:tcW w:w="3389" w:type="dxa"/>
          </w:tcPr>
          <w:p w14:paraId="64F67DC2" w14:textId="6C495A47" w:rsidR="00703E62" w:rsidRDefault="00703E62" w:rsidP="00703E62">
            <w:pPr>
              <w:rPr>
                <w:rFonts w:ascii="Arial" w:eastAsia="Arial" w:hAnsi="Arial" w:cs="Arial"/>
                <w:sz w:val="20"/>
                <w:szCs w:val="20"/>
              </w:rPr>
            </w:pPr>
            <w:r>
              <w:rPr>
                <w:rFonts w:ascii="Arial" w:eastAsia="Arial" w:hAnsi="Arial" w:cs="Arial"/>
                <w:sz w:val="20"/>
                <w:szCs w:val="20"/>
              </w:rPr>
              <w:t>Financial management and control policies &amp; procedures are implemented and regularly reviewed to ensure they are robust.</w:t>
            </w:r>
          </w:p>
        </w:tc>
        <w:tc>
          <w:tcPr>
            <w:tcW w:w="5670" w:type="dxa"/>
          </w:tcPr>
          <w:p w14:paraId="5F435E88" w14:textId="082BB9B5" w:rsidR="00703E62" w:rsidRPr="004B2865" w:rsidRDefault="004B2865" w:rsidP="00703E62">
            <w:pPr>
              <w:ind w:right="-110"/>
              <w:rPr>
                <w:rFonts w:ascii="Arial" w:eastAsia="Arial" w:hAnsi="Arial" w:cs="Arial"/>
                <w:sz w:val="20"/>
                <w:szCs w:val="20"/>
              </w:rPr>
            </w:pPr>
            <w:r w:rsidRPr="004B2865">
              <w:rPr>
                <w:rFonts w:ascii="Arial" w:eastAsia="Arial" w:hAnsi="Arial" w:cs="Arial"/>
                <w:sz w:val="20"/>
                <w:szCs w:val="20"/>
              </w:rPr>
              <w:t>Policies available e.g. financial control and fraud control; procedures around handling income (particularly vulnerable areas such as cash handling) and controlling expenditure are understood and visibly adhered to; appropriate credit control measures in place and monitored.</w:t>
            </w:r>
          </w:p>
        </w:tc>
      </w:tr>
      <w:tr w:rsidR="00703E62" w14:paraId="1BCD43C3" w14:textId="77777777">
        <w:trPr>
          <w:trHeight w:val="60"/>
        </w:trPr>
        <w:tc>
          <w:tcPr>
            <w:tcW w:w="1426" w:type="dxa"/>
            <w:vMerge/>
          </w:tcPr>
          <w:p w14:paraId="59751F5D" w14:textId="66676676" w:rsidR="00703E62" w:rsidRDefault="00703E62" w:rsidP="00703E62">
            <w:pPr>
              <w:jc w:val="center"/>
              <w:rPr>
                <w:rFonts w:ascii="Arial" w:eastAsia="Arial" w:hAnsi="Arial" w:cs="Arial"/>
                <w:b/>
              </w:rPr>
            </w:pPr>
          </w:p>
        </w:tc>
        <w:tc>
          <w:tcPr>
            <w:tcW w:w="3389" w:type="dxa"/>
          </w:tcPr>
          <w:p w14:paraId="7D411D68" w14:textId="3F7CCA65" w:rsidR="00703E62" w:rsidRDefault="00703E62" w:rsidP="00703E62">
            <w:pPr>
              <w:contextualSpacing w:val="0"/>
              <w:rPr>
                <w:rFonts w:ascii="Arial" w:eastAsia="Arial" w:hAnsi="Arial" w:cs="Arial"/>
                <w:sz w:val="20"/>
                <w:szCs w:val="20"/>
              </w:rPr>
            </w:pPr>
            <w:r>
              <w:rPr>
                <w:rFonts w:ascii="Arial" w:eastAsia="Arial" w:hAnsi="Arial" w:cs="Arial"/>
                <w:sz w:val="20"/>
                <w:szCs w:val="20"/>
              </w:rPr>
              <w:t xml:space="preserve">A financial plan aligned to the strategic plan </w:t>
            </w:r>
          </w:p>
        </w:tc>
        <w:tc>
          <w:tcPr>
            <w:tcW w:w="5670" w:type="dxa"/>
          </w:tcPr>
          <w:p w14:paraId="4D712653" w14:textId="77777777" w:rsidR="00703E62" w:rsidRPr="00703E62" w:rsidRDefault="00703E62" w:rsidP="00703E62">
            <w:pPr>
              <w:rPr>
                <w:rFonts w:ascii="Arial" w:eastAsia="Arial" w:hAnsi="Arial" w:cs="Arial"/>
                <w:sz w:val="20"/>
                <w:szCs w:val="20"/>
              </w:rPr>
            </w:pPr>
            <w:r w:rsidRPr="00703E62">
              <w:rPr>
                <w:rFonts w:ascii="Arial" w:eastAsia="Arial" w:hAnsi="Arial" w:cs="Arial"/>
                <w:sz w:val="20"/>
                <w:szCs w:val="20"/>
              </w:rPr>
              <w:t xml:space="preserve">A 3 year financial plan showing realistic budget, income derived by multiple sources and committed over varying periods and contingency plans </w:t>
            </w:r>
          </w:p>
          <w:p w14:paraId="08D827CE" w14:textId="77777777" w:rsidR="00703E62" w:rsidRPr="00703E62" w:rsidRDefault="00703E62" w:rsidP="00703E62">
            <w:pPr>
              <w:rPr>
                <w:rFonts w:ascii="Arial" w:eastAsia="Arial" w:hAnsi="Arial" w:cs="Arial"/>
                <w:sz w:val="20"/>
                <w:szCs w:val="20"/>
              </w:rPr>
            </w:pPr>
            <w:r w:rsidRPr="00703E62">
              <w:rPr>
                <w:rFonts w:ascii="Arial" w:eastAsia="Arial" w:hAnsi="Arial" w:cs="Arial"/>
                <w:sz w:val="20"/>
                <w:szCs w:val="20"/>
              </w:rPr>
              <w:t xml:space="preserve">Full analysis of capital repairs and renewals </w:t>
            </w:r>
          </w:p>
          <w:p w14:paraId="64FB67E2" w14:textId="677BC1A8" w:rsidR="00703E62" w:rsidRPr="00703E62" w:rsidRDefault="00703E62" w:rsidP="00703E62">
            <w:pPr>
              <w:contextualSpacing w:val="0"/>
              <w:rPr>
                <w:rFonts w:ascii="Arial" w:eastAsia="Arial" w:hAnsi="Arial" w:cs="Arial"/>
                <w:sz w:val="20"/>
                <w:szCs w:val="20"/>
              </w:rPr>
            </w:pPr>
            <w:r w:rsidRPr="00703E62">
              <w:rPr>
                <w:rFonts w:ascii="Arial" w:eastAsia="Arial" w:hAnsi="Arial" w:cs="Arial"/>
                <w:sz w:val="20"/>
                <w:szCs w:val="20"/>
              </w:rPr>
              <w:t xml:space="preserve">Gift aid is claimed where permitted </w:t>
            </w:r>
          </w:p>
        </w:tc>
      </w:tr>
      <w:tr w:rsidR="00703E62" w14:paraId="580B4A1E" w14:textId="77777777">
        <w:trPr>
          <w:trHeight w:val="60"/>
        </w:trPr>
        <w:tc>
          <w:tcPr>
            <w:tcW w:w="1426" w:type="dxa"/>
            <w:vMerge/>
          </w:tcPr>
          <w:p w14:paraId="5EFC6AF0" w14:textId="77777777" w:rsidR="00703E62" w:rsidRDefault="00703E62" w:rsidP="00703E62">
            <w:pPr>
              <w:jc w:val="center"/>
              <w:rPr>
                <w:rFonts w:ascii="Arial" w:eastAsia="Arial" w:hAnsi="Arial" w:cs="Arial"/>
                <w:b/>
              </w:rPr>
            </w:pPr>
          </w:p>
        </w:tc>
        <w:tc>
          <w:tcPr>
            <w:tcW w:w="3389" w:type="dxa"/>
          </w:tcPr>
          <w:p w14:paraId="149F51D5" w14:textId="3B643E58" w:rsidR="00703E62" w:rsidRDefault="00703E62" w:rsidP="00703E62">
            <w:pPr>
              <w:rPr>
                <w:rFonts w:ascii="Arial" w:eastAsia="Arial" w:hAnsi="Arial" w:cs="Arial"/>
                <w:sz w:val="20"/>
                <w:szCs w:val="20"/>
              </w:rPr>
            </w:pPr>
            <w:r>
              <w:rPr>
                <w:rFonts w:ascii="Arial" w:eastAsia="Arial" w:hAnsi="Arial" w:cs="Arial"/>
                <w:sz w:val="20"/>
                <w:szCs w:val="20"/>
              </w:rPr>
              <w:t xml:space="preserve">A 3-5yr income generation and stewardship strategy including major donors, trusts &amp; grants, project funding, gift aid and charitable fundraising (e.g. events and legacies). </w:t>
            </w:r>
          </w:p>
        </w:tc>
        <w:tc>
          <w:tcPr>
            <w:tcW w:w="5670" w:type="dxa"/>
          </w:tcPr>
          <w:p w14:paraId="37F5D86A" w14:textId="77777777" w:rsidR="00703E62" w:rsidRPr="00703E62" w:rsidRDefault="00703E62" w:rsidP="00703E62">
            <w:pPr>
              <w:rPr>
                <w:rFonts w:ascii="Arial" w:eastAsia="Arial" w:hAnsi="Arial" w:cs="Arial"/>
                <w:sz w:val="20"/>
                <w:szCs w:val="20"/>
              </w:rPr>
            </w:pPr>
            <w:r w:rsidRPr="00703E62">
              <w:rPr>
                <w:rFonts w:ascii="Arial" w:eastAsia="Arial" w:hAnsi="Arial" w:cs="Arial"/>
                <w:sz w:val="20"/>
                <w:szCs w:val="20"/>
              </w:rPr>
              <w:t>An income generation strategy with a broad mix of funding streams</w:t>
            </w:r>
          </w:p>
          <w:p w14:paraId="6D7C20A3" w14:textId="77777777" w:rsidR="00703E62" w:rsidRPr="00703E62" w:rsidRDefault="00703E62" w:rsidP="00703E62">
            <w:pPr>
              <w:rPr>
                <w:rFonts w:ascii="Arial" w:eastAsia="Arial" w:hAnsi="Arial" w:cs="Arial"/>
                <w:sz w:val="20"/>
                <w:szCs w:val="20"/>
              </w:rPr>
            </w:pPr>
            <w:r w:rsidRPr="00703E62">
              <w:rPr>
                <w:rFonts w:ascii="Arial" w:eastAsia="Arial" w:hAnsi="Arial" w:cs="Arial"/>
                <w:sz w:val="20"/>
                <w:szCs w:val="20"/>
              </w:rPr>
              <w:t xml:space="preserve">Patron giving clearly profiled with plans to manage any drop offs, a pipeline for renewal or new patrons. </w:t>
            </w:r>
          </w:p>
          <w:p w14:paraId="4DFD0E04" w14:textId="77777777" w:rsidR="00703E62" w:rsidRPr="00703E62" w:rsidRDefault="00703E62" w:rsidP="00703E62">
            <w:pPr>
              <w:rPr>
                <w:rFonts w:ascii="Arial" w:eastAsia="Arial" w:hAnsi="Arial" w:cs="Arial"/>
                <w:sz w:val="20"/>
                <w:szCs w:val="20"/>
              </w:rPr>
            </w:pPr>
            <w:r w:rsidRPr="00703E62">
              <w:rPr>
                <w:rFonts w:ascii="Arial" w:eastAsia="Arial" w:hAnsi="Arial" w:cs="Arial"/>
                <w:sz w:val="20"/>
                <w:szCs w:val="20"/>
              </w:rPr>
              <w:t xml:space="preserve">A clear stewardship plan. </w:t>
            </w:r>
          </w:p>
          <w:p w14:paraId="3F130749" w14:textId="09EEE054" w:rsidR="00703E62" w:rsidRPr="00703E62" w:rsidRDefault="00703E62" w:rsidP="00703E62">
            <w:pPr>
              <w:rPr>
                <w:rFonts w:ascii="Arial" w:eastAsia="Arial" w:hAnsi="Arial" w:cs="Arial"/>
                <w:sz w:val="20"/>
                <w:szCs w:val="20"/>
              </w:rPr>
            </w:pPr>
            <w:r w:rsidRPr="00703E62">
              <w:rPr>
                <w:rFonts w:ascii="Arial" w:eastAsia="Arial" w:hAnsi="Arial" w:cs="Arial"/>
                <w:sz w:val="20"/>
                <w:szCs w:val="20"/>
              </w:rPr>
              <w:t>Partnership and Gift Agreements</w:t>
            </w:r>
            <w:r>
              <w:rPr>
                <w:rFonts w:ascii="Arial" w:eastAsia="Arial" w:hAnsi="Arial" w:cs="Arial"/>
                <w:sz w:val="20"/>
                <w:szCs w:val="20"/>
              </w:rPr>
              <w:t xml:space="preserve"> in place</w:t>
            </w:r>
          </w:p>
        </w:tc>
      </w:tr>
      <w:tr w:rsidR="00703E62" w14:paraId="138B4E91" w14:textId="77777777">
        <w:trPr>
          <w:trHeight w:val="60"/>
        </w:trPr>
        <w:tc>
          <w:tcPr>
            <w:tcW w:w="1426" w:type="dxa"/>
            <w:vMerge/>
          </w:tcPr>
          <w:p w14:paraId="5FED8333" w14:textId="77777777" w:rsidR="00703E62" w:rsidRDefault="00703E62" w:rsidP="00703E62">
            <w:pPr>
              <w:jc w:val="center"/>
              <w:rPr>
                <w:rFonts w:ascii="Arial" w:eastAsia="Arial" w:hAnsi="Arial" w:cs="Arial"/>
                <w:b/>
              </w:rPr>
            </w:pPr>
          </w:p>
        </w:tc>
        <w:tc>
          <w:tcPr>
            <w:tcW w:w="3389" w:type="dxa"/>
          </w:tcPr>
          <w:p w14:paraId="35CF27F3" w14:textId="2A740235" w:rsidR="00703E62" w:rsidRDefault="00703E62" w:rsidP="00703E62">
            <w:pPr>
              <w:rPr>
                <w:rFonts w:ascii="Arial" w:eastAsia="Arial" w:hAnsi="Arial" w:cs="Arial"/>
                <w:sz w:val="20"/>
                <w:szCs w:val="20"/>
              </w:rPr>
            </w:pPr>
            <w:r>
              <w:rPr>
                <w:rFonts w:ascii="Arial" w:eastAsia="Arial" w:hAnsi="Arial" w:cs="Arial"/>
                <w:sz w:val="20"/>
                <w:szCs w:val="20"/>
              </w:rPr>
              <w:t>Targets achieved for renewal of funding/ patronage agreements</w:t>
            </w:r>
          </w:p>
        </w:tc>
        <w:tc>
          <w:tcPr>
            <w:tcW w:w="5670" w:type="dxa"/>
          </w:tcPr>
          <w:p w14:paraId="673C68BF" w14:textId="7C16EC04" w:rsidR="00703E62" w:rsidRPr="00703E62" w:rsidRDefault="00703E62" w:rsidP="00703E62">
            <w:pPr>
              <w:rPr>
                <w:rFonts w:ascii="Arial" w:eastAsia="Arial" w:hAnsi="Arial" w:cs="Arial"/>
                <w:sz w:val="20"/>
                <w:szCs w:val="20"/>
              </w:rPr>
            </w:pPr>
            <w:r w:rsidRPr="00703E62">
              <w:rPr>
                <w:rFonts w:ascii="Arial" w:eastAsia="Arial" w:hAnsi="Arial" w:cs="Arial"/>
                <w:sz w:val="20"/>
                <w:szCs w:val="20"/>
              </w:rPr>
              <w:t>Feedback that patrons feel appreciated and connected to organisation (gift agreement renewal rates)</w:t>
            </w:r>
          </w:p>
        </w:tc>
      </w:tr>
      <w:tr w:rsidR="00D55A0E" w14:paraId="10BF0596" w14:textId="77777777">
        <w:trPr>
          <w:trHeight w:val="60"/>
        </w:trPr>
        <w:tc>
          <w:tcPr>
            <w:tcW w:w="1426" w:type="dxa"/>
            <w:vMerge/>
          </w:tcPr>
          <w:p w14:paraId="370C1F9A" w14:textId="77777777" w:rsidR="00D55A0E" w:rsidRDefault="00D55A0E" w:rsidP="00D55A0E">
            <w:pPr>
              <w:jc w:val="center"/>
              <w:rPr>
                <w:rFonts w:ascii="Arial" w:eastAsia="Arial" w:hAnsi="Arial" w:cs="Arial"/>
                <w:b/>
              </w:rPr>
            </w:pPr>
          </w:p>
        </w:tc>
        <w:tc>
          <w:tcPr>
            <w:tcW w:w="3389" w:type="dxa"/>
          </w:tcPr>
          <w:p w14:paraId="6725198E" w14:textId="323AA506" w:rsidR="00D55A0E" w:rsidRPr="00D55A0E" w:rsidRDefault="00D55A0E" w:rsidP="00D55A0E">
            <w:pPr>
              <w:rPr>
                <w:rFonts w:ascii="Arial" w:eastAsia="Arial" w:hAnsi="Arial" w:cs="Arial"/>
                <w:sz w:val="20"/>
                <w:szCs w:val="20"/>
              </w:rPr>
            </w:pPr>
            <w:r w:rsidRPr="00D55A0E">
              <w:rPr>
                <w:rFonts w:ascii="Arial" w:eastAsia="Arial" w:hAnsi="Arial" w:cs="Arial"/>
                <w:sz w:val="20"/>
                <w:szCs w:val="20"/>
              </w:rPr>
              <w:t>Events are seen as delivering a significant benefit to the organisation</w:t>
            </w:r>
          </w:p>
        </w:tc>
        <w:tc>
          <w:tcPr>
            <w:tcW w:w="5670" w:type="dxa"/>
          </w:tcPr>
          <w:p w14:paraId="4ED390B9" w14:textId="77777777" w:rsidR="00D55A0E" w:rsidRPr="00D55A0E" w:rsidRDefault="00D55A0E" w:rsidP="00D55A0E">
            <w:pPr>
              <w:rPr>
                <w:rFonts w:ascii="Arial" w:eastAsia="Arial" w:hAnsi="Arial" w:cs="Arial"/>
                <w:sz w:val="20"/>
                <w:szCs w:val="20"/>
              </w:rPr>
            </w:pPr>
            <w:r w:rsidRPr="00D55A0E">
              <w:rPr>
                <w:rFonts w:ascii="Arial" w:eastAsia="Arial" w:hAnsi="Arial" w:cs="Arial"/>
                <w:sz w:val="20"/>
                <w:szCs w:val="20"/>
              </w:rPr>
              <w:t>Full analysis of staffing cost and implications to organise and deliver the events</w:t>
            </w:r>
          </w:p>
          <w:p w14:paraId="2563E838" w14:textId="77777777" w:rsidR="00D55A0E" w:rsidRPr="00D55A0E" w:rsidRDefault="00D55A0E" w:rsidP="00D55A0E">
            <w:pPr>
              <w:rPr>
                <w:rFonts w:ascii="Arial" w:eastAsia="Arial" w:hAnsi="Arial" w:cs="Arial"/>
                <w:sz w:val="20"/>
                <w:szCs w:val="20"/>
              </w:rPr>
            </w:pPr>
            <w:r w:rsidRPr="00D55A0E">
              <w:rPr>
                <w:rFonts w:ascii="Arial" w:eastAsia="Arial" w:hAnsi="Arial" w:cs="Arial"/>
                <w:sz w:val="20"/>
                <w:szCs w:val="20"/>
              </w:rPr>
              <w:t>Events clearly aligned with the organisational and brand values</w:t>
            </w:r>
          </w:p>
          <w:p w14:paraId="04D06C1D" w14:textId="77777777" w:rsidR="00D55A0E" w:rsidRPr="00D55A0E" w:rsidRDefault="00D55A0E" w:rsidP="00D55A0E">
            <w:pPr>
              <w:rPr>
                <w:rFonts w:ascii="Arial" w:eastAsia="Arial" w:hAnsi="Arial" w:cs="Arial"/>
                <w:sz w:val="20"/>
                <w:szCs w:val="20"/>
              </w:rPr>
            </w:pPr>
            <w:r w:rsidRPr="00D55A0E">
              <w:rPr>
                <w:rFonts w:ascii="Arial" w:eastAsia="Arial" w:hAnsi="Arial" w:cs="Arial"/>
                <w:sz w:val="20"/>
                <w:szCs w:val="20"/>
              </w:rPr>
              <w:t>A cashflow analysis has been fully considered</w:t>
            </w:r>
          </w:p>
          <w:p w14:paraId="155248C9" w14:textId="4AD037C0" w:rsidR="00D55A0E" w:rsidRPr="00D55A0E" w:rsidRDefault="00D55A0E" w:rsidP="00D55A0E">
            <w:pPr>
              <w:rPr>
                <w:rFonts w:ascii="Arial" w:eastAsia="Arial" w:hAnsi="Arial" w:cs="Arial"/>
                <w:sz w:val="20"/>
                <w:szCs w:val="20"/>
              </w:rPr>
            </w:pPr>
            <w:r w:rsidRPr="00D55A0E">
              <w:rPr>
                <w:rFonts w:ascii="Arial" w:eastAsia="Arial" w:hAnsi="Arial" w:cs="Arial"/>
                <w:sz w:val="20"/>
                <w:szCs w:val="20"/>
              </w:rPr>
              <w:t>Supporters can be stewarded as appropriate</w:t>
            </w:r>
          </w:p>
        </w:tc>
      </w:tr>
      <w:tr w:rsidR="00D55A0E" w14:paraId="7A30E46B" w14:textId="77777777">
        <w:trPr>
          <w:trHeight w:val="60"/>
        </w:trPr>
        <w:tc>
          <w:tcPr>
            <w:tcW w:w="1426" w:type="dxa"/>
            <w:vMerge/>
          </w:tcPr>
          <w:p w14:paraId="4E09AABC" w14:textId="77777777" w:rsidR="00D55A0E" w:rsidRDefault="00D55A0E" w:rsidP="00D55A0E">
            <w:pPr>
              <w:jc w:val="center"/>
              <w:rPr>
                <w:rFonts w:ascii="Arial" w:eastAsia="Arial" w:hAnsi="Arial" w:cs="Arial"/>
                <w:b/>
              </w:rPr>
            </w:pPr>
          </w:p>
        </w:tc>
        <w:tc>
          <w:tcPr>
            <w:tcW w:w="3389" w:type="dxa"/>
          </w:tcPr>
          <w:p w14:paraId="63E7CFA0" w14:textId="30F7A8D4" w:rsidR="00D55A0E" w:rsidRPr="00D55A0E" w:rsidRDefault="00D55A0E" w:rsidP="00D55A0E">
            <w:pPr>
              <w:rPr>
                <w:rFonts w:ascii="Arial" w:eastAsia="Arial" w:hAnsi="Arial" w:cs="Arial"/>
                <w:sz w:val="20"/>
                <w:szCs w:val="20"/>
              </w:rPr>
            </w:pPr>
            <w:r w:rsidRPr="00D55A0E">
              <w:rPr>
                <w:rFonts w:ascii="Arial" w:eastAsia="Arial" w:hAnsi="Arial" w:cs="Arial"/>
                <w:sz w:val="20"/>
                <w:szCs w:val="20"/>
              </w:rPr>
              <w:t>Trusts and Grants contribute to core costs and Youth Zone priorities for delivery</w:t>
            </w:r>
          </w:p>
        </w:tc>
        <w:tc>
          <w:tcPr>
            <w:tcW w:w="5670" w:type="dxa"/>
          </w:tcPr>
          <w:p w14:paraId="28148BF5" w14:textId="77777777" w:rsidR="00D55A0E" w:rsidRPr="00D55A0E" w:rsidRDefault="00D55A0E" w:rsidP="00D55A0E">
            <w:pPr>
              <w:rPr>
                <w:rFonts w:ascii="Arial" w:eastAsia="Arial" w:hAnsi="Arial" w:cs="Arial"/>
                <w:sz w:val="20"/>
                <w:szCs w:val="20"/>
              </w:rPr>
            </w:pPr>
            <w:r w:rsidRPr="00D55A0E">
              <w:rPr>
                <w:rFonts w:ascii="Arial" w:eastAsia="Arial" w:hAnsi="Arial" w:cs="Arial"/>
                <w:sz w:val="20"/>
                <w:szCs w:val="20"/>
              </w:rPr>
              <w:t>Clear alignment between restricted funded projects and Business Plan priorities.</w:t>
            </w:r>
          </w:p>
          <w:p w14:paraId="4F152B74" w14:textId="3749FFA9" w:rsidR="00D55A0E" w:rsidRPr="00D55A0E" w:rsidRDefault="00D55A0E" w:rsidP="00D55A0E">
            <w:pPr>
              <w:rPr>
                <w:rFonts w:ascii="Arial" w:eastAsia="Arial" w:hAnsi="Arial" w:cs="Arial"/>
                <w:sz w:val="20"/>
                <w:szCs w:val="20"/>
              </w:rPr>
            </w:pPr>
            <w:r w:rsidRPr="00D55A0E">
              <w:rPr>
                <w:rFonts w:ascii="Arial" w:eastAsia="Arial" w:hAnsi="Arial" w:cs="Arial"/>
                <w:sz w:val="20"/>
                <w:szCs w:val="20"/>
              </w:rPr>
              <w:t>Surplus or break even position on all projects or clearly agreed rationale for any deviation.</w:t>
            </w:r>
          </w:p>
        </w:tc>
      </w:tr>
      <w:tr w:rsidR="00D55A0E" w14:paraId="7A565CD2" w14:textId="77777777">
        <w:trPr>
          <w:trHeight w:val="60"/>
        </w:trPr>
        <w:tc>
          <w:tcPr>
            <w:tcW w:w="1426" w:type="dxa"/>
            <w:vMerge/>
          </w:tcPr>
          <w:p w14:paraId="67357EB7" w14:textId="77777777" w:rsidR="00D55A0E" w:rsidRDefault="00D55A0E" w:rsidP="00D55A0E">
            <w:pPr>
              <w:jc w:val="center"/>
              <w:rPr>
                <w:rFonts w:ascii="Arial" w:eastAsia="Arial" w:hAnsi="Arial" w:cs="Arial"/>
                <w:b/>
              </w:rPr>
            </w:pPr>
          </w:p>
        </w:tc>
        <w:tc>
          <w:tcPr>
            <w:tcW w:w="3389" w:type="dxa"/>
          </w:tcPr>
          <w:p w14:paraId="0A4B1637" w14:textId="2CE1BF14" w:rsidR="00D55A0E" w:rsidRPr="00D55A0E" w:rsidRDefault="00D55A0E" w:rsidP="00D55A0E">
            <w:pPr>
              <w:rPr>
                <w:rFonts w:ascii="Arial" w:eastAsia="Arial" w:hAnsi="Arial" w:cs="Arial"/>
                <w:sz w:val="20"/>
                <w:szCs w:val="20"/>
              </w:rPr>
            </w:pPr>
            <w:r w:rsidRPr="00D55A0E">
              <w:rPr>
                <w:rFonts w:ascii="Arial" w:eastAsia="Arial" w:hAnsi="Arial" w:cs="Arial"/>
                <w:sz w:val="20"/>
                <w:szCs w:val="20"/>
              </w:rPr>
              <w:t>Patron renewals meet targets and stewardship is proportionate</w:t>
            </w:r>
          </w:p>
        </w:tc>
        <w:tc>
          <w:tcPr>
            <w:tcW w:w="5670" w:type="dxa"/>
          </w:tcPr>
          <w:p w14:paraId="6B6C1D15" w14:textId="77777777" w:rsidR="00D55A0E" w:rsidRPr="00D55A0E" w:rsidRDefault="00D55A0E" w:rsidP="00D55A0E">
            <w:pPr>
              <w:rPr>
                <w:rFonts w:ascii="Arial" w:eastAsia="Arial" w:hAnsi="Arial" w:cs="Arial"/>
                <w:sz w:val="20"/>
                <w:szCs w:val="20"/>
              </w:rPr>
            </w:pPr>
            <w:r w:rsidRPr="00D55A0E">
              <w:rPr>
                <w:rFonts w:ascii="Arial" w:eastAsia="Arial" w:hAnsi="Arial" w:cs="Arial"/>
                <w:sz w:val="20"/>
                <w:szCs w:val="20"/>
              </w:rPr>
              <w:t>Patrons expectations around stewardship are proportionate and met.</w:t>
            </w:r>
          </w:p>
          <w:p w14:paraId="7D9FE663" w14:textId="2DA49F06" w:rsidR="00D55A0E" w:rsidRPr="00D55A0E" w:rsidRDefault="00D55A0E" w:rsidP="00D55A0E">
            <w:pPr>
              <w:rPr>
                <w:rFonts w:ascii="Arial" w:eastAsia="Arial" w:hAnsi="Arial" w:cs="Arial"/>
                <w:sz w:val="20"/>
                <w:szCs w:val="20"/>
              </w:rPr>
            </w:pPr>
            <w:r w:rsidRPr="00D55A0E">
              <w:rPr>
                <w:rFonts w:ascii="Arial" w:eastAsia="Arial" w:hAnsi="Arial" w:cs="Arial"/>
                <w:sz w:val="20"/>
                <w:szCs w:val="20"/>
              </w:rPr>
              <w:t>The level of gifts maximises the potential and meets the organisation’s resource capabilities.</w:t>
            </w:r>
          </w:p>
        </w:tc>
      </w:tr>
      <w:tr w:rsidR="0039702A" w14:paraId="57F5056F" w14:textId="77777777">
        <w:trPr>
          <w:trHeight w:val="60"/>
        </w:trPr>
        <w:tc>
          <w:tcPr>
            <w:tcW w:w="1426" w:type="dxa"/>
            <w:vMerge/>
          </w:tcPr>
          <w:p w14:paraId="2CAD5094" w14:textId="6B216560" w:rsidR="0039702A" w:rsidRDefault="0039702A" w:rsidP="0039702A">
            <w:pPr>
              <w:jc w:val="center"/>
              <w:rPr>
                <w:rFonts w:ascii="Arial" w:eastAsia="Arial" w:hAnsi="Arial" w:cs="Arial"/>
                <w:b/>
              </w:rPr>
            </w:pPr>
          </w:p>
        </w:tc>
        <w:tc>
          <w:tcPr>
            <w:tcW w:w="3389" w:type="dxa"/>
          </w:tcPr>
          <w:p w14:paraId="61AF6B1E" w14:textId="744B563A" w:rsidR="0039702A" w:rsidRDefault="0039702A" w:rsidP="0039702A">
            <w:pPr>
              <w:contextualSpacing w:val="0"/>
              <w:rPr>
                <w:rFonts w:ascii="Arial" w:eastAsia="Arial" w:hAnsi="Arial" w:cs="Arial"/>
                <w:b/>
                <w:sz w:val="20"/>
                <w:szCs w:val="20"/>
              </w:rPr>
            </w:pPr>
            <w:r>
              <w:rPr>
                <w:rFonts w:ascii="Arial" w:eastAsia="Arial" w:hAnsi="Arial" w:cs="Arial"/>
                <w:sz w:val="20"/>
                <w:szCs w:val="20"/>
              </w:rPr>
              <w:t xml:space="preserve">Budget is achievable and facilitates the delivery of a high quality service </w:t>
            </w:r>
          </w:p>
        </w:tc>
        <w:tc>
          <w:tcPr>
            <w:tcW w:w="5670" w:type="dxa"/>
          </w:tcPr>
          <w:p w14:paraId="3F1D220C" w14:textId="77777777" w:rsidR="0039702A" w:rsidRPr="004B2865" w:rsidRDefault="0039702A" w:rsidP="0039702A">
            <w:pPr>
              <w:rPr>
                <w:rFonts w:ascii="Arial" w:eastAsia="Arial" w:hAnsi="Arial" w:cs="Arial"/>
                <w:sz w:val="20"/>
                <w:szCs w:val="20"/>
              </w:rPr>
            </w:pPr>
            <w:r w:rsidRPr="00703E62">
              <w:rPr>
                <w:rFonts w:ascii="Arial" w:eastAsia="Arial" w:hAnsi="Arial" w:cs="Arial"/>
                <w:sz w:val="20"/>
                <w:szCs w:val="20"/>
              </w:rPr>
              <w:t xml:space="preserve">Detailed 12-month budget including a P&amp;L, cashflow and balance sheet regularly reviewed by the Board and </w:t>
            </w:r>
            <w:r w:rsidRPr="004B2865">
              <w:rPr>
                <w:rFonts w:ascii="Arial" w:eastAsia="Arial" w:hAnsi="Arial" w:cs="Arial"/>
                <w:sz w:val="20"/>
                <w:szCs w:val="20"/>
              </w:rPr>
              <w:t>reforecast</w:t>
            </w:r>
          </w:p>
          <w:p w14:paraId="1B6C1BE5" w14:textId="77777777" w:rsidR="004B2865" w:rsidRPr="004B2865" w:rsidRDefault="004B2865" w:rsidP="004B2865">
            <w:pPr>
              <w:rPr>
                <w:rFonts w:ascii="Arial" w:eastAsia="Arial" w:hAnsi="Arial" w:cs="Arial"/>
                <w:sz w:val="20"/>
                <w:szCs w:val="20"/>
              </w:rPr>
            </w:pPr>
            <w:r w:rsidRPr="004B2865">
              <w:rPr>
                <w:rFonts w:ascii="Arial" w:eastAsia="Arial" w:hAnsi="Arial" w:cs="Arial"/>
                <w:sz w:val="20"/>
                <w:szCs w:val="20"/>
              </w:rPr>
              <w:t>Particular attention given to income targets, with a clear 6-month view (minimum) of a realistic plan</w:t>
            </w:r>
          </w:p>
          <w:p w14:paraId="5BAFEDD7" w14:textId="658C2AD2" w:rsidR="0039702A" w:rsidRPr="004B2865" w:rsidRDefault="0039702A" w:rsidP="0039702A">
            <w:pPr>
              <w:rPr>
                <w:rFonts w:ascii="Arial" w:eastAsia="Arial" w:hAnsi="Arial" w:cs="Arial"/>
                <w:sz w:val="20"/>
                <w:szCs w:val="20"/>
              </w:rPr>
            </w:pPr>
            <w:r w:rsidRPr="004B2865">
              <w:rPr>
                <w:rFonts w:ascii="Arial" w:eastAsia="Arial" w:hAnsi="Arial" w:cs="Arial"/>
                <w:sz w:val="20"/>
                <w:szCs w:val="20"/>
              </w:rPr>
              <w:t xml:space="preserve">A full cost-recovery statement. </w:t>
            </w:r>
          </w:p>
          <w:p w14:paraId="074435E3" w14:textId="77777777" w:rsidR="0039702A" w:rsidRPr="00703E62" w:rsidRDefault="0039702A" w:rsidP="0039702A">
            <w:pPr>
              <w:rPr>
                <w:rFonts w:ascii="Arial" w:eastAsia="Arial" w:hAnsi="Arial" w:cs="Arial"/>
                <w:sz w:val="20"/>
                <w:szCs w:val="20"/>
              </w:rPr>
            </w:pPr>
            <w:r w:rsidRPr="00703E62">
              <w:rPr>
                <w:rFonts w:ascii="Arial" w:eastAsia="Arial" w:hAnsi="Arial" w:cs="Arial"/>
                <w:sz w:val="20"/>
                <w:szCs w:val="20"/>
              </w:rPr>
              <w:t xml:space="preserve">The budget can be retrospectively seen to be accurate within the bounds of reasonably predictable circumstances. </w:t>
            </w:r>
          </w:p>
          <w:p w14:paraId="5ED404B4" w14:textId="77777777" w:rsidR="0039702A" w:rsidRPr="00703E62" w:rsidRDefault="0039702A" w:rsidP="0039702A">
            <w:pPr>
              <w:rPr>
                <w:rFonts w:ascii="Arial" w:eastAsia="Arial" w:hAnsi="Arial" w:cs="Arial"/>
                <w:sz w:val="20"/>
                <w:szCs w:val="20"/>
              </w:rPr>
            </w:pPr>
            <w:r w:rsidRPr="00703E62">
              <w:rPr>
                <w:rFonts w:ascii="Arial" w:eastAsia="Arial" w:hAnsi="Arial" w:cs="Arial"/>
                <w:sz w:val="20"/>
                <w:szCs w:val="20"/>
              </w:rPr>
              <w:t xml:space="preserve">The CEO can demonstrate full ownership and understanding of the budget </w:t>
            </w:r>
          </w:p>
          <w:p w14:paraId="06C552EC" w14:textId="77777777" w:rsidR="0039702A" w:rsidRPr="00703E62" w:rsidRDefault="0039702A" w:rsidP="0039702A">
            <w:pPr>
              <w:rPr>
                <w:rFonts w:ascii="Arial" w:eastAsia="Arial" w:hAnsi="Arial" w:cs="Arial"/>
                <w:sz w:val="20"/>
                <w:szCs w:val="20"/>
              </w:rPr>
            </w:pPr>
            <w:r w:rsidRPr="00703E62">
              <w:rPr>
                <w:rFonts w:ascii="Arial" w:eastAsia="Arial" w:hAnsi="Arial" w:cs="Arial"/>
                <w:sz w:val="20"/>
                <w:szCs w:val="20"/>
              </w:rPr>
              <w:t xml:space="preserve">The business risk register includes finance, </w:t>
            </w:r>
          </w:p>
          <w:p w14:paraId="0FB2C324" w14:textId="5B0ADFEE" w:rsidR="0039702A" w:rsidRPr="00703E62" w:rsidRDefault="0039702A" w:rsidP="0039702A">
            <w:pPr>
              <w:contextualSpacing w:val="0"/>
              <w:rPr>
                <w:rFonts w:ascii="Arial" w:eastAsia="Arial" w:hAnsi="Arial" w:cs="Arial"/>
                <w:sz w:val="20"/>
                <w:szCs w:val="20"/>
              </w:rPr>
            </w:pPr>
            <w:r w:rsidRPr="00703E62">
              <w:rPr>
                <w:rFonts w:ascii="Arial" w:eastAsia="Arial" w:hAnsi="Arial" w:cs="Arial"/>
                <w:sz w:val="20"/>
                <w:szCs w:val="20"/>
              </w:rPr>
              <w:t>is regularly reviewed and includes an income sensitivity analysis with mitigation plans</w:t>
            </w:r>
          </w:p>
        </w:tc>
      </w:tr>
      <w:tr w:rsidR="0039702A" w14:paraId="5AC6EA9F" w14:textId="77777777">
        <w:trPr>
          <w:trHeight w:val="60"/>
        </w:trPr>
        <w:tc>
          <w:tcPr>
            <w:tcW w:w="1426" w:type="dxa"/>
            <w:vMerge/>
          </w:tcPr>
          <w:p w14:paraId="1BA54075" w14:textId="77777777" w:rsidR="0039702A" w:rsidRDefault="0039702A" w:rsidP="0039702A">
            <w:pPr>
              <w:jc w:val="center"/>
              <w:rPr>
                <w:rFonts w:ascii="Arial" w:eastAsia="Arial" w:hAnsi="Arial" w:cs="Arial"/>
                <w:b/>
              </w:rPr>
            </w:pPr>
          </w:p>
        </w:tc>
        <w:tc>
          <w:tcPr>
            <w:tcW w:w="3389" w:type="dxa"/>
          </w:tcPr>
          <w:p w14:paraId="2DA68100" w14:textId="2840325B" w:rsidR="0039702A" w:rsidRDefault="0039702A" w:rsidP="0039702A">
            <w:pPr>
              <w:rPr>
                <w:rFonts w:ascii="Arial" w:eastAsia="Arial" w:hAnsi="Arial" w:cs="Arial"/>
                <w:sz w:val="20"/>
                <w:szCs w:val="20"/>
              </w:rPr>
            </w:pPr>
            <w:r>
              <w:rPr>
                <w:rFonts w:ascii="Arial" w:eastAsia="Arial" w:hAnsi="Arial" w:cs="Arial"/>
                <w:sz w:val="20"/>
                <w:szCs w:val="20"/>
              </w:rPr>
              <w:t>High level of efficiency in resource use</w:t>
            </w:r>
          </w:p>
        </w:tc>
        <w:tc>
          <w:tcPr>
            <w:tcW w:w="5670" w:type="dxa"/>
          </w:tcPr>
          <w:p w14:paraId="41D89C68" w14:textId="77777777" w:rsidR="0039702A" w:rsidRPr="00703E62" w:rsidRDefault="0039702A" w:rsidP="0039702A">
            <w:pPr>
              <w:rPr>
                <w:rFonts w:ascii="Arial" w:eastAsia="Arial" w:hAnsi="Arial" w:cs="Arial"/>
                <w:sz w:val="20"/>
                <w:szCs w:val="20"/>
              </w:rPr>
            </w:pPr>
            <w:r w:rsidRPr="00703E62">
              <w:rPr>
                <w:rFonts w:ascii="Arial" w:eastAsia="Arial" w:hAnsi="Arial" w:cs="Arial"/>
                <w:sz w:val="20"/>
                <w:szCs w:val="20"/>
              </w:rPr>
              <w:t>Overheads proportional to delivery costs</w:t>
            </w:r>
          </w:p>
          <w:p w14:paraId="2DF52955" w14:textId="77777777" w:rsidR="0039702A" w:rsidRPr="00703E62" w:rsidRDefault="0039702A" w:rsidP="0039702A">
            <w:pPr>
              <w:rPr>
                <w:rFonts w:ascii="Arial" w:eastAsia="Arial" w:hAnsi="Arial" w:cs="Arial"/>
                <w:sz w:val="20"/>
                <w:szCs w:val="20"/>
              </w:rPr>
            </w:pPr>
            <w:r w:rsidRPr="00703E62">
              <w:rPr>
                <w:rFonts w:ascii="Arial" w:eastAsia="Arial" w:hAnsi="Arial" w:cs="Arial"/>
                <w:sz w:val="20"/>
                <w:szCs w:val="20"/>
              </w:rPr>
              <w:t>Demonstrable benefits proportional to expenditure for specific services/activities</w:t>
            </w:r>
          </w:p>
          <w:p w14:paraId="67AFB530" w14:textId="313F7CC5" w:rsidR="0039702A" w:rsidRPr="00703E62" w:rsidRDefault="0039702A" w:rsidP="0039702A">
            <w:pPr>
              <w:rPr>
                <w:rFonts w:ascii="Arial" w:eastAsia="Arial" w:hAnsi="Arial" w:cs="Arial"/>
                <w:sz w:val="20"/>
                <w:szCs w:val="20"/>
              </w:rPr>
            </w:pPr>
            <w:r w:rsidRPr="00703E62">
              <w:rPr>
                <w:rFonts w:ascii="Arial" w:eastAsia="Arial" w:hAnsi="Arial" w:cs="Arial"/>
                <w:sz w:val="20"/>
                <w:szCs w:val="20"/>
              </w:rPr>
              <w:t>Staff used effectively and time appropriately managed</w:t>
            </w:r>
          </w:p>
        </w:tc>
      </w:tr>
      <w:tr w:rsidR="0039702A" w14:paraId="0210C514" w14:textId="77777777">
        <w:trPr>
          <w:trHeight w:val="60"/>
        </w:trPr>
        <w:tc>
          <w:tcPr>
            <w:tcW w:w="1426" w:type="dxa"/>
            <w:vMerge/>
          </w:tcPr>
          <w:p w14:paraId="4C91C2B7" w14:textId="2EAE041F" w:rsidR="0039702A" w:rsidRDefault="0039702A" w:rsidP="0039702A">
            <w:pPr>
              <w:jc w:val="center"/>
              <w:rPr>
                <w:rFonts w:ascii="Arial" w:eastAsia="Arial" w:hAnsi="Arial" w:cs="Arial"/>
                <w:b/>
              </w:rPr>
            </w:pPr>
          </w:p>
        </w:tc>
        <w:tc>
          <w:tcPr>
            <w:tcW w:w="3389" w:type="dxa"/>
          </w:tcPr>
          <w:p w14:paraId="0EE7B768" w14:textId="4D2552D0" w:rsidR="0039702A" w:rsidRDefault="0039702A" w:rsidP="0039702A">
            <w:pPr>
              <w:contextualSpacing w:val="0"/>
              <w:rPr>
                <w:rFonts w:ascii="Times New Roman" w:hAnsi="Times New Roman" w:cs="Times New Roman"/>
                <w:sz w:val="20"/>
                <w:szCs w:val="20"/>
              </w:rPr>
            </w:pPr>
            <w:r>
              <w:rPr>
                <w:rFonts w:ascii="Arial" w:hAnsi="Arial" w:cs="Arial"/>
                <w:sz w:val="20"/>
                <w:szCs w:val="20"/>
              </w:rPr>
              <w:t xml:space="preserve">Cash reserves targets </w:t>
            </w:r>
            <w:r>
              <w:rPr>
                <w:rFonts w:ascii="Arial" w:eastAsia="Arial" w:hAnsi="Arial" w:cs="Arial"/>
                <w:sz w:val="20"/>
                <w:szCs w:val="20"/>
              </w:rPr>
              <w:t xml:space="preserve">achieved (generally </w:t>
            </w:r>
            <w:r w:rsidRPr="00ED351D">
              <w:rPr>
                <w:rFonts w:ascii="Arial" w:eastAsia="Arial" w:hAnsi="Arial" w:cs="Arial"/>
                <w:sz w:val="20"/>
                <w:szCs w:val="20"/>
              </w:rPr>
              <w:t>equivalent to 3-6month operating costs</w:t>
            </w:r>
            <w:r>
              <w:rPr>
                <w:rFonts w:ascii="Arial" w:eastAsia="Arial" w:hAnsi="Arial" w:cs="Arial"/>
                <w:sz w:val="20"/>
                <w:szCs w:val="20"/>
              </w:rPr>
              <w:t>)</w:t>
            </w:r>
          </w:p>
        </w:tc>
        <w:tc>
          <w:tcPr>
            <w:tcW w:w="5670" w:type="dxa"/>
          </w:tcPr>
          <w:p w14:paraId="4FBDFEF4" w14:textId="77777777" w:rsidR="0039702A" w:rsidRPr="00703E62" w:rsidRDefault="0039702A" w:rsidP="0039702A">
            <w:pPr>
              <w:rPr>
                <w:rFonts w:ascii="Arial" w:eastAsia="Arial" w:hAnsi="Arial" w:cs="Arial"/>
                <w:sz w:val="20"/>
                <w:szCs w:val="20"/>
              </w:rPr>
            </w:pPr>
            <w:r w:rsidRPr="00703E62">
              <w:rPr>
                <w:rFonts w:ascii="Arial" w:eastAsia="Arial" w:hAnsi="Arial" w:cs="Arial"/>
                <w:sz w:val="20"/>
                <w:szCs w:val="20"/>
              </w:rPr>
              <w:t xml:space="preserve">An appropriate reserves policy exists </w:t>
            </w:r>
          </w:p>
          <w:p w14:paraId="46EAB0EE" w14:textId="77777777" w:rsidR="0039702A" w:rsidRPr="00703E62" w:rsidRDefault="0039702A" w:rsidP="0039702A">
            <w:pPr>
              <w:rPr>
                <w:rFonts w:ascii="Times New Roman" w:hAnsi="Times New Roman" w:cs="Times New Roman"/>
                <w:sz w:val="20"/>
                <w:szCs w:val="20"/>
              </w:rPr>
            </w:pPr>
            <w:r w:rsidRPr="00703E62">
              <w:rPr>
                <w:rFonts w:ascii="Arial" w:eastAsia="Arial" w:hAnsi="Arial" w:cs="Arial"/>
                <w:sz w:val="20"/>
                <w:szCs w:val="20"/>
              </w:rPr>
              <w:t>Minutes of Board meetings where policy is reviewed</w:t>
            </w:r>
          </w:p>
          <w:p w14:paraId="7739DE44" w14:textId="3AF89D17" w:rsidR="0039702A" w:rsidRPr="00703E62" w:rsidRDefault="0039702A" w:rsidP="0039702A">
            <w:pPr>
              <w:contextualSpacing w:val="0"/>
              <w:rPr>
                <w:rFonts w:ascii="Arial" w:eastAsia="Arial" w:hAnsi="Arial" w:cs="Arial"/>
                <w:sz w:val="20"/>
                <w:szCs w:val="20"/>
              </w:rPr>
            </w:pPr>
            <w:r w:rsidRPr="00703E62">
              <w:rPr>
                <w:rFonts w:ascii="Arial" w:eastAsia="Arial" w:hAnsi="Arial" w:cs="Arial"/>
                <w:sz w:val="20"/>
                <w:szCs w:val="20"/>
              </w:rPr>
              <w:t>Cash reserves are managed and maintained according to plan – or appropriate remedial action is taken</w:t>
            </w:r>
            <w:r w:rsidR="00BD2685">
              <w:rPr>
                <w:rFonts w:ascii="Arial" w:eastAsia="Arial" w:hAnsi="Arial" w:cs="Arial"/>
                <w:sz w:val="20"/>
                <w:szCs w:val="20"/>
              </w:rPr>
              <w:t>.</w:t>
            </w:r>
          </w:p>
        </w:tc>
      </w:tr>
      <w:tr w:rsidR="0039702A" w14:paraId="643C514B" w14:textId="77777777">
        <w:trPr>
          <w:trHeight w:val="60"/>
        </w:trPr>
        <w:tc>
          <w:tcPr>
            <w:tcW w:w="1426" w:type="dxa"/>
            <w:vMerge/>
          </w:tcPr>
          <w:p w14:paraId="586532CE" w14:textId="7F9D2AE7" w:rsidR="0039702A" w:rsidRDefault="0039702A" w:rsidP="0039702A">
            <w:pPr>
              <w:jc w:val="center"/>
              <w:rPr>
                <w:rFonts w:ascii="Arial" w:eastAsia="Arial" w:hAnsi="Arial" w:cs="Arial"/>
                <w:b/>
              </w:rPr>
            </w:pPr>
          </w:p>
        </w:tc>
        <w:tc>
          <w:tcPr>
            <w:tcW w:w="3389" w:type="dxa"/>
          </w:tcPr>
          <w:p w14:paraId="3D5AFEED" w14:textId="742B88BE" w:rsidR="0039702A" w:rsidRDefault="0039702A" w:rsidP="0039702A">
            <w:pPr>
              <w:contextualSpacing w:val="0"/>
              <w:rPr>
                <w:rFonts w:ascii="Arial" w:eastAsia="Arial" w:hAnsi="Arial" w:cs="Arial"/>
                <w:sz w:val="20"/>
                <w:szCs w:val="20"/>
              </w:rPr>
            </w:pPr>
            <w:r>
              <w:rPr>
                <w:rFonts w:ascii="Arial" w:eastAsia="Arial" w:hAnsi="Arial" w:cs="Arial"/>
                <w:sz w:val="20"/>
                <w:szCs w:val="20"/>
              </w:rPr>
              <w:t>Management accounts prepared and sent to the Board one week in advance of Board meeting</w:t>
            </w:r>
            <w:r w:rsidR="004B2865">
              <w:rPr>
                <w:rFonts w:ascii="Arial" w:eastAsia="Arial" w:hAnsi="Arial" w:cs="Arial"/>
                <w:sz w:val="20"/>
                <w:szCs w:val="20"/>
              </w:rPr>
              <w:t xml:space="preserve"> and on a monthly basis outside of the Board meeting calendar</w:t>
            </w:r>
          </w:p>
        </w:tc>
        <w:tc>
          <w:tcPr>
            <w:tcW w:w="5670" w:type="dxa"/>
          </w:tcPr>
          <w:p w14:paraId="3F40FC0E" w14:textId="77777777" w:rsidR="0039702A" w:rsidRPr="00703E62" w:rsidRDefault="0039702A" w:rsidP="0039702A">
            <w:pPr>
              <w:rPr>
                <w:rFonts w:ascii="Arial" w:eastAsia="Arial" w:hAnsi="Arial" w:cs="Arial"/>
                <w:sz w:val="20"/>
                <w:szCs w:val="20"/>
              </w:rPr>
            </w:pPr>
            <w:r w:rsidRPr="00703E62">
              <w:rPr>
                <w:rFonts w:ascii="Arial" w:eastAsia="Arial" w:hAnsi="Arial" w:cs="Arial"/>
                <w:sz w:val="20"/>
                <w:szCs w:val="20"/>
              </w:rPr>
              <w:t xml:space="preserve">The most recent management accounts, supplemented by a balance sheet and narrative summarising financial status </w:t>
            </w:r>
          </w:p>
          <w:p w14:paraId="1474E9DC" w14:textId="58BD2151" w:rsidR="0039702A" w:rsidRPr="00703E62" w:rsidRDefault="0039702A" w:rsidP="0039702A">
            <w:pPr>
              <w:contextualSpacing w:val="0"/>
              <w:rPr>
                <w:rFonts w:ascii="Arial" w:eastAsia="Arial" w:hAnsi="Arial" w:cs="Arial"/>
                <w:sz w:val="20"/>
                <w:szCs w:val="20"/>
              </w:rPr>
            </w:pPr>
            <w:r w:rsidRPr="00703E62">
              <w:rPr>
                <w:rFonts w:ascii="Arial" w:eastAsia="Arial" w:hAnsi="Arial" w:cs="Arial"/>
                <w:sz w:val="20"/>
                <w:szCs w:val="20"/>
              </w:rPr>
              <w:t>A cash-flow statement</w:t>
            </w:r>
            <w:r w:rsidR="00BD2685">
              <w:rPr>
                <w:rFonts w:ascii="Arial" w:eastAsia="Arial" w:hAnsi="Arial" w:cs="Arial"/>
                <w:sz w:val="20"/>
                <w:szCs w:val="20"/>
              </w:rPr>
              <w:t>.</w:t>
            </w:r>
          </w:p>
        </w:tc>
      </w:tr>
      <w:tr w:rsidR="0039702A" w14:paraId="52A2D834" w14:textId="77777777">
        <w:trPr>
          <w:trHeight w:val="60"/>
        </w:trPr>
        <w:tc>
          <w:tcPr>
            <w:tcW w:w="1426" w:type="dxa"/>
            <w:vMerge/>
          </w:tcPr>
          <w:p w14:paraId="7907A92C" w14:textId="7C8998FB" w:rsidR="0039702A" w:rsidRDefault="0039702A" w:rsidP="0039702A">
            <w:pPr>
              <w:jc w:val="center"/>
              <w:rPr>
                <w:rFonts w:ascii="Arial" w:eastAsia="Arial" w:hAnsi="Arial" w:cs="Arial"/>
                <w:b/>
              </w:rPr>
            </w:pPr>
          </w:p>
        </w:tc>
        <w:tc>
          <w:tcPr>
            <w:tcW w:w="3389" w:type="dxa"/>
          </w:tcPr>
          <w:p w14:paraId="35F1F1A6" w14:textId="49EA4BBE" w:rsidR="0039702A" w:rsidRDefault="0039702A" w:rsidP="0039702A">
            <w:pPr>
              <w:contextualSpacing w:val="0"/>
              <w:rPr>
                <w:rFonts w:ascii="Arial" w:eastAsia="Arial" w:hAnsi="Arial" w:cs="Arial"/>
                <w:sz w:val="20"/>
                <w:szCs w:val="20"/>
              </w:rPr>
            </w:pPr>
            <w:r>
              <w:rPr>
                <w:rFonts w:ascii="Arial" w:eastAsia="Arial" w:hAnsi="Arial" w:cs="Arial"/>
                <w:sz w:val="20"/>
                <w:szCs w:val="20"/>
              </w:rPr>
              <w:t>Expenditure is within budget</w:t>
            </w:r>
          </w:p>
        </w:tc>
        <w:tc>
          <w:tcPr>
            <w:tcW w:w="5670" w:type="dxa"/>
          </w:tcPr>
          <w:p w14:paraId="10915567" w14:textId="77777777" w:rsidR="0039702A" w:rsidRPr="00703E62" w:rsidRDefault="0039702A" w:rsidP="0039702A">
            <w:pPr>
              <w:rPr>
                <w:rFonts w:ascii="Arial" w:eastAsia="Arial" w:hAnsi="Arial" w:cs="Arial"/>
                <w:sz w:val="20"/>
                <w:szCs w:val="20"/>
              </w:rPr>
            </w:pPr>
            <w:r w:rsidRPr="00703E62">
              <w:rPr>
                <w:rFonts w:ascii="Arial" w:eastAsia="Arial" w:hAnsi="Arial" w:cs="Arial"/>
                <w:sz w:val="20"/>
                <w:szCs w:val="20"/>
              </w:rPr>
              <w:t>Evidenced based budgeting, expenditure aligned with budget and any variations clearly understood</w:t>
            </w:r>
          </w:p>
          <w:p w14:paraId="32860F0F" w14:textId="77777777" w:rsidR="0039702A" w:rsidRPr="00703E62" w:rsidRDefault="0039702A" w:rsidP="0039702A">
            <w:pPr>
              <w:rPr>
                <w:rFonts w:ascii="Arial" w:eastAsia="Arial" w:hAnsi="Arial" w:cs="Arial"/>
                <w:sz w:val="20"/>
                <w:szCs w:val="20"/>
              </w:rPr>
            </w:pPr>
            <w:r w:rsidRPr="00703E62">
              <w:rPr>
                <w:rFonts w:ascii="Arial" w:eastAsia="Arial" w:hAnsi="Arial" w:cs="Arial"/>
                <w:sz w:val="20"/>
                <w:szCs w:val="20"/>
              </w:rPr>
              <w:t xml:space="preserve">Board understand implication (Board reports/minutes) </w:t>
            </w:r>
          </w:p>
          <w:p w14:paraId="5BFC8698" w14:textId="77777777" w:rsidR="0039702A" w:rsidRPr="00703E62" w:rsidRDefault="0039702A" w:rsidP="0039702A">
            <w:pPr>
              <w:rPr>
                <w:rFonts w:ascii="Arial" w:eastAsia="Arial" w:hAnsi="Arial" w:cs="Arial"/>
                <w:sz w:val="20"/>
                <w:szCs w:val="20"/>
              </w:rPr>
            </w:pPr>
            <w:r w:rsidRPr="00703E62">
              <w:rPr>
                <w:rFonts w:ascii="Arial" w:eastAsia="Arial" w:hAnsi="Arial" w:cs="Arial"/>
                <w:sz w:val="20"/>
                <w:szCs w:val="20"/>
              </w:rPr>
              <w:t>Budgets for activities show understanding of broader financial implications and effective recovery of overheads</w:t>
            </w:r>
          </w:p>
          <w:p w14:paraId="5937F445" w14:textId="6AB3FE29" w:rsidR="0039702A" w:rsidRPr="00703E62" w:rsidRDefault="0039702A" w:rsidP="00BD2685">
            <w:pPr>
              <w:ind w:right="-81"/>
              <w:contextualSpacing w:val="0"/>
              <w:rPr>
                <w:rFonts w:ascii="Arial" w:eastAsia="Arial" w:hAnsi="Arial" w:cs="Arial"/>
                <w:b/>
                <w:sz w:val="20"/>
                <w:szCs w:val="20"/>
              </w:rPr>
            </w:pPr>
            <w:r w:rsidRPr="00703E62">
              <w:rPr>
                <w:rFonts w:ascii="Arial" w:eastAsia="Arial" w:hAnsi="Arial" w:cs="Arial"/>
                <w:sz w:val="20"/>
                <w:szCs w:val="20"/>
              </w:rPr>
              <w:t>Spend on projects/contracts is in line with budget and income</w:t>
            </w:r>
            <w:r w:rsidR="00BD2685">
              <w:rPr>
                <w:rFonts w:ascii="Arial" w:eastAsia="Arial" w:hAnsi="Arial" w:cs="Arial"/>
                <w:sz w:val="20"/>
                <w:szCs w:val="20"/>
              </w:rPr>
              <w:t>.</w:t>
            </w:r>
          </w:p>
        </w:tc>
      </w:tr>
      <w:tr w:rsidR="0039702A" w14:paraId="0F927C58" w14:textId="77777777">
        <w:trPr>
          <w:trHeight w:val="60"/>
        </w:trPr>
        <w:tc>
          <w:tcPr>
            <w:tcW w:w="1426" w:type="dxa"/>
            <w:vMerge/>
          </w:tcPr>
          <w:p w14:paraId="4C4D1443" w14:textId="30AC72D0" w:rsidR="0039702A" w:rsidRDefault="0039702A" w:rsidP="0039702A">
            <w:pPr>
              <w:jc w:val="center"/>
              <w:rPr>
                <w:rFonts w:ascii="Arial" w:eastAsia="Arial" w:hAnsi="Arial" w:cs="Arial"/>
                <w:b/>
              </w:rPr>
            </w:pPr>
          </w:p>
        </w:tc>
        <w:tc>
          <w:tcPr>
            <w:tcW w:w="3389" w:type="dxa"/>
          </w:tcPr>
          <w:p w14:paraId="440F3238" w14:textId="0E0BF9A4" w:rsidR="0039702A" w:rsidRDefault="0039702A" w:rsidP="0039702A">
            <w:pPr>
              <w:contextualSpacing w:val="0"/>
              <w:rPr>
                <w:rFonts w:ascii="Arial" w:eastAsia="Arial" w:hAnsi="Arial" w:cs="Arial"/>
                <w:sz w:val="20"/>
                <w:szCs w:val="20"/>
              </w:rPr>
            </w:pPr>
            <w:r>
              <w:rPr>
                <w:rFonts w:ascii="Arial" w:eastAsia="Arial" w:hAnsi="Arial" w:cs="Arial"/>
                <w:sz w:val="20"/>
                <w:szCs w:val="20"/>
              </w:rPr>
              <w:t>The financial implications of all new developments/contracts/ restricted projects are assessed, reported to the Board and effectively managed</w:t>
            </w:r>
          </w:p>
        </w:tc>
        <w:tc>
          <w:tcPr>
            <w:tcW w:w="5670" w:type="dxa"/>
          </w:tcPr>
          <w:p w14:paraId="741570C6" w14:textId="77777777" w:rsidR="004B2865" w:rsidRPr="004B2865" w:rsidRDefault="004B2865" w:rsidP="004B2865">
            <w:pPr>
              <w:rPr>
                <w:rFonts w:ascii="Arial" w:eastAsia="Arial" w:hAnsi="Arial" w:cs="Arial"/>
                <w:sz w:val="20"/>
                <w:szCs w:val="20"/>
              </w:rPr>
            </w:pPr>
            <w:r w:rsidRPr="004B2865">
              <w:rPr>
                <w:rFonts w:ascii="Arial" w:eastAsia="Arial" w:hAnsi="Arial" w:cs="Arial"/>
                <w:sz w:val="20"/>
                <w:szCs w:val="20"/>
              </w:rPr>
              <w:t xml:space="preserve">An approved project budget and ongoing illustration that restricted income and expenditure is measured against this </w:t>
            </w:r>
          </w:p>
          <w:p w14:paraId="7594474D" w14:textId="77777777" w:rsidR="004B2865" w:rsidRPr="004B2865" w:rsidRDefault="004B2865" w:rsidP="004B2865">
            <w:pPr>
              <w:rPr>
                <w:rFonts w:ascii="Arial" w:eastAsia="Arial" w:hAnsi="Arial" w:cs="Arial"/>
                <w:sz w:val="20"/>
                <w:szCs w:val="20"/>
              </w:rPr>
            </w:pPr>
            <w:r w:rsidRPr="004B2865">
              <w:rPr>
                <w:rFonts w:ascii="Arial" w:eastAsia="Arial" w:hAnsi="Arial" w:cs="Arial"/>
                <w:sz w:val="20"/>
                <w:szCs w:val="20"/>
              </w:rPr>
              <w:t xml:space="preserve">Clear delineation of restricted funding in monthly management accounts and Board financial reports with implications for core delivery understood </w:t>
            </w:r>
          </w:p>
          <w:p w14:paraId="54803A0D" w14:textId="77777777" w:rsidR="004B2865" w:rsidRPr="004B2865" w:rsidRDefault="004B2865" w:rsidP="004B2865">
            <w:pPr>
              <w:rPr>
                <w:rFonts w:ascii="Arial" w:eastAsia="Arial" w:hAnsi="Arial" w:cs="Arial"/>
                <w:sz w:val="20"/>
                <w:szCs w:val="20"/>
              </w:rPr>
            </w:pPr>
            <w:r w:rsidRPr="004B2865">
              <w:rPr>
                <w:rFonts w:ascii="Arial" w:eastAsia="Arial" w:hAnsi="Arial" w:cs="Arial"/>
                <w:sz w:val="20"/>
                <w:szCs w:val="20"/>
              </w:rPr>
              <w:t>Transparency on use of restricted funds through appropriate delineation within the accounting system, operational budgets and reporting to the Board</w:t>
            </w:r>
          </w:p>
          <w:p w14:paraId="16066D0E" w14:textId="63F4A206" w:rsidR="0039702A" w:rsidRPr="00703E62" w:rsidRDefault="004B2865" w:rsidP="004B2865">
            <w:pPr>
              <w:contextualSpacing w:val="0"/>
              <w:rPr>
                <w:rFonts w:ascii="Arial" w:eastAsia="Arial" w:hAnsi="Arial" w:cs="Arial"/>
                <w:sz w:val="20"/>
                <w:szCs w:val="20"/>
              </w:rPr>
            </w:pPr>
            <w:r w:rsidRPr="004B2865">
              <w:rPr>
                <w:rFonts w:ascii="Arial" w:eastAsia="Arial" w:hAnsi="Arial" w:cs="Arial"/>
                <w:sz w:val="20"/>
                <w:szCs w:val="20"/>
              </w:rPr>
              <w:t>The CEO and Board maintain a clear view of unrestricted funds available to deploy</w:t>
            </w:r>
            <w:r w:rsidR="00BD2685">
              <w:rPr>
                <w:rFonts w:ascii="Arial" w:eastAsia="Arial" w:hAnsi="Arial" w:cs="Arial"/>
                <w:sz w:val="20"/>
                <w:szCs w:val="20"/>
              </w:rPr>
              <w:t>.</w:t>
            </w:r>
          </w:p>
        </w:tc>
      </w:tr>
      <w:tr w:rsidR="0039702A" w14:paraId="0E891EB3" w14:textId="77777777">
        <w:trPr>
          <w:trHeight w:val="60"/>
        </w:trPr>
        <w:tc>
          <w:tcPr>
            <w:tcW w:w="1426" w:type="dxa"/>
            <w:vMerge/>
          </w:tcPr>
          <w:p w14:paraId="01B8EFAC" w14:textId="35324915" w:rsidR="0039702A" w:rsidRDefault="0039702A" w:rsidP="0039702A">
            <w:pPr>
              <w:jc w:val="center"/>
              <w:rPr>
                <w:rFonts w:ascii="Arial" w:eastAsia="Arial" w:hAnsi="Arial" w:cs="Arial"/>
                <w:b/>
              </w:rPr>
            </w:pPr>
          </w:p>
        </w:tc>
        <w:tc>
          <w:tcPr>
            <w:tcW w:w="3389" w:type="dxa"/>
          </w:tcPr>
          <w:p w14:paraId="2ECF59B3" w14:textId="3F8BE680" w:rsidR="0039702A" w:rsidRPr="00ED351D" w:rsidRDefault="0039702A" w:rsidP="0039702A">
            <w:pPr>
              <w:contextualSpacing w:val="0"/>
              <w:rPr>
                <w:rFonts w:ascii="Arial" w:eastAsia="Arial" w:hAnsi="Arial" w:cs="Arial"/>
                <w:sz w:val="20"/>
                <w:szCs w:val="20"/>
              </w:rPr>
            </w:pPr>
            <w:r>
              <w:rPr>
                <w:rFonts w:ascii="Arial" w:eastAsia="Arial" w:hAnsi="Arial" w:cs="Arial"/>
                <w:sz w:val="20"/>
                <w:szCs w:val="20"/>
              </w:rPr>
              <w:t xml:space="preserve">Board fully understand the management accounts and are able to effectively scrutinise the financial position and effective use of resources </w:t>
            </w:r>
          </w:p>
        </w:tc>
        <w:tc>
          <w:tcPr>
            <w:tcW w:w="5670" w:type="dxa"/>
          </w:tcPr>
          <w:p w14:paraId="7F9ACD60" w14:textId="77777777" w:rsidR="0039702A" w:rsidRPr="00703E62" w:rsidRDefault="0039702A" w:rsidP="0039702A">
            <w:pPr>
              <w:rPr>
                <w:rFonts w:ascii="Arial" w:eastAsia="Arial" w:hAnsi="Arial" w:cs="Arial"/>
                <w:sz w:val="20"/>
                <w:szCs w:val="20"/>
              </w:rPr>
            </w:pPr>
            <w:r w:rsidRPr="00703E62">
              <w:rPr>
                <w:rFonts w:ascii="Arial" w:eastAsia="Arial" w:hAnsi="Arial" w:cs="Arial"/>
                <w:sz w:val="20"/>
                <w:szCs w:val="20"/>
              </w:rPr>
              <w:t>A named lead for finance clearly marked on the staff chart Evidence of adherence to the ‘fit and proper persons’ test in accordance with the Finance Act 2010.</w:t>
            </w:r>
          </w:p>
          <w:p w14:paraId="5F3BA72C" w14:textId="70C5E045" w:rsidR="0039702A" w:rsidRPr="00703E62" w:rsidRDefault="0039702A" w:rsidP="0039702A">
            <w:pPr>
              <w:contextualSpacing w:val="0"/>
              <w:rPr>
                <w:rFonts w:ascii="Arial" w:eastAsia="Arial" w:hAnsi="Arial" w:cs="Arial"/>
                <w:b/>
                <w:sz w:val="20"/>
                <w:szCs w:val="20"/>
              </w:rPr>
            </w:pPr>
            <w:r w:rsidRPr="00703E62">
              <w:rPr>
                <w:rFonts w:ascii="Arial" w:eastAsia="Arial" w:hAnsi="Arial" w:cs="Arial"/>
                <w:sz w:val="20"/>
                <w:szCs w:val="20"/>
              </w:rPr>
              <w:t>Trustee able to effectively report on the management accounts based on regular meetings with lead staff</w:t>
            </w:r>
          </w:p>
        </w:tc>
      </w:tr>
      <w:tr w:rsidR="0039702A" w14:paraId="78B22939" w14:textId="77777777">
        <w:tc>
          <w:tcPr>
            <w:tcW w:w="1426" w:type="dxa"/>
          </w:tcPr>
          <w:p w14:paraId="07950D6D" w14:textId="77777777" w:rsidR="0039702A" w:rsidRDefault="0039702A" w:rsidP="0039702A">
            <w:pPr>
              <w:ind w:right="-76"/>
              <w:contextualSpacing w:val="0"/>
              <w:rPr>
                <w:rFonts w:ascii="Arial" w:eastAsia="Arial" w:hAnsi="Arial" w:cs="Arial"/>
                <w:b/>
              </w:rPr>
            </w:pPr>
            <w:r>
              <w:rPr>
                <w:rFonts w:ascii="Arial" w:eastAsia="Arial" w:hAnsi="Arial" w:cs="Arial"/>
                <w:b/>
              </w:rPr>
              <w:t>Further information</w:t>
            </w:r>
          </w:p>
        </w:tc>
        <w:tc>
          <w:tcPr>
            <w:tcW w:w="9059" w:type="dxa"/>
            <w:gridSpan w:val="2"/>
          </w:tcPr>
          <w:p w14:paraId="7C30C332" w14:textId="77777777" w:rsidR="0039702A" w:rsidRDefault="0039702A" w:rsidP="0039702A">
            <w:pPr>
              <w:contextualSpacing w:val="0"/>
              <w:rPr>
                <w:rFonts w:ascii="Arial" w:eastAsia="Arial" w:hAnsi="Arial" w:cs="Arial"/>
                <w:sz w:val="20"/>
                <w:szCs w:val="20"/>
              </w:rPr>
            </w:pPr>
            <w:r>
              <w:rPr>
                <w:rFonts w:ascii="Arial" w:eastAsia="Arial" w:hAnsi="Arial" w:cs="Arial"/>
                <w:sz w:val="20"/>
                <w:szCs w:val="20"/>
              </w:rPr>
              <w:t>CC8 Guidance and Checklist</w:t>
            </w:r>
          </w:p>
          <w:p w14:paraId="75BD42A2" w14:textId="77777777" w:rsidR="0039702A" w:rsidRDefault="0039702A" w:rsidP="0039702A">
            <w:pPr>
              <w:contextualSpacing w:val="0"/>
              <w:rPr>
                <w:rFonts w:ascii="Arial" w:eastAsia="Arial" w:hAnsi="Arial" w:cs="Arial"/>
              </w:rPr>
            </w:pPr>
            <w:r>
              <w:rPr>
                <w:rFonts w:ascii="Arial" w:eastAsia="Arial" w:hAnsi="Arial" w:cs="Arial"/>
                <w:sz w:val="20"/>
                <w:szCs w:val="20"/>
              </w:rPr>
              <w:t>Model Management Accounts</w:t>
            </w:r>
          </w:p>
        </w:tc>
      </w:tr>
    </w:tbl>
    <w:tbl>
      <w:tblPr>
        <w:tblStyle w:val="10"/>
        <w:tblW w:w="104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6"/>
        <w:gridCol w:w="3488"/>
        <w:gridCol w:w="5571"/>
      </w:tblGrid>
      <w:tr w:rsidR="00837BDC" w14:paraId="1C7D4F42" w14:textId="77777777">
        <w:tc>
          <w:tcPr>
            <w:tcW w:w="10485" w:type="dxa"/>
            <w:gridSpan w:val="3"/>
          </w:tcPr>
          <w:p w14:paraId="2A3709BD" w14:textId="7ABE2C98" w:rsidR="00837BDC" w:rsidRDefault="00A13863">
            <w:pPr>
              <w:tabs>
                <w:tab w:val="left" w:pos="5640"/>
              </w:tabs>
              <w:contextualSpacing w:val="0"/>
              <w:jc w:val="center"/>
              <w:rPr>
                <w:rFonts w:ascii="Arial" w:eastAsia="Arial" w:hAnsi="Arial" w:cs="Arial"/>
                <w:b/>
                <w:sz w:val="28"/>
                <w:szCs w:val="28"/>
              </w:rPr>
            </w:pPr>
            <w:r>
              <w:rPr>
                <w:rFonts w:ascii="Arial" w:eastAsia="Arial" w:hAnsi="Arial" w:cs="Arial"/>
                <w:b/>
                <w:sz w:val="28"/>
                <w:szCs w:val="28"/>
              </w:rPr>
              <w:lastRenderedPageBreak/>
              <w:t>Y</w:t>
            </w:r>
            <w:r w:rsidR="001B1C7E">
              <w:rPr>
                <w:rFonts w:ascii="Arial" w:eastAsia="Arial" w:hAnsi="Arial" w:cs="Arial"/>
                <w:b/>
                <w:sz w:val="28"/>
                <w:szCs w:val="28"/>
              </w:rPr>
              <w:t>oung P</w:t>
            </w:r>
            <w:r>
              <w:rPr>
                <w:rFonts w:ascii="Arial" w:eastAsia="Arial" w:hAnsi="Arial" w:cs="Arial"/>
                <w:b/>
                <w:sz w:val="28"/>
                <w:szCs w:val="28"/>
              </w:rPr>
              <w:t xml:space="preserve">eople and the </w:t>
            </w:r>
            <w:r w:rsidR="001B1C7E">
              <w:rPr>
                <w:rFonts w:ascii="Arial" w:eastAsia="Arial" w:hAnsi="Arial" w:cs="Arial"/>
                <w:b/>
                <w:sz w:val="28"/>
                <w:szCs w:val="28"/>
              </w:rPr>
              <w:t>S</w:t>
            </w:r>
            <w:r>
              <w:rPr>
                <w:rFonts w:ascii="Arial" w:eastAsia="Arial" w:hAnsi="Arial" w:cs="Arial"/>
                <w:b/>
                <w:sz w:val="28"/>
                <w:szCs w:val="28"/>
              </w:rPr>
              <w:t>ervice we</w:t>
            </w:r>
            <w:r w:rsidR="001B1C7E">
              <w:rPr>
                <w:rFonts w:ascii="Arial" w:eastAsia="Arial" w:hAnsi="Arial" w:cs="Arial"/>
                <w:b/>
                <w:sz w:val="28"/>
                <w:szCs w:val="28"/>
              </w:rPr>
              <w:t xml:space="preserve"> D</w:t>
            </w:r>
            <w:r>
              <w:rPr>
                <w:rFonts w:ascii="Arial" w:eastAsia="Arial" w:hAnsi="Arial" w:cs="Arial"/>
                <w:b/>
                <w:sz w:val="28"/>
                <w:szCs w:val="28"/>
              </w:rPr>
              <w:t>eliver</w:t>
            </w:r>
          </w:p>
        </w:tc>
      </w:tr>
      <w:tr w:rsidR="002577CC" w14:paraId="434A9843" w14:textId="77777777">
        <w:tc>
          <w:tcPr>
            <w:tcW w:w="1426" w:type="dxa"/>
          </w:tcPr>
          <w:p w14:paraId="2CE73A21" w14:textId="77777777" w:rsidR="002577CC" w:rsidRDefault="002577CC" w:rsidP="002C1115">
            <w:pPr>
              <w:contextualSpacing w:val="0"/>
              <w:rPr>
                <w:rFonts w:ascii="Arial" w:eastAsia="Arial" w:hAnsi="Arial" w:cs="Arial"/>
                <w:b/>
              </w:rPr>
            </w:pPr>
            <w:r>
              <w:rPr>
                <w:rFonts w:ascii="Arial" w:eastAsia="Arial" w:hAnsi="Arial" w:cs="Arial"/>
                <w:b/>
              </w:rPr>
              <w:t xml:space="preserve">Excellence Statement </w:t>
            </w:r>
          </w:p>
          <w:p w14:paraId="23EB2258" w14:textId="3DADBCC9" w:rsidR="002577CC" w:rsidRDefault="002577CC" w:rsidP="002C1115">
            <w:pPr>
              <w:contextualSpacing w:val="0"/>
              <w:rPr>
                <w:rFonts w:ascii="Arial" w:eastAsia="Arial" w:hAnsi="Arial" w:cs="Arial"/>
                <w:b/>
              </w:rPr>
            </w:pPr>
            <w:r>
              <w:rPr>
                <w:rFonts w:ascii="Arial" w:eastAsia="Arial" w:hAnsi="Arial" w:cs="Arial"/>
                <w:b/>
              </w:rPr>
              <w:t xml:space="preserve"> </w:t>
            </w:r>
          </w:p>
        </w:tc>
        <w:tc>
          <w:tcPr>
            <w:tcW w:w="9059" w:type="dxa"/>
            <w:gridSpan w:val="2"/>
          </w:tcPr>
          <w:p w14:paraId="76480090" w14:textId="459323D1" w:rsidR="002577CC" w:rsidRDefault="0068534A" w:rsidP="002577CC">
            <w:pPr>
              <w:contextualSpacing w:val="0"/>
              <w:rPr>
                <w:rFonts w:ascii="Arial" w:eastAsia="Arial" w:hAnsi="Arial" w:cs="Arial"/>
                <w:sz w:val="20"/>
                <w:szCs w:val="20"/>
              </w:rPr>
            </w:pPr>
            <w:r>
              <w:rPr>
                <w:rFonts w:ascii="Arial" w:eastAsia="Arial" w:hAnsi="Arial" w:cs="Arial"/>
                <w:sz w:val="20"/>
                <w:szCs w:val="20"/>
              </w:rPr>
              <w:t>We deliver high quality services to support and inspire young people to lead healthier, more positive lives, raising their aspirations to become happy, caring and responsible citizens. We challenge them to be the best that they can be. We seek their active involvement in planning, development and delivery to ensure our offer is relevant, wanted and meets their needs.</w:t>
            </w:r>
          </w:p>
        </w:tc>
      </w:tr>
      <w:tr w:rsidR="002577CC" w14:paraId="2C486FC6" w14:textId="77777777">
        <w:tc>
          <w:tcPr>
            <w:tcW w:w="1426" w:type="dxa"/>
          </w:tcPr>
          <w:p w14:paraId="4D3038B8" w14:textId="77777777" w:rsidR="002577CC" w:rsidRDefault="002577CC" w:rsidP="002C1115">
            <w:pPr>
              <w:contextualSpacing w:val="0"/>
              <w:rPr>
                <w:rFonts w:ascii="Arial" w:eastAsia="Arial" w:hAnsi="Arial" w:cs="Arial"/>
                <w:b/>
              </w:rPr>
            </w:pPr>
            <w:r>
              <w:rPr>
                <w:rFonts w:ascii="Arial" w:eastAsia="Arial" w:hAnsi="Arial" w:cs="Arial"/>
                <w:b/>
              </w:rPr>
              <w:t>Quality Standards</w:t>
            </w:r>
          </w:p>
          <w:p w14:paraId="27482AEC" w14:textId="77777777" w:rsidR="002577CC" w:rsidRDefault="002577CC" w:rsidP="002C1115">
            <w:pPr>
              <w:contextualSpacing w:val="0"/>
              <w:rPr>
                <w:rFonts w:ascii="Arial" w:eastAsia="Arial" w:hAnsi="Arial" w:cs="Arial"/>
                <w:b/>
              </w:rPr>
            </w:pPr>
          </w:p>
        </w:tc>
        <w:tc>
          <w:tcPr>
            <w:tcW w:w="9059" w:type="dxa"/>
            <w:gridSpan w:val="2"/>
          </w:tcPr>
          <w:p w14:paraId="3F788036" w14:textId="600FE5A1" w:rsidR="002577CC" w:rsidRDefault="002577CC" w:rsidP="002577CC">
            <w:pPr>
              <w:numPr>
                <w:ilvl w:val="1"/>
                <w:numId w:val="1"/>
              </w:numPr>
              <w:spacing w:line="259" w:lineRule="auto"/>
              <w:ind w:left="426" w:hanging="426"/>
              <w:rPr>
                <w:rFonts w:ascii="Arial" w:eastAsia="Arial" w:hAnsi="Arial" w:cs="Arial"/>
                <w:sz w:val="20"/>
                <w:szCs w:val="20"/>
              </w:rPr>
            </w:pPr>
            <w:r>
              <w:rPr>
                <w:rFonts w:ascii="Arial" w:eastAsia="Arial" w:hAnsi="Arial" w:cs="Arial"/>
                <w:sz w:val="20"/>
                <w:szCs w:val="20"/>
              </w:rPr>
              <w:t>The YZ is open and accessible to young people aged 8-19 (up to 25 for young people who are disabled) when schools are closed.</w:t>
            </w:r>
          </w:p>
          <w:p w14:paraId="16A35636" w14:textId="63ADE77E" w:rsidR="002577CC" w:rsidRDefault="002577CC" w:rsidP="002577CC">
            <w:pPr>
              <w:numPr>
                <w:ilvl w:val="1"/>
                <w:numId w:val="1"/>
              </w:numPr>
              <w:spacing w:line="259" w:lineRule="auto"/>
              <w:ind w:left="426" w:hanging="426"/>
              <w:rPr>
                <w:rFonts w:ascii="Arial" w:eastAsia="Arial" w:hAnsi="Arial" w:cs="Arial"/>
                <w:sz w:val="20"/>
                <w:szCs w:val="20"/>
              </w:rPr>
            </w:pPr>
            <w:r>
              <w:rPr>
                <w:rFonts w:ascii="Arial" w:eastAsia="Arial" w:hAnsi="Arial" w:cs="Arial"/>
                <w:sz w:val="20"/>
                <w:szCs w:val="20"/>
              </w:rPr>
              <w:t>Everyone who comes through the door has a good experience: there is a great atmosphere; young people feel welcome, safe, motivated and a strong sense of belonging</w:t>
            </w:r>
            <w:r w:rsidR="005E52AC">
              <w:rPr>
                <w:rFonts w:ascii="Arial" w:eastAsia="Arial" w:hAnsi="Arial" w:cs="Arial"/>
                <w:sz w:val="20"/>
                <w:szCs w:val="20"/>
              </w:rPr>
              <w:t>.</w:t>
            </w:r>
            <w:r>
              <w:rPr>
                <w:rFonts w:ascii="Arial" w:eastAsia="Arial" w:hAnsi="Arial" w:cs="Arial"/>
                <w:sz w:val="20"/>
                <w:szCs w:val="20"/>
              </w:rPr>
              <w:t xml:space="preserve"> </w:t>
            </w:r>
          </w:p>
          <w:p w14:paraId="679D0A6D" w14:textId="1DC2AEAE" w:rsidR="002577CC" w:rsidRPr="00A83F74" w:rsidRDefault="002577CC" w:rsidP="002577CC">
            <w:pPr>
              <w:pStyle w:val="ListParagraph"/>
              <w:numPr>
                <w:ilvl w:val="1"/>
                <w:numId w:val="1"/>
              </w:numPr>
              <w:spacing w:line="259" w:lineRule="auto"/>
              <w:ind w:left="426" w:hanging="426"/>
              <w:rPr>
                <w:rFonts w:ascii="Arial" w:eastAsia="Arial" w:hAnsi="Arial" w:cs="Arial"/>
                <w:color w:val="000000" w:themeColor="text1"/>
                <w:sz w:val="20"/>
                <w:szCs w:val="20"/>
              </w:rPr>
            </w:pPr>
            <w:r w:rsidRPr="00A83F74">
              <w:rPr>
                <w:rFonts w:ascii="Arial" w:eastAsia="Arial" w:hAnsi="Arial" w:cs="Arial"/>
                <w:sz w:val="20"/>
                <w:szCs w:val="20"/>
              </w:rPr>
              <w:t xml:space="preserve">Youth Zones are inclusive and celebrate individual difference. They actively encourage and support a diverse membership that </w:t>
            </w:r>
            <w:r>
              <w:rPr>
                <w:rFonts w:ascii="Arial" w:eastAsia="Arial" w:hAnsi="Arial" w:cs="Arial"/>
                <w:sz w:val="20"/>
                <w:szCs w:val="20"/>
              </w:rPr>
              <w:t>reflects local demographics and enables</w:t>
            </w:r>
            <w:r w:rsidRPr="00A83F74">
              <w:rPr>
                <w:rFonts w:ascii="Arial" w:eastAsia="Arial" w:hAnsi="Arial" w:cs="Arial"/>
                <w:sz w:val="20"/>
                <w:szCs w:val="20"/>
              </w:rPr>
              <w:t xml:space="preserve"> </w:t>
            </w:r>
            <w:r w:rsidRPr="00A83F74">
              <w:rPr>
                <w:rFonts w:ascii="Arial" w:hAnsi="Arial" w:cs="Arial"/>
                <w:color w:val="000000" w:themeColor="text1"/>
                <w:sz w:val="20"/>
                <w:szCs w:val="20"/>
              </w:rPr>
              <w:t>more vulnerable young people to positively engage in sessions</w:t>
            </w:r>
            <w:r w:rsidR="005E52AC">
              <w:rPr>
                <w:rFonts w:ascii="Arial" w:hAnsi="Arial" w:cs="Arial"/>
                <w:color w:val="000000" w:themeColor="text1"/>
                <w:sz w:val="20"/>
                <w:szCs w:val="20"/>
              </w:rPr>
              <w:t>,</w:t>
            </w:r>
            <w:r w:rsidRPr="00A83F74">
              <w:rPr>
                <w:rFonts w:ascii="Arial" w:hAnsi="Arial" w:cs="Arial"/>
                <w:color w:val="000000" w:themeColor="text1"/>
                <w:sz w:val="20"/>
                <w:szCs w:val="20"/>
              </w:rPr>
              <w:t xml:space="preserve"> including Looked </w:t>
            </w:r>
            <w:r w:rsidR="005E52AC">
              <w:rPr>
                <w:rFonts w:ascii="Arial" w:hAnsi="Arial" w:cs="Arial"/>
                <w:color w:val="000000" w:themeColor="text1"/>
                <w:sz w:val="20"/>
                <w:szCs w:val="20"/>
              </w:rPr>
              <w:t>A</w:t>
            </w:r>
            <w:r w:rsidR="005E52AC" w:rsidRPr="00A83F74">
              <w:rPr>
                <w:rFonts w:ascii="Arial" w:hAnsi="Arial" w:cs="Arial"/>
                <w:color w:val="000000" w:themeColor="text1"/>
                <w:sz w:val="20"/>
                <w:szCs w:val="20"/>
              </w:rPr>
              <w:t xml:space="preserve">fter </w:t>
            </w:r>
            <w:r w:rsidRPr="00A83F74">
              <w:rPr>
                <w:rFonts w:ascii="Arial" w:hAnsi="Arial" w:cs="Arial"/>
                <w:color w:val="000000" w:themeColor="text1"/>
                <w:sz w:val="20"/>
                <w:szCs w:val="20"/>
              </w:rPr>
              <w:t xml:space="preserve">Children, young carers, disabled young people </w:t>
            </w:r>
            <w:r>
              <w:rPr>
                <w:rFonts w:ascii="Arial" w:hAnsi="Arial" w:cs="Arial"/>
                <w:color w:val="000000" w:themeColor="text1"/>
                <w:sz w:val="20"/>
                <w:szCs w:val="20"/>
              </w:rPr>
              <w:t xml:space="preserve">and others recognised as </w:t>
            </w:r>
            <w:r w:rsidRPr="00A83F74">
              <w:rPr>
                <w:rFonts w:ascii="Arial" w:hAnsi="Arial" w:cs="Arial"/>
                <w:color w:val="000000" w:themeColor="text1"/>
                <w:sz w:val="20"/>
                <w:szCs w:val="20"/>
              </w:rPr>
              <w:t>‘at risk’</w:t>
            </w:r>
            <w:r>
              <w:rPr>
                <w:rFonts w:ascii="Arial" w:hAnsi="Arial" w:cs="Arial"/>
                <w:color w:val="000000" w:themeColor="text1"/>
                <w:sz w:val="20"/>
                <w:szCs w:val="20"/>
              </w:rPr>
              <w:t>.</w:t>
            </w:r>
          </w:p>
          <w:p w14:paraId="0138A7F8" w14:textId="67106770" w:rsidR="002577CC" w:rsidRDefault="002577CC" w:rsidP="002577CC">
            <w:pPr>
              <w:pStyle w:val="ListParagraph"/>
              <w:numPr>
                <w:ilvl w:val="1"/>
                <w:numId w:val="1"/>
              </w:numPr>
              <w:spacing w:line="259" w:lineRule="auto"/>
              <w:ind w:left="426" w:hanging="426"/>
              <w:rPr>
                <w:rFonts w:ascii="Arial" w:eastAsia="Arial" w:hAnsi="Arial" w:cs="Arial"/>
                <w:sz w:val="20"/>
                <w:szCs w:val="20"/>
              </w:rPr>
            </w:pPr>
            <w:r w:rsidRPr="0060236F">
              <w:rPr>
                <w:rFonts w:ascii="Arial" w:eastAsia="Arial" w:hAnsi="Arial" w:cs="Arial"/>
                <w:sz w:val="20"/>
                <w:szCs w:val="20"/>
              </w:rPr>
              <w:t xml:space="preserve">Each session includes a high quality, fun, </w:t>
            </w:r>
            <w:r>
              <w:rPr>
                <w:rFonts w:ascii="Arial" w:eastAsia="Arial" w:hAnsi="Arial" w:cs="Arial"/>
                <w:sz w:val="20"/>
                <w:szCs w:val="20"/>
              </w:rPr>
              <w:t xml:space="preserve">engaging, </w:t>
            </w:r>
            <w:r w:rsidRPr="0060236F">
              <w:rPr>
                <w:rFonts w:ascii="Arial" w:eastAsia="Arial" w:hAnsi="Arial" w:cs="Arial"/>
                <w:sz w:val="20"/>
                <w:szCs w:val="20"/>
              </w:rPr>
              <w:t>inspiring offer across our themes: arts, sports, health and wellbeing, employment and enterprise, leadership and citizenship</w:t>
            </w:r>
            <w:r w:rsidR="005E52AC">
              <w:rPr>
                <w:rFonts w:ascii="Arial" w:eastAsia="Arial" w:hAnsi="Arial" w:cs="Arial"/>
                <w:sz w:val="20"/>
                <w:szCs w:val="20"/>
              </w:rPr>
              <w:t>,</w:t>
            </w:r>
            <w:r w:rsidRPr="0060236F">
              <w:rPr>
                <w:rFonts w:ascii="Arial" w:eastAsia="Arial" w:hAnsi="Arial" w:cs="Arial"/>
                <w:sz w:val="20"/>
                <w:szCs w:val="20"/>
              </w:rPr>
              <w:t xml:space="preserve"> that reflects the organisation</w:t>
            </w:r>
            <w:r w:rsidR="005E52AC">
              <w:rPr>
                <w:rFonts w:ascii="Arial" w:eastAsia="Arial" w:hAnsi="Arial" w:cs="Arial"/>
                <w:sz w:val="20"/>
                <w:szCs w:val="20"/>
              </w:rPr>
              <w:t>’</w:t>
            </w:r>
            <w:r w:rsidRPr="0060236F">
              <w:rPr>
                <w:rFonts w:ascii="Arial" w:eastAsia="Arial" w:hAnsi="Arial" w:cs="Arial"/>
                <w:sz w:val="20"/>
                <w:szCs w:val="20"/>
              </w:rPr>
              <w:t xml:space="preserve">s mission and encourages personal, social and political development. </w:t>
            </w:r>
          </w:p>
          <w:p w14:paraId="60FD906D" w14:textId="50B401B5" w:rsidR="002577CC" w:rsidRDefault="002577CC" w:rsidP="002577CC">
            <w:pPr>
              <w:pStyle w:val="ListParagraph"/>
              <w:numPr>
                <w:ilvl w:val="1"/>
                <w:numId w:val="1"/>
              </w:numPr>
              <w:spacing w:line="259" w:lineRule="auto"/>
              <w:ind w:left="426" w:hanging="426"/>
              <w:rPr>
                <w:rFonts w:ascii="Arial" w:eastAsia="Arial" w:hAnsi="Arial" w:cs="Arial"/>
                <w:sz w:val="20"/>
                <w:szCs w:val="20"/>
              </w:rPr>
            </w:pPr>
            <w:r w:rsidRPr="0060236F">
              <w:rPr>
                <w:rFonts w:ascii="Arial" w:eastAsia="Arial" w:hAnsi="Arial" w:cs="Arial"/>
                <w:sz w:val="20"/>
                <w:szCs w:val="20"/>
              </w:rPr>
              <w:t>Young people are supported to flourish and access pathways out of the Youth Zone to gain opportunities and support from a wider network of providers</w:t>
            </w:r>
            <w:r>
              <w:rPr>
                <w:rFonts w:ascii="Arial" w:eastAsia="Arial" w:hAnsi="Arial" w:cs="Arial"/>
                <w:sz w:val="20"/>
                <w:szCs w:val="20"/>
              </w:rPr>
              <w:t>.</w:t>
            </w:r>
          </w:p>
          <w:p w14:paraId="7E51D7CE" w14:textId="77777777" w:rsidR="002577CC" w:rsidRDefault="002577CC" w:rsidP="002577CC">
            <w:pPr>
              <w:pStyle w:val="ListParagraph"/>
              <w:numPr>
                <w:ilvl w:val="1"/>
                <w:numId w:val="1"/>
              </w:numPr>
              <w:spacing w:line="259" w:lineRule="auto"/>
              <w:ind w:left="426" w:hanging="426"/>
              <w:rPr>
                <w:rFonts w:ascii="Arial" w:eastAsia="Arial" w:hAnsi="Arial" w:cs="Arial"/>
                <w:sz w:val="20"/>
                <w:szCs w:val="20"/>
              </w:rPr>
            </w:pPr>
            <w:r w:rsidRPr="0060236F">
              <w:rPr>
                <w:rFonts w:ascii="Arial" w:eastAsia="Arial" w:hAnsi="Arial" w:cs="Arial"/>
                <w:sz w:val="20"/>
                <w:szCs w:val="20"/>
              </w:rPr>
              <w:t>The YZ clearly recognises, captures and celebrates success and individual achievement</w:t>
            </w:r>
            <w:r>
              <w:rPr>
                <w:rFonts w:ascii="Arial" w:eastAsia="Arial" w:hAnsi="Arial" w:cs="Arial"/>
                <w:sz w:val="20"/>
                <w:szCs w:val="20"/>
              </w:rPr>
              <w:t>.</w:t>
            </w:r>
          </w:p>
          <w:p w14:paraId="6CA25348" w14:textId="24B254F2" w:rsidR="002577CC" w:rsidRDefault="002577CC" w:rsidP="002577CC">
            <w:pPr>
              <w:pStyle w:val="ListParagraph"/>
              <w:numPr>
                <w:ilvl w:val="1"/>
                <w:numId w:val="1"/>
              </w:numPr>
              <w:spacing w:line="259" w:lineRule="auto"/>
              <w:ind w:left="426" w:hanging="426"/>
              <w:rPr>
                <w:rFonts w:ascii="Arial" w:eastAsia="Arial" w:hAnsi="Arial" w:cs="Arial"/>
                <w:sz w:val="20"/>
                <w:szCs w:val="20"/>
              </w:rPr>
            </w:pPr>
            <w:r w:rsidRPr="0060236F">
              <w:rPr>
                <w:rFonts w:ascii="Arial" w:eastAsia="Arial" w:hAnsi="Arial" w:cs="Arial"/>
                <w:sz w:val="20"/>
                <w:szCs w:val="20"/>
              </w:rPr>
              <w:t>Workers actively engage young people and develop a nurturing</w:t>
            </w:r>
            <w:r w:rsidR="005E52AC">
              <w:rPr>
                <w:rFonts w:ascii="Arial" w:eastAsia="Arial" w:hAnsi="Arial" w:cs="Arial"/>
                <w:sz w:val="20"/>
                <w:szCs w:val="20"/>
              </w:rPr>
              <w:t>,</w:t>
            </w:r>
            <w:r w:rsidRPr="0060236F">
              <w:rPr>
                <w:rFonts w:ascii="Arial" w:eastAsia="Arial" w:hAnsi="Arial" w:cs="Arial"/>
                <w:sz w:val="20"/>
                <w:szCs w:val="20"/>
              </w:rPr>
              <w:t xml:space="preserve"> yet professional</w:t>
            </w:r>
            <w:r w:rsidR="005E52AC">
              <w:rPr>
                <w:rFonts w:ascii="Arial" w:eastAsia="Arial" w:hAnsi="Arial" w:cs="Arial"/>
                <w:sz w:val="20"/>
                <w:szCs w:val="20"/>
              </w:rPr>
              <w:t>,</w:t>
            </w:r>
            <w:r w:rsidRPr="0060236F">
              <w:rPr>
                <w:rFonts w:ascii="Arial" w:eastAsia="Arial" w:hAnsi="Arial" w:cs="Arial"/>
                <w:sz w:val="20"/>
                <w:szCs w:val="20"/>
              </w:rPr>
              <w:t xml:space="preserve"> relationship </w:t>
            </w:r>
            <w:r w:rsidR="005E52AC">
              <w:rPr>
                <w:rFonts w:ascii="Arial" w:eastAsia="Arial" w:hAnsi="Arial" w:cs="Arial"/>
                <w:sz w:val="20"/>
                <w:szCs w:val="20"/>
              </w:rPr>
              <w:t>in which</w:t>
            </w:r>
            <w:r w:rsidR="005E52AC" w:rsidRPr="0060236F">
              <w:rPr>
                <w:rFonts w:ascii="Arial" w:eastAsia="Arial" w:hAnsi="Arial" w:cs="Arial"/>
                <w:sz w:val="20"/>
                <w:szCs w:val="20"/>
              </w:rPr>
              <w:t xml:space="preserve"> </w:t>
            </w:r>
            <w:r w:rsidRPr="0060236F">
              <w:rPr>
                <w:rFonts w:ascii="Arial" w:eastAsia="Arial" w:hAnsi="Arial" w:cs="Arial"/>
                <w:sz w:val="20"/>
                <w:szCs w:val="20"/>
              </w:rPr>
              <w:t>they are able to: challenge, be a listening ear and support personal development.</w:t>
            </w:r>
          </w:p>
          <w:p w14:paraId="11D57BDE" w14:textId="156FC5AC" w:rsidR="002577CC" w:rsidRDefault="002577CC" w:rsidP="002577CC">
            <w:pPr>
              <w:pStyle w:val="ListParagraph"/>
              <w:numPr>
                <w:ilvl w:val="1"/>
                <w:numId w:val="1"/>
              </w:numPr>
              <w:spacing w:line="259" w:lineRule="auto"/>
              <w:ind w:left="426" w:hanging="426"/>
              <w:rPr>
                <w:rFonts w:ascii="Arial" w:eastAsia="Arial" w:hAnsi="Arial" w:cs="Arial"/>
                <w:sz w:val="20"/>
                <w:szCs w:val="20"/>
              </w:rPr>
            </w:pPr>
            <w:r>
              <w:rPr>
                <w:rFonts w:ascii="Arial" w:eastAsia="Arial" w:hAnsi="Arial" w:cs="Arial"/>
                <w:sz w:val="20"/>
                <w:szCs w:val="20"/>
              </w:rPr>
              <w:t>Workers and young people</w:t>
            </w:r>
            <w:r w:rsidRPr="0060236F">
              <w:rPr>
                <w:rFonts w:ascii="Arial" w:eastAsia="Arial" w:hAnsi="Arial" w:cs="Arial"/>
                <w:sz w:val="20"/>
                <w:szCs w:val="20"/>
              </w:rPr>
              <w:t xml:space="preserve"> have </w:t>
            </w:r>
            <w:r w:rsidR="005E52AC">
              <w:rPr>
                <w:rFonts w:ascii="Arial" w:eastAsia="Arial" w:hAnsi="Arial" w:cs="Arial"/>
                <w:sz w:val="20"/>
                <w:szCs w:val="20"/>
              </w:rPr>
              <w:t>‘</w:t>
            </w:r>
            <w:r w:rsidRPr="0060236F">
              <w:rPr>
                <w:rFonts w:ascii="Arial" w:eastAsia="Arial" w:hAnsi="Arial" w:cs="Arial"/>
                <w:sz w:val="20"/>
                <w:szCs w:val="20"/>
              </w:rPr>
              <w:t>ownership</w:t>
            </w:r>
            <w:r w:rsidR="005E52AC">
              <w:rPr>
                <w:rFonts w:ascii="Arial" w:eastAsia="Arial" w:hAnsi="Arial" w:cs="Arial"/>
                <w:sz w:val="20"/>
                <w:szCs w:val="20"/>
              </w:rPr>
              <w:t>’</w:t>
            </w:r>
            <w:r w:rsidRPr="0060236F">
              <w:rPr>
                <w:rFonts w:ascii="Arial" w:eastAsia="Arial" w:hAnsi="Arial" w:cs="Arial"/>
                <w:sz w:val="20"/>
                <w:szCs w:val="20"/>
              </w:rPr>
              <w:t xml:space="preserve"> of the building</w:t>
            </w:r>
            <w:r w:rsidR="005E52AC">
              <w:rPr>
                <w:rFonts w:ascii="Arial" w:eastAsia="Arial" w:hAnsi="Arial" w:cs="Arial"/>
                <w:sz w:val="20"/>
                <w:szCs w:val="20"/>
              </w:rPr>
              <w:t>:</w:t>
            </w:r>
            <w:r w:rsidRPr="0060236F">
              <w:rPr>
                <w:rFonts w:ascii="Arial" w:eastAsia="Arial" w:hAnsi="Arial" w:cs="Arial"/>
                <w:sz w:val="20"/>
                <w:szCs w:val="20"/>
              </w:rPr>
              <w:t xml:space="preserve"> </w:t>
            </w:r>
            <w:r>
              <w:rPr>
                <w:rFonts w:ascii="Arial" w:eastAsia="Arial" w:hAnsi="Arial" w:cs="Arial"/>
                <w:sz w:val="20"/>
                <w:szCs w:val="20"/>
              </w:rPr>
              <w:t>i</w:t>
            </w:r>
            <w:r w:rsidRPr="0060236F">
              <w:rPr>
                <w:rFonts w:ascii="Arial" w:eastAsia="Arial" w:hAnsi="Arial" w:cs="Arial"/>
                <w:sz w:val="20"/>
                <w:szCs w:val="20"/>
              </w:rPr>
              <w:t xml:space="preserve">t is ready for action and </w:t>
            </w:r>
            <w:r w:rsidR="00DC2FAC">
              <w:rPr>
                <w:rFonts w:ascii="Arial" w:eastAsia="Arial" w:hAnsi="Arial" w:cs="Arial"/>
                <w:sz w:val="20"/>
                <w:szCs w:val="20"/>
              </w:rPr>
              <w:t>conveys a strong message around respect</w:t>
            </w:r>
            <w:r w:rsidRPr="0060236F">
              <w:rPr>
                <w:rFonts w:ascii="Arial" w:eastAsia="Arial" w:hAnsi="Arial" w:cs="Arial"/>
                <w:sz w:val="20"/>
                <w:szCs w:val="20"/>
              </w:rPr>
              <w:t xml:space="preserve"> to young people, the team and visitors </w:t>
            </w:r>
          </w:p>
          <w:p w14:paraId="5677A576" w14:textId="7BFF0A0F" w:rsidR="002577CC" w:rsidRDefault="002577CC" w:rsidP="002577CC">
            <w:pPr>
              <w:pStyle w:val="ListParagraph"/>
              <w:numPr>
                <w:ilvl w:val="1"/>
                <w:numId w:val="1"/>
              </w:numPr>
              <w:spacing w:line="259" w:lineRule="auto"/>
              <w:ind w:left="426" w:hanging="426"/>
              <w:rPr>
                <w:rFonts w:ascii="Arial" w:eastAsia="Arial" w:hAnsi="Arial" w:cs="Arial"/>
                <w:sz w:val="20"/>
                <w:szCs w:val="20"/>
              </w:rPr>
            </w:pPr>
            <w:r>
              <w:rPr>
                <w:rFonts w:ascii="Arial" w:eastAsia="Arial" w:hAnsi="Arial" w:cs="Arial"/>
                <w:sz w:val="20"/>
                <w:szCs w:val="20"/>
              </w:rPr>
              <w:t>Workers are highly motivated and focused on delivering excellent services for young people</w:t>
            </w:r>
            <w:r w:rsidR="005E52AC">
              <w:rPr>
                <w:rFonts w:ascii="Arial" w:eastAsia="Arial" w:hAnsi="Arial" w:cs="Arial"/>
                <w:sz w:val="20"/>
                <w:szCs w:val="20"/>
              </w:rPr>
              <w:t>,</w:t>
            </w:r>
            <w:r>
              <w:rPr>
                <w:rFonts w:ascii="Arial" w:eastAsia="Arial" w:hAnsi="Arial" w:cs="Arial"/>
                <w:sz w:val="20"/>
                <w:szCs w:val="20"/>
              </w:rPr>
              <w:t xml:space="preserve"> with a clear perspective o</w:t>
            </w:r>
            <w:r w:rsidR="005E52AC">
              <w:rPr>
                <w:rFonts w:ascii="Arial" w:eastAsia="Arial" w:hAnsi="Arial" w:cs="Arial"/>
                <w:sz w:val="20"/>
                <w:szCs w:val="20"/>
              </w:rPr>
              <w:t>n</w:t>
            </w:r>
            <w:r>
              <w:rPr>
                <w:rFonts w:ascii="Arial" w:eastAsia="Arial" w:hAnsi="Arial" w:cs="Arial"/>
                <w:sz w:val="20"/>
                <w:szCs w:val="20"/>
              </w:rPr>
              <w:t xml:space="preserve"> the programme/session plan, their role, and how this achieves outcomes for young people </w:t>
            </w:r>
          </w:p>
          <w:p w14:paraId="20F47C66" w14:textId="0231D298" w:rsidR="002577CC" w:rsidRPr="00120263" w:rsidRDefault="002577CC" w:rsidP="002577CC">
            <w:pPr>
              <w:pStyle w:val="ListParagraph"/>
              <w:numPr>
                <w:ilvl w:val="1"/>
                <w:numId w:val="1"/>
              </w:numPr>
              <w:spacing w:line="259" w:lineRule="auto"/>
              <w:ind w:left="426" w:hanging="426"/>
              <w:rPr>
                <w:rFonts w:ascii="Arial" w:eastAsia="Arial" w:hAnsi="Arial" w:cs="Arial"/>
                <w:sz w:val="20"/>
                <w:szCs w:val="20"/>
              </w:rPr>
            </w:pPr>
            <w:r w:rsidRPr="00120263">
              <w:rPr>
                <w:rFonts w:ascii="Arial" w:eastAsia="Arial" w:hAnsi="Arial" w:cs="Arial"/>
                <w:sz w:val="20"/>
                <w:szCs w:val="20"/>
              </w:rPr>
              <w:t xml:space="preserve">Staff understand </w:t>
            </w:r>
            <w:r>
              <w:rPr>
                <w:rFonts w:ascii="Arial" w:eastAsia="Arial" w:hAnsi="Arial" w:cs="Arial"/>
                <w:sz w:val="20"/>
                <w:szCs w:val="20"/>
              </w:rPr>
              <w:t xml:space="preserve">and demonstrate </w:t>
            </w:r>
            <w:r w:rsidRPr="00120263">
              <w:rPr>
                <w:rFonts w:ascii="Arial" w:eastAsia="Arial" w:hAnsi="Arial" w:cs="Arial"/>
                <w:sz w:val="20"/>
                <w:szCs w:val="20"/>
              </w:rPr>
              <w:t>the values, practice and impact of a youth work approach</w:t>
            </w:r>
            <w:r w:rsidR="005E52AC">
              <w:rPr>
                <w:rFonts w:ascii="Arial" w:eastAsia="Arial" w:hAnsi="Arial" w:cs="Arial"/>
                <w:sz w:val="20"/>
                <w:szCs w:val="20"/>
              </w:rPr>
              <w:t>.</w:t>
            </w:r>
            <w:r w:rsidRPr="00120263">
              <w:rPr>
                <w:rFonts w:ascii="Arial" w:eastAsia="Arial" w:hAnsi="Arial" w:cs="Arial"/>
                <w:sz w:val="20"/>
                <w:szCs w:val="20"/>
              </w:rPr>
              <w:t xml:space="preserve"> </w:t>
            </w:r>
            <w:r w:rsidR="005E52AC">
              <w:rPr>
                <w:rFonts w:ascii="Arial" w:eastAsia="Arial" w:hAnsi="Arial" w:cs="Arial"/>
                <w:sz w:val="20"/>
                <w:szCs w:val="20"/>
              </w:rPr>
              <w:t xml:space="preserve">All </w:t>
            </w:r>
            <w:r w:rsidRPr="00120263">
              <w:rPr>
                <w:rFonts w:ascii="Arial" w:eastAsia="Arial" w:hAnsi="Arial" w:cs="Arial"/>
                <w:sz w:val="20"/>
                <w:szCs w:val="20"/>
              </w:rPr>
              <w:t>embrace a reflective approach of their own performance</w:t>
            </w:r>
            <w:r w:rsidR="005E52AC">
              <w:rPr>
                <w:rFonts w:ascii="Arial" w:eastAsia="Arial" w:hAnsi="Arial" w:cs="Arial"/>
                <w:sz w:val="20"/>
                <w:szCs w:val="20"/>
              </w:rPr>
              <w:t>,</w:t>
            </w:r>
            <w:r w:rsidRPr="00120263">
              <w:rPr>
                <w:rFonts w:ascii="Arial" w:eastAsia="Arial" w:hAnsi="Arial" w:cs="Arial"/>
                <w:sz w:val="20"/>
                <w:szCs w:val="20"/>
              </w:rPr>
              <w:t xml:space="preserve"> a</w:t>
            </w:r>
            <w:r>
              <w:rPr>
                <w:rFonts w:ascii="Arial" w:eastAsia="Arial" w:hAnsi="Arial" w:cs="Arial"/>
                <w:sz w:val="20"/>
                <w:szCs w:val="20"/>
              </w:rPr>
              <w:t xml:space="preserve">longside engagement and outcome data </w:t>
            </w:r>
            <w:r w:rsidRPr="00120263">
              <w:rPr>
                <w:rFonts w:ascii="Arial" w:eastAsia="Arial" w:hAnsi="Arial" w:cs="Arial"/>
                <w:sz w:val="20"/>
                <w:szCs w:val="20"/>
              </w:rPr>
              <w:t xml:space="preserve">at the </w:t>
            </w:r>
            <w:r w:rsidR="005E52AC">
              <w:rPr>
                <w:rFonts w:ascii="Arial" w:eastAsia="Arial" w:hAnsi="Arial" w:cs="Arial"/>
                <w:sz w:val="20"/>
                <w:szCs w:val="20"/>
              </w:rPr>
              <w:t>‘</w:t>
            </w:r>
            <w:r w:rsidRPr="00120263">
              <w:rPr>
                <w:rFonts w:ascii="Arial" w:eastAsia="Arial" w:hAnsi="Arial" w:cs="Arial"/>
                <w:sz w:val="20"/>
                <w:szCs w:val="20"/>
              </w:rPr>
              <w:t>train and team level</w:t>
            </w:r>
            <w:r w:rsidR="005E52AC">
              <w:rPr>
                <w:rFonts w:ascii="Arial" w:eastAsia="Arial" w:hAnsi="Arial" w:cs="Arial"/>
                <w:sz w:val="20"/>
                <w:szCs w:val="20"/>
              </w:rPr>
              <w:t>’,</w:t>
            </w:r>
            <w:r w:rsidRPr="00120263">
              <w:rPr>
                <w:rFonts w:ascii="Arial" w:eastAsia="Arial" w:hAnsi="Arial" w:cs="Arial"/>
                <w:sz w:val="20"/>
                <w:szCs w:val="20"/>
              </w:rPr>
              <w:t xml:space="preserve"> striving to continually improve their delivery</w:t>
            </w:r>
            <w:r w:rsidR="005E52AC">
              <w:rPr>
                <w:rFonts w:ascii="Arial" w:eastAsia="Arial" w:hAnsi="Arial" w:cs="Arial"/>
                <w:sz w:val="20"/>
                <w:szCs w:val="20"/>
              </w:rPr>
              <w:t>.</w:t>
            </w:r>
            <w:r w:rsidRPr="00120263">
              <w:rPr>
                <w:rFonts w:ascii="Arial" w:eastAsia="Arial" w:hAnsi="Arial" w:cs="Arial"/>
                <w:sz w:val="20"/>
                <w:szCs w:val="20"/>
              </w:rPr>
              <w:t xml:space="preserve"> </w:t>
            </w:r>
          </w:p>
          <w:p w14:paraId="1616535C" w14:textId="6BEC9FB7" w:rsidR="002577CC" w:rsidRDefault="002577CC" w:rsidP="002577CC">
            <w:pPr>
              <w:pStyle w:val="ListParagraph"/>
              <w:numPr>
                <w:ilvl w:val="1"/>
                <w:numId w:val="1"/>
              </w:numPr>
              <w:spacing w:line="259" w:lineRule="auto"/>
              <w:ind w:left="426" w:hanging="426"/>
              <w:rPr>
                <w:rFonts w:ascii="Arial" w:eastAsia="Arial" w:hAnsi="Arial" w:cs="Arial"/>
                <w:sz w:val="20"/>
                <w:szCs w:val="20"/>
              </w:rPr>
            </w:pPr>
            <w:r>
              <w:rPr>
                <w:rFonts w:ascii="Arial" w:eastAsia="Arial" w:hAnsi="Arial" w:cs="Arial"/>
                <w:sz w:val="20"/>
                <w:szCs w:val="20"/>
              </w:rPr>
              <w:t>Young people play a key role in the design</w:t>
            </w:r>
            <w:r w:rsidR="005E52AC">
              <w:rPr>
                <w:rFonts w:ascii="Arial" w:eastAsia="Arial" w:hAnsi="Arial" w:cs="Arial"/>
                <w:sz w:val="20"/>
                <w:szCs w:val="20"/>
              </w:rPr>
              <w:t>,</w:t>
            </w:r>
            <w:r>
              <w:rPr>
                <w:rFonts w:ascii="Arial" w:eastAsia="Arial" w:hAnsi="Arial" w:cs="Arial"/>
                <w:sz w:val="20"/>
                <w:szCs w:val="20"/>
              </w:rPr>
              <w:t xml:space="preserve"> development and delivery of programmes</w:t>
            </w:r>
            <w:r w:rsidR="005E52AC">
              <w:rPr>
                <w:rFonts w:ascii="Arial" w:eastAsia="Arial" w:hAnsi="Arial" w:cs="Arial"/>
                <w:sz w:val="20"/>
                <w:szCs w:val="20"/>
              </w:rPr>
              <w:t>,</w:t>
            </w:r>
            <w:r>
              <w:rPr>
                <w:rFonts w:ascii="Arial" w:eastAsia="Arial" w:hAnsi="Arial" w:cs="Arial"/>
                <w:sz w:val="20"/>
                <w:szCs w:val="20"/>
              </w:rPr>
              <w:t xml:space="preserve"> and workers</w:t>
            </w:r>
            <w:r w:rsidRPr="0060236F">
              <w:rPr>
                <w:rFonts w:ascii="Arial" w:eastAsia="Arial" w:hAnsi="Arial" w:cs="Arial"/>
                <w:sz w:val="20"/>
                <w:szCs w:val="20"/>
              </w:rPr>
              <w:t xml:space="preserve"> spend time with young people to understand their needs and expectations </w:t>
            </w:r>
            <w:r w:rsidR="005E52AC">
              <w:rPr>
                <w:rFonts w:ascii="Arial" w:eastAsia="Arial" w:hAnsi="Arial" w:cs="Arial"/>
                <w:sz w:val="20"/>
                <w:szCs w:val="20"/>
              </w:rPr>
              <w:t>before designing</w:t>
            </w:r>
            <w:r w:rsidRPr="0060236F">
              <w:rPr>
                <w:rFonts w:ascii="Arial" w:eastAsia="Arial" w:hAnsi="Arial" w:cs="Arial"/>
                <w:sz w:val="20"/>
                <w:szCs w:val="20"/>
              </w:rPr>
              <w:t xml:space="preserve"> appropriate products and services.</w:t>
            </w:r>
          </w:p>
          <w:p w14:paraId="4935B408" w14:textId="6FB80DE3" w:rsidR="002577CC" w:rsidRPr="00DA344A" w:rsidRDefault="002577CC" w:rsidP="005E52AC">
            <w:pPr>
              <w:pStyle w:val="ListParagraph"/>
              <w:numPr>
                <w:ilvl w:val="1"/>
                <w:numId w:val="1"/>
              </w:numPr>
              <w:spacing w:line="259" w:lineRule="auto"/>
              <w:ind w:left="426" w:hanging="426"/>
              <w:rPr>
                <w:rFonts w:ascii="Arial" w:eastAsia="Arial" w:hAnsi="Arial" w:cs="Arial"/>
                <w:sz w:val="20"/>
                <w:szCs w:val="20"/>
              </w:rPr>
            </w:pPr>
            <w:r>
              <w:rPr>
                <w:rFonts w:ascii="Arial" w:eastAsia="Arial" w:hAnsi="Arial" w:cs="Arial"/>
                <w:sz w:val="20"/>
                <w:szCs w:val="20"/>
              </w:rPr>
              <w:t>Nutritious</w:t>
            </w:r>
            <w:r w:rsidR="005E52AC">
              <w:rPr>
                <w:rFonts w:ascii="Arial" w:eastAsia="Arial" w:hAnsi="Arial" w:cs="Arial"/>
                <w:sz w:val="20"/>
                <w:szCs w:val="20"/>
              </w:rPr>
              <w:t>,</w:t>
            </w:r>
            <w:r>
              <w:rPr>
                <w:rFonts w:ascii="Arial" w:eastAsia="Arial" w:hAnsi="Arial" w:cs="Arial"/>
                <w:sz w:val="20"/>
                <w:szCs w:val="20"/>
              </w:rPr>
              <w:t xml:space="preserve"> affordable</w:t>
            </w:r>
            <w:r w:rsidR="005E52AC">
              <w:rPr>
                <w:rFonts w:ascii="Arial" w:eastAsia="Arial" w:hAnsi="Arial" w:cs="Arial"/>
                <w:sz w:val="20"/>
                <w:szCs w:val="20"/>
              </w:rPr>
              <w:t xml:space="preserve"> (£1, or less)</w:t>
            </w:r>
            <w:r>
              <w:rPr>
                <w:rFonts w:ascii="Arial" w:eastAsia="Arial" w:hAnsi="Arial" w:cs="Arial"/>
                <w:sz w:val="20"/>
                <w:szCs w:val="20"/>
              </w:rPr>
              <w:t xml:space="preserve"> </w:t>
            </w:r>
            <w:r w:rsidR="005E52AC">
              <w:rPr>
                <w:rFonts w:ascii="Arial" w:eastAsia="Arial" w:hAnsi="Arial" w:cs="Arial"/>
                <w:sz w:val="20"/>
                <w:szCs w:val="20"/>
              </w:rPr>
              <w:t xml:space="preserve">hot </w:t>
            </w:r>
            <w:r>
              <w:rPr>
                <w:rFonts w:ascii="Arial" w:eastAsia="Arial" w:hAnsi="Arial" w:cs="Arial"/>
                <w:sz w:val="20"/>
                <w:szCs w:val="20"/>
              </w:rPr>
              <w:t>meals are available at all session</w:t>
            </w:r>
            <w:r w:rsidR="005E52AC">
              <w:rPr>
                <w:rFonts w:ascii="Arial" w:eastAsia="Arial" w:hAnsi="Arial" w:cs="Arial"/>
                <w:sz w:val="20"/>
                <w:szCs w:val="20"/>
              </w:rPr>
              <w:t>s</w:t>
            </w:r>
            <w:r>
              <w:rPr>
                <w:rFonts w:ascii="Arial" w:eastAsia="Arial" w:hAnsi="Arial" w:cs="Arial"/>
                <w:sz w:val="20"/>
                <w:szCs w:val="20"/>
              </w:rPr>
              <w:t xml:space="preserve"> in line with our </w:t>
            </w:r>
            <w:r w:rsidR="005E52AC">
              <w:rPr>
                <w:rFonts w:ascii="Arial" w:eastAsia="Arial" w:hAnsi="Arial" w:cs="Arial"/>
                <w:sz w:val="20"/>
                <w:szCs w:val="20"/>
              </w:rPr>
              <w:t>DNA.</w:t>
            </w:r>
          </w:p>
        </w:tc>
      </w:tr>
      <w:tr w:rsidR="00837BDC" w14:paraId="02D9340D" w14:textId="77777777">
        <w:trPr>
          <w:trHeight w:val="80"/>
        </w:trPr>
        <w:tc>
          <w:tcPr>
            <w:tcW w:w="1426" w:type="dxa"/>
            <w:vMerge w:val="restart"/>
          </w:tcPr>
          <w:p w14:paraId="71F4C2BD" w14:textId="77777777" w:rsidR="00837BDC" w:rsidRDefault="00A13863" w:rsidP="002C1115">
            <w:pPr>
              <w:contextualSpacing w:val="0"/>
              <w:rPr>
                <w:rFonts w:ascii="Arial" w:eastAsia="Arial" w:hAnsi="Arial" w:cs="Arial"/>
                <w:b/>
              </w:rPr>
            </w:pPr>
            <w:r>
              <w:rPr>
                <w:rFonts w:ascii="Arial" w:eastAsia="Arial" w:hAnsi="Arial" w:cs="Arial"/>
                <w:b/>
              </w:rPr>
              <w:t>How we measure</w:t>
            </w:r>
          </w:p>
          <w:p w14:paraId="55DFB542" w14:textId="77777777" w:rsidR="00837BDC" w:rsidRDefault="00837BDC" w:rsidP="002C1115">
            <w:pPr>
              <w:contextualSpacing w:val="0"/>
              <w:rPr>
                <w:rFonts w:ascii="Arial" w:eastAsia="Arial" w:hAnsi="Arial" w:cs="Arial"/>
                <w:b/>
              </w:rPr>
            </w:pPr>
          </w:p>
        </w:tc>
        <w:tc>
          <w:tcPr>
            <w:tcW w:w="3488" w:type="dxa"/>
          </w:tcPr>
          <w:p w14:paraId="023994B3" w14:textId="77777777" w:rsidR="00837BDC" w:rsidRDefault="00A13863">
            <w:pPr>
              <w:contextualSpacing w:val="0"/>
              <w:rPr>
                <w:rFonts w:ascii="Arial" w:eastAsia="Arial" w:hAnsi="Arial" w:cs="Arial"/>
                <w:b/>
              </w:rPr>
            </w:pPr>
            <w:r>
              <w:rPr>
                <w:rFonts w:ascii="Arial" w:eastAsia="Arial" w:hAnsi="Arial" w:cs="Arial"/>
                <w:b/>
                <w:sz w:val="20"/>
                <w:szCs w:val="20"/>
              </w:rPr>
              <w:t>KPI</w:t>
            </w:r>
          </w:p>
        </w:tc>
        <w:tc>
          <w:tcPr>
            <w:tcW w:w="5571" w:type="dxa"/>
          </w:tcPr>
          <w:p w14:paraId="760A43D5" w14:textId="4264FF1E" w:rsidR="00837BDC" w:rsidRDefault="008C08EB">
            <w:pPr>
              <w:contextualSpacing w:val="0"/>
              <w:rPr>
                <w:rFonts w:ascii="Arial" w:eastAsia="Arial" w:hAnsi="Arial" w:cs="Arial"/>
                <w:b/>
              </w:rPr>
            </w:pPr>
            <w:r>
              <w:rPr>
                <w:rFonts w:ascii="Arial" w:eastAsia="Arial" w:hAnsi="Arial" w:cs="Arial"/>
                <w:b/>
                <w:sz w:val="20"/>
                <w:szCs w:val="20"/>
              </w:rPr>
              <w:t xml:space="preserve">Examples of </w:t>
            </w:r>
            <w:r w:rsidR="00A13863">
              <w:rPr>
                <w:rFonts w:ascii="Arial" w:eastAsia="Arial" w:hAnsi="Arial" w:cs="Arial"/>
                <w:b/>
                <w:sz w:val="20"/>
                <w:szCs w:val="20"/>
              </w:rPr>
              <w:t xml:space="preserve">Evidence </w:t>
            </w:r>
          </w:p>
        </w:tc>
      </w:tr>
      <w:tr w:rsidR="0060236F" w14:paraId="0A0960A0" w14:textId="77777777">
        <w:trPr>
          <w:trHeight w:val="80"/>
        </w:trPr>
        <w:tc>
          <w:tcPr>
            <w:tcW w:w="1426" w:type="dxa"/>
            <w:vMerge/>
          </w:tcPr>
          <w:p w14:paraId="3345A0F7" w14:textId="77777777" w:rsidR="0060236F" w:rsidRDefault="0060236F" w:rsidP="0060236F">
            <w:pPr>
              <w:jc w:val="center"/>
              <w:rPr>
                <w:rFonts w:ascii="Arial" w:eastAsia="Arial" w:hAnsi="Arial" w:cs="Arial"/>
                <w:b/>
              </w:rPr>
            </w:pPr>
          </w:p>
        </w:tc>
        <w:tc>
          <w:tcPr>
            <w:tcW w:w="3488" w:type="dxa"/>
          </w:tcPr>
          <w:p w14:paraId="113CE632" w14:textId="1B2E1C89" w:rsidR="0060236F" w:rsidRDefault="0060236F" w:rsidP="0060236F">
            <w:pPr>
              <w:rPr>
                <w:rFonts w:ascii="Arial" w:eastAsia="Arial" w:hAnsi="Arial" w:cs="Arial"/>
                <w:b/>
                <w:sz w:val="20"/>
                <w:szCs w:val="20"/>
              </w:rPr>
            </w:pPr>
            <w:r>
              <w:rPr>
                <w:rFonts w:ascii="Arial" w:eastAsia="Arial" w:hAnsi="Arial" w:cs="Arial"/>
                <w:sz w:val="20"/>
                <w:szCs w:val="20"/>
              </w:rPr>
              <w:t>At least 40 hours of open access sessions (including Junior and Senior sessions and girls/Inclusion/ family sessions)</w:t>
            </w:r>
          </w:p>
        </w:tc>
        <w:tc>
          <w:tcPr>
            <w:tcW w:w="5571" w:type="dxa"/>
          </w:tcPr>
          <w:p w14:paraId="07CACF8E" w14:textId="6A5231D8" w:rsidR="0060236F" w:rsidRDefault="0060236F" w:rsidP="0060236F">
            <w:pPr>
              <w:tabs>
                <w:tab w:val="left" w:pos="4836"/>
              </w:tabs>
              <w:ind w:right="-76"/>
              <w:contextualSpacing w:val="0"/>
              <w:rPr>
                <w:rFonts w:ascii="Arial" w:eastAsia="Arial" w:hAnsi="Arial" w:cs="Arial"/>
                <w:sz w:val="20"/>
                <w:szCs w:val="20"/>
              </w:rPr>
            </w:pPr>
            <w:r>
              <w:rPr>
                <w:rFonts w:ascii="Arial" w:eastAsia="Arial" w:hAnsi="Arial" w:cs="Arial"/>
                <w:sz w:val="20"/>
                <w:szCs w:val="20"/>
              </w:rPr>
              <w:t>Advance publication of opening hours</w:t>
            </w:r>
            <w:r w:rsidR="005E52AC">
              <w:rPr>
                <w:rFonts w:ascii="Arial" w:eastAsia="Arial" w:hAnsi="Arial" w:cs="Arial"/>
                <w:sz w:val="20"/>
                <w:szCs w:val="20"/>
              </w:rPr>
              <w:t>.</w:t>
            </w:r>
            <w:r>
              <w:rPr>
                <w:rFonts w:ascii="Arial" w:eastAsia="Arial" w:hAnsi="Arial" w:cs="Arial"/>
                <w:sz w:val="20"/>
                <w:szCs w:val="20"/>
              </w:rPr>
              <w:t xml:space="preserve">  </w:t>
            </w:r>
          </w:p>
          <w:p w14:paraId="0A892393" w14:textId="30C60926" w:rsidR="0060236F" w:rsidRDefault="0060236F" w:rsidP="0060236F">
            <w:pPr>
              <w:tabs>
                <w:tab w:val="left" w:pos="4836"/>
              </w:tabs>
              <w:ind w:right="-76"/>
              <w:contextualSpacing w:val="0"/>
              <w:rPr>
                <w:rFonts w:ascii="Arial" w:eastAsia="Arial" w:hAnsi="Arial" w:cs="Arial"/>
                <w:sz w:val="20"/>
                <w:szCs w:val="20"/>
              </w:rPr>
            </w:pPr>
            <w:r>
              <w:rPr>
                <w:rFonts w:ascii="Arial" w:eastAsia="Arial" w:hAnsi="Arial" w:cs="Arial"/>
                <w:sz w:val="20"/>
                <w:szCs w:val="20"/>
              </w:rPr>
              <w:t>Broad universal offer</w:t>
            </w:r>
            <w:r w:rsidR="005E52AC">
              <w:rPr>
                <w:rFonts w:ascii="Arial" w:eastAsia="Arial" w:hAnsi="Arial" w:cs="Arial"/>
                <w:sz w:val="20"/>
                <w:szCs w:val="20"/>
              </w:rPr>
              <w:t>.</w:t>
            </w:r>
            <w:r>
              <w:rPr>
                <w:rFonts w:ascii="Arial" w:eastAsia="Arial" w:hAnsi="Arial" w:cs="Arial"/>
                <w:sz w:val="20"/>
                <w:szCs w:val="20"/>
              </w:rPr>
              <w:t xml:space="preserve"> </w:t>
            </w:r>
          </w:p>
          <w:p w14:paraId="6857C40F" w14:textId="45D2951B" w:rsidR="0060236F" w:rsidRDefault="0060236F" w:rsidP="0060236F">
            <w:pPr>
              <w:rPr>
                <w:rFonts w:ascii="Arial" w:eastAsia="Arial" w:hAnsi="Arial" w:cs="Arial"/>
                <w:b/>
                <w:sz w:val="20"/>
                <w:szCs w:val="20"/>
              </w:rPr>
            </w:pPr>
            <w:r>
              <w:rPr>
                <w:rFonts w:ascii="Arial" w:eastAsia="Arial" w:hAnsi="Arial" w:cs="Arial"/>
                <w:sz w:val="20"/>
                <w:szCs w:val="20"/>
              </w:rPr>
              <w:t>Over 100 at each session</w:t>
            </w:r>
            <w:r w:rsidR="00AD3658">
              <w:rPr>
                <w:rFonts w:ascii="Arial" w:eastAsia="Arial" w:hAnsi="Arial" w:cs="Arial"/>
                <w:sz w:val="20"/>
                <w:szCs w:val="20"/>
              </w:rPr>
              <w:t>/1000 a week</w:t>
            </w:r>
            <w:r w:rsidR="005E52AC">
              <w:rPr>
                <w:rFonts w:ascii="Arial" w:eastAsia="Arial" w:hAnsi="Arial" w:cs="Arial"/>
                <w:sz w:val="20"/>
                <w:szCs w:val="20"/>
              </w:rPr>
              <w:t>,</w:t>
            </w:r>
            <w:r>
              <w:rPr>
                <w:rFonts w:ascii="Arial" w:eastAsia="Arial" w:hAnsi="Arial" w:cs="Arial"/>
                <w:sz w:val="20"/>
                <w:szCs w:val="20"/>
              </w:rPr>
              <w:t xml:space="preserve"> reflecting accessibility</w:t>
            </w:r>
            <w:r w:rsidR="005E52AC">
              <w:rPr>
                <w:rFonts w:ascii="Arial" w:eastAsia="Arial" w:hAnsi="Arial" w:cs="Arial"/>
                <w:sz w:val="20"/>
                <w:szCs w:val="20"/>
              </w:rPr>
              <w:t>.</w:t>
            </w:r>
          </w:p>
        </w:tc>
      </w:tr>
      <w:tr w:rsidR="0060236F" w14:paraId="64B10E4D" w14:textId="77777777">
        <w:trPr>
          <w:trHeight w:val="60"/>
        </w:trPr>
        <w:tc>
          <w:tcPr>
            <w:tcW w:w="1426" w:type="dxa"/>
            <w:vMerge/>
          </w:tcPr>
          <w:p w14:paraId="61AE8FE4" w14:textId="77777777" w:rsidR="0060236F" w:rsidRDefault="0060236F" w:rsidP="0060236F">
            <w:pPr>
              <w:contextualSpacing w:val="0"/>
              <w:jc w:val="center"/>
              <w:rPr>
                <w:rFonts w:ascii="Arial" w:eastAsia="Arial" w:hAnsi="Arial" w:cs="Arial"/>
                <w:b/>
              </w:rPr>
            </w:pPr>
          </w:p>
        </w:tc>
        <w:tc>
          <w:tcPr>
            <w:tcW w:w="3488" w:type="dxa"/>
          </w:tcPr>
          <w:p w14:paraId="00D30E60" w14:textId="77777777" w:rsidR="0060236F" w:rsidRDefault="0060236F" w:rsidP="0060236F">
            <w:pPr>
              <w:contextualSpacing w:val="0"/>
              <w:rPr>
                <w:rFonts w:ascii="Arial" w:eastAsia="Arial" w:hAnsi="Arial" w:cs="Arial"/>
                <w:b/>
              </w:rPr>
            </w:pPr>
            <w:r>
              <w:rPr>
                <w:rFonts w:ascii="Arial" w:eastAsia="Arial" w:hAnsi="Arial" w:cs="Arial"/>
                <w:sz w:val="20"/>
                <w:szCs w:val="20"/>
              </w:rPr>
              <w:t>YP feel welcomed, safe and respected</w:t>
            </w:r>
          </w:p>
        </w:tc>
        <w:tc>
          <w:tcPr>
            <w:tcW w:w="5571" w:type="dxa"/>
          </w:tcPr>
          <w:p w14:paraId="20CF1CF7" w14:textId="4455002E" w:rsidR="0060236F" w:rsidRDefault="0060236F" w:rsidP="0060236F">
            <w:pPr>
              <w:contextualSpacing w:val="0"/>
              <w:rPr>
                <w:rFonts w:ascii="Arial" w:eastAsia="Arial" w:hAnsi="Arial" w:cs="Arial"/>
                <w:sz w:val="20"/>
                <w:szCs w:val="20"/>
              </w:rPr>
            </w:pPr>
            <w:r>
              <w:rPr>
                <w:rFonts w:ascii="Arial" w:eastAsia="Arial" w:hAnsi="Arial" w:cs="Arial"/>
                <w:sz w:val="20"/>
                <w:szCs w:val="20"/>
              </w:rPr>
              <w:t>Young people surveys and retention</w:t>
            </w:r>
            <w:r w:rsidR="00AD3658">
              <w:rPr>
                <w:rFonts w:ascii="Arial" w:eastAsia="Arial" w:hAnsi="Arial" w:cs="Arial"/>
                <w:sz w:val="20"/>
                <w:szCs w:val="20"/>
              </w:rPr>
              <w:t xml:space="preserve"> figures</w:t>
            </w:r>
            <w:r w:rsidR="005E52AC">
              <w:rPr>
                <w:rFonts w:ascii="Arial" w:eastAsia="Arial" w:hAnsi="Arial" w:cs="Arial"/>
                <w:sz w:val="20"/>
                <w:szCs w:val="20"/>
              </w:rPr>
              <w:t>.</w:t>
            </w:r>
            <w:r w:rsidR="00AD3658">
              <w:rPr>
                <w:rFonts w:ascii="Arial" w:eastAsia="Arial" w:hAnsi="Arial" w:cs="Arial"/>
                <w:sz w:val="20"/>
                <w:szCs w:val="20"/>
              </w:rPr>
              <w:t xml:space="preserve"> </w:t>
            </w:r>
          </w:p>
          <w:p w14:paraId="3BDB3C9C" w14:textId="6EB3DE9B" w:rsidR="00F33DE9" w:rsidRDefault="005E52AC" w:rsidP="0060236F">
            <w:pPr>
              <w:contextualSpacing w:val="0"/>
              <w:rPr>
                <w:rFonts w:ascii="Arial" w:eastAsia="Arial" w:hAnsi="Arial" w:cs="Arial"/>
                <w:b/>
              </w:rPr>
            </w:pPr>
            <w:r>
              <w:rPr>
                <w:rFonts w:ascii="Arial" w:eastAsia="Arial" w:hAnsi="Arial" w:cs="Arial"/>
                <w:sz w:val="20"/>
                <w:szCs w:val="20"/>
              </w:rPr>
              <w:t>‘</w:t>
            </w:r>
            <w:r w:rsidR="00F33DE9">
              <w:rPr>
                <w:rFonts w:ascii="Arial" w:eastAsia="Arial" w:hAnsi="Arial" w:cs="Arial"/>
                <w:sz w:val="20"/>
                <w:szCs w:val="20"/>
              </w:rPr>
              <w:t>How are we doing</w:t>
            </w:r>
            <w:r>
              <w:rPr>
                <w:rFonts w:ascii="Arial" w:eastAsia="Arial" w:hAnsi="Arial" w:cs="Arial"/>
                <w:sz w:val="20"/>
                <w:szCs w:val="20"/>
              </w:rPr>
              <w:t>’</w:t>
            </w:r>
            <w:r w:rsidR="00F33DE9">
              <w:rPr>
                <w:rFonts w:ascii="Arial" w:eastAsia="Arial" w:hAnsi="Arial" w:cs="Arial"/>
                <w:sz w:val="20"/>
                <w:szCs w:val="20"/>
              </w:rPr>
              <w:t xml:space="preserve"> survey</w:t>
            </w:r>
            <w:r>
              <w:rPr>
                <w:rFonts w:ascii="Arial" w:eastAsia="Arial" w:hAnsi="Arial" w:cs="Arial"/>
                <w:sz w:val="20"/>
                <w:szCs w:val="20"/>
              </w:rPr>
              <w:t>.</w:t>
            </w:r>
          </w:p>
        </w:tc>
      </w:tr>
      <w:tr w:rsidR="00501422" w14:paraId="436C44DF" w14:textId="77777777">
        <w:trPr>
          <w:trHeight w:val="60"/>
        </w:trPr>
        <w:tc>
          <w:tcPr>
            <w:tcW w:w="1426" w:type="dxa"/>
            <w:vMerge/>
          </w:tcPr>
          <w:p w14:paraId="5BF8BDB2" w14:textId="77777777" w:rsidR="00501422" w:rsidRDefault="00501422" w:rsidP="00501422">
            <w:pPr>
              <w:jc w:val="center"/>
              <w:rPr>
                <w:rFonts w:ascii="Arial" w:eastAsia="Arial" w:hAnsi="Arial" w:cs="Arial"/>
                <w:b/>
              </w:rPr>
            </w:pPr>
          </w:p>
        </w:tc>
        <w:tc>
          <w:tcPr>
            <w:tcW w:w="3488" w:type="dxa"/>
          </w:tcPr>
          <w:p w14:paraId="70922B01" w14:textId="212289F2" w:rsidR="00501422" w:rsidRDefault="00501422" w:rsidP="00501422">
            <w:pPr>
              <w:rPr>
                <w:rFonts w:ascii="Arial" w:eastAsia="Arial" w:hAnsi="Arial" w:cs="Arial"/>
                <w:sz w:val="20"/>
                <w:szCs w:val="20"/>
              </w:rPr>
            </w:pPr>
            <w:r>
              <w:rPr>
                <w:rFonts w:ascii="Arial" w:eastAsia="Arial" w:hAnsi="Arial" w:cs="Arial"/>
                <w:sz w:val="20"/>
                <w:szCs w:val="20"/>
              </w:rPr>
              <w:t xml:space="preserve">Over 100 members in each open access session &amp; 1000 per week </w:t>
            </w:r>
          </w:p>
        </w:tc>
        <w:tc>
          <w:tcPr>
            <w:tcW w:w="5571" w:type="dxa"/>
          </w:tcPr>
          <w:p w14:paraId="37629C2B" w14:textId="1BD57672" w:rsidR="00501422" w:rsidRDefault="00501422" w:rsidP="005E52AC">
            <w:pPr>
              <w:rPr>
                <w:rFonts w:ascii="Arial" w:eastAsia="Arial" w:hAnsi="Arial" w:cs="Arial"/>
                <w:sz w:val="20"/>
                <w:szCs w:val="20"/>
              </w:rPr>
            </w:pPr>
            <w:r>
              <w:rPr>
                <w:rFonts w:ascii="Arial" w:eastAsia="Arial" w:hAnsi="Arial" w:cs="Arial"/>
                <w:sz w:val="20"/>
                <w:szCs w:val="20"/>
              </w:rPr>
              <w:t xml:space="preserve">Attendance is measured on </w:t>
            </w:r>
            <w:r w:rsidR="005E52AC">
              <w:rPr>
                <w:rFonts w:ascii="Arial" w:eastAsia="Arial" w:hAnsi="Arial" w:cs="Arial"/>
                <w:sz w:val="20"/>
                <w:szCs w:val="20"/>
              </w:rPr>
              <w:t>Salesforce by session (</w:t>
            </w:r>
            <w:r>
              <w:rPr>
                <w:rFonts w:ascii="Arial" w:eastAsia="Arial" w:hAnsi="Arial" w:cs="Arial"/>
                <w:sz w:val="20"/>
                <w:szCs w:val="20"/>
              </w:rPr>
              <w:t>Weekly/daily</w:t>
            </w:r>
            <w:r w:rsidR="005E52AC">
              <w:rPr>
                <w:rFonts w:ascii="Arial" w:eastAsia="Arial" w:hAnsi="Arial" w:cs="Arial"/>
                <w:sz w:val="20"/>
                <w:szCs w:val="20"/>
              </w:rPr>
              <w:t>)</w:t>
            </w:r>
            <w:r>
              <w:rPr>
                <w:rFonts w:ascii="Arial" w:eastAsia="Arial" w:hAnsi="Arial" w:cs="Arial"/>
                <w:sz w:val="20"/>
                <w:szCs w:val="20"/>
              </w:rPr>
              <w:t xml:space="preserve"> and reviewed by leaders and team</w:t>
            </w:r>
            <w:r w:rsidR="005E52AC">
              <w:rPr>
                <w:rFonts w:ascii="Arial" w:eastAsia="Arial" w:hAnsi="Arial" w:cs="Arial"/>
                <w:sz w:val="20"/>
                <w:szCs w:val="20"/>
              </w:rPr>
              <w:t>.</w:t>
            </w:r>
          </w:p>
          <w:p w14:paraId="3288C14C" w14:textId="1BD159E9" w:rsidR="005E52AC" w:rsidRDefault="005E52AC" w:rsidP="005E52AC">
            <w:pPr>
              <w:rPr>
                <w:rFonts w:ascii="Arial" w:eastAsia="Arial" w:hAnsi="Arial" w:cs="Arial"/>
                <w:sz w:val="20"/>
                <w:szCs w:val="20"/>
              </w:rPr>
            </w:pPr>
            <w:r>
              <w:rPr>
                <w:rFonts w:ascii="Arial" w:eastAsia="Arial" w:hAnsi="Arial" w:cs="Arial"/>
                <w:sz w:val="20"/>
                <w:szCs w:val="20"/>
              </w:rPr>
              <w:t>A</w:t>
            </w:r>
            <w:r w:rsidR="000E41ED">
              <w:rPr>
                <w:rFonts w:ascii="Arial" w:eastAsia="Arial" w:hAnsi="Arial" w:cs="Arial"/>
                <w:sz w:val="20"/>
                <w:szCs w:val="20"/>
              </w:rPr>
              <w:t>ction plans created where attendance falls.</w:t>
            </w:r>
          </w:p>
        </w:tc>
      </w:tr>
      <w:tr w:rsidR="00501422" w14:paraId="125281CA" w14:textId="77777777">
        <w:trPr>
          <w:trHeight w:val="60"/>
        </w:trPr>
        <w:tc>
          <w:tcPr>
            <w:tcW w:w="1426" w:type="dxa"/>
            <w:vMerge/>
          </w:tcPr>
          <w:p w14:paraId="777E9F46" w14:textId="5D0DFDFA" w:rsidR="00501422" w:rsidRDefault="00501422" w:rsidP="00501422">
            <w:pPr>
              <w:contextualSpacing w:val="0"/>
              <w:jc w:val="center"/>
              <w:rPr>
                <w:rFonts w:ascii="Arial" w:eastAsia="Arial" w:hAnsi="Arial" w:cs="Arial"/>
                <w:b/>
              </w:rPr>
            </w:pPr>
          </w:p>
        </w:tc>
        <w:tc>
          <w:tcPr>
            <w:tcW w:w="3488" w:type="dxa"/>
          </w:tcPr>
          <w:p w14:paraId="4FB13192" w14:textId="398FE499" w:rsidR="00501422" w:rsidRDefault="00501422" w:rsidP="000E41ED">
            <w:pPr>
              <w:contextualSpacing w:val="0"/>
              <w:rPr>
                <w:rFonts w:ascii="Arial" w:eastAsia="Arial" w:hAnsi="Arial" w:cs="Arial"/>
                <w:b/>
              </w:rPr>
            </w:pPr>
            <w:bookmarkStart w:id="2" w:name="_Hlk487642869"/>
            <w:r>
              <w:rPr>
                <w:rFonts w:ascii="Arial" w:eastAsia="Arial" w:hAnsi="Arial" w:cs="Arial"/>
                <w:sz w:val="20"/>
                <w:szCs w:val="20"/>
              </w:rPr>
              <w:t xml:space="preserve">Membership </w:t>
            </w:r>
            <w:r w:rsidR="000E41ED">
              <w:rPr>
                <w:rFonts w:ascii="Arial" w:eastAsia="Arial" w:hAnsi="Arial" w:cs="Arial"/>
                <w:sz w:val="20"/>
                <w:szCs w:val="20"/>
              </w:rPr>
              <w:t xml:space="preserve">of </w:t>
            </w:r>
            <w:r>
              <w:rPr>
                <w:rFonts w:ascii="Arial" w:eastAsia="Arial" w:hAnsi="Arial" w:cs="Arial"/>
                <w:sz w:val="20"/>
                <w:szCs w:val="20"/>
              </w:rPr>
              <w:t>10</w:t>
            </w:r>
            <w:r w:rsidR="000E41ED">
              <w:rPr>
                <w:rFonts w:ascii="Arial" w:eastAsia="Arial" w:hAnsi="Arial" w:cs="Arial"/>
                <w:sz w:val="20"/>
                <w:szCs w:val="20"/>
              </w:rPr>
              <w:t>-</w:t>
            </w:r>
            <w:r>
              <w:rPr>
                <w:rFonts w:ascii="Arial" w:eastAsia="Arial" w:hAnsi="Arial" w:cs="Arial"/>
                <w:sz w:val="20"/>
                <w:szCs w:val="20"/>
              </w:rPr>
              <w:t>20% [locally set] of the eligible population, reflective of local demographics</w:t>
            </w:r>
            <w:bookmarkEnd w:id="2"/>
            <w:r>
              <w:rPr>
                <w:rFonts w:ascii="Arial" w:eastAsia="Arial" w:hAnsi="Arial" w:cs="Arial"/>
                <w:sz w:val="20"/>
                <w:szCs w:val="20"/>
              </w:rPr>
              <w:t xml:space="preserve"> and meet</w:t>
            </w:r>
            <w:r w:rsidR="000E41ED">
              <w:rPr>
                <w:rFonts w:ascii="Arial" w:eastAsia="Arial" w:hAnsi="Arial" w:cs="Arial"/>
                <w:sz w:val="20"/>
                <w:szCs w:val="20"/>
              </w:rPr>
              <w:t>ing</w:t>
            </w:r>
            <w:r>
              <w:rPr>
                <w:rFonts w:ascii="Arial" w:eastAsia="Arial" w:hAnsi="Arial" w:cs="Arial"/>
                <w:sz w:val="20"/>
                <w:szCs w:val="20"/>
              </w:rPr>
              <w:t xml:space="preserve"> targets around vulnerable groups</w:t>
            </w:r>
            <w:r w:rsidR="000E41ED">
              <w:rPr>
                <w:rFonts w:ascii="Arial" w:eastAsia="Arial" w:hAnsi="Arial" w:cs="Arial"/>
                <w:sz w:val="20"/>
                <w:szCs w:val="20"/>
              </w:rPr>
              <w:t>.</w:t>
            </w:r>
          </w:p>
        </w:tc>
        <w:tc>
          <w:tcPr>
            <w:tcW w:w="5571" w:type="dxa"/>
          </w:tcPr>
          <w:p w14:paraId="39F3FDB7" w14:textId="09063462" w:rsidR="00DA344A" w:rsidRDefault="00501422" w:rsidP="00501422">
            <w:pPr>
              <w:contextualSpacing w:val="0"/>
              <w:rPr>
                <w:rFonts w:ascii="Arial" w:eastAsia="Arial" w:hAnsi="Arial" w:cs="Arial"/>
                <w:sz w:val="20"/>
                <w:szCs w:val="20"/>
              </w:rPr>
            </w:pPr>
            <w:r>
              <w:rPr>
                <w:rFonts w:ascii="Arial" w:eastAsia="Arial" w:hAnsi="Arial" w:cs="Arial"/>
                <w:sz w:val="20"/>
                <w:szCs w:val="20"/>
              </w:rPr>
              <w:t>Analysis of Active Membership compared to no. of young people of target age range in catchment area</w:t>
            </w:r>
            <w:r w:rsidR="00DA344A">
              <w:rPr>
                <w:rFonts w:ascii="Arial" w:eastAsia="Arial" w:hAnsi="Arial" w:cs="Arial"/>
                <w:sz w:val="20"/>
                <w:szCs w:val="20"/>
              </w:rPr>
              <w:t xml:space="preserve"> by n</w:t>
            </w:r>
            <w:r>
              <w:rPr>
                <w:rFonts w:ascii="Arial" w:eastAsia="Arial" w:hAnsi="Arial" w:cs="Arial"/>
                <w:sz w:val="20"/>
                <w:szCs w:val="20"/>
              </w:rPr>
              <w:t xml:space="preserve">umber, </w:t>
            </w:r>
            <w:r w:rsidR="00DA344A">
              <w:rPr>
                <w:rFonts w:ascii="Arial" w:eastAsia="Arial" w:hAnsi="Arial" w:cs="Arial"/>
                <w:sz w:val="20"/>
                <w:szCs w:val="20"/>
              </w:rPr>
              <w:t>ethnicity, gender</w:t>
            </w:r>
            <w:r w:rsidR="000E41ED">
              <w:rPr>
                <w:rFonts w:ascii="Arial" w:eastAsia="Arial" w:hAnsi="Arial" w:cs="Arial"/>
                <w:sz w:val="20"/>
                <w:szCs w:val="20"/>
              </w:rPr>
              <w:t>,</w:t>
            </w:r>
            <w:r w:rsidR="00DA344A">
              <w:rPr>
                <w:rFonts w:ascii="Arial" w:eastAsia="Arial" w:hAnsi="Arial" w:cs="Arial"/>
                <w:sz w:val="20"/>
                <w:szCs w:val="20"/>
              </w:rPr>
              <w:t xml:space="preserve"> age. </w:t>
            </w:r>
          </w:p>
          <w:p w14:paraId="5BC792AB" w14:textId="415184BC" w:rsidR="00501422" w:rsidRPr="00DA344A" w:rsidRDefault="00DA344A" w:rsidP="00501422">
            <w:pPr>
              <w:contextualSpacing w:val="0"/>
              <w:rPr>
                <w:rFonts w:ascii="Arial" w:eastAsia="Arial" w:hAnsi="Arial" w:cs="Arial"/>
                <w:sz w:val="20"/>
                <w:szCs w:val="20"/>
              </w:rPr>
            </w:pPr>
            <w:r>
              <w:rPr>
                <w:rFonts w:ascii="Arial" w:eastAsia="Arial" w:hAnsi="Arial" w:cs="Arial"/>
                <w:sz w:val="20"/>
                <w:szCs w:val="20"/>
              </w:rPr>
              <w:t>R</w:t>
            </w:r>
            <w:r w:rsidR="00501422">
              <w:rPr>
                <w:rFonts w:ascii="Arial" w:eastAsia="Arial" w:hAnsi="Arial" w:cs="Arial"/>
                <w:sz w:val="20"/>
                <w:szCs w:val="20"/>
              </w:rPr>
              <w:t>etention, reach (including engagement with vulnerable young people)</w:t>
            </w:r>
            <w:r>
              <w:rPr>
                <w:rFonts w:ascii="Arial" w:eastAsia="Arial" w:hAnsi="Arial" w:cs="Arial"/>
                <w:sz w:val="20"/>
                <w:szCs w:val="20"/>
              </w:rPr>
              <w:t>, support for LGBTQ young people</w:t>
            </w:r>
            <w:r w:rsidR="000E41ED">
              <w:rPr>
                <w:rFonts w:ascii="Arial" w:eastAsia="Arial" w:hAnsi="Arial" w:cs="Arial"/>
                <w:sz w:val="20"/>
                <w:szCs w:val="20"/>
              </w:rPr>
              <w:t>.</w:t>
            </w:r>
          </w:p>
        </w:tc>
      </w:tr>
      <w:tr w:rsidR="00DA344A" w14:paraId="162E9929" w14:textId="77777777">
        <w:trPr>
          <w:trHeight w:val="60"/>
        </w:trPr>
        <w:tc>
          <w:tcPr>
            <w:tcW w:w="1426" w:type="dxa"/>
            <w:vMerge/>
          </w:tcPr>
          <w:p w14:paraId="30749626" w14:textId="77777777" w:rsidR="00DA344A" w:rsidRDefault="00DA344A" w:rsidP="00DA344A">
            <w:pPr>
              <w:jc w:val="center"/>
              <w:rPr>
                <w:rFonts w:ascii="Arial" w:eastAsia="Arial" w:hAnsi="Arial" w:cs="Arial"/>
                <w:b/>
              </w:rPr>
            </w:pPr>
          </w:p>
        </w:tc>
        <w:tc>
          <w:tcPr>
            <w:tcW w:w="3488" w:type="dxa"/>
          </w:tcPr>
          <w:p w14:paraId="03B107C6" w14:textId="45CA6904" w:rsidR="00DA344A" w:rsidRDefault="00DA344A" w:rsidP="00DA344A">
            <w:pPr>
              <w:rPr>
                <w:rFonts w:ascii="Arial" w:eastAsia="Arial" w:hAnsi="Arial" w:cs="Arial"/>
                <w:sz w:val="20"/>
                <w:szCs w:val="20"/>
              </w:rPr>
            </w:pPr>
            <w:r>
              <w:rPr>
                <w:rFonts w:ascii="Arial" w:eastAsia="Arial" w:hAnsi="Arial" w:cs="Arial"/>
                <w:sz w:val="20"/>
                <w:szCs w:val="20"/>
              </w:rPr>
              <w:t xml:space="preserve">Supported inclusion for vulnerable young people </w:t>
            </w:r>
          </w:p>
        </w:tc>
        <w:tc>
          <w:tcPr>
            <w:tcW w:w="5571" w:type="dxa"/>
          </w:tcPr>
          <w:p w14:paraId="03F04E5B" w14:textId="60419919" w:rsidR="000E41ED" w:rsidRDefault="00DA344A" w:rsidP="00DA344A">
            <w:pPr>
              <w:contextualSpacing w:val="0"/>
              <w:rPr>
                <w:rFonts w:ascii="Arial" w:eastAsia="Arial" w:hAnsi="Arial" w:cs="Arial"/>
                <w:sz w:val="20"/>
                <w:szCs w:val="20"/>
              </w:rPr>
            </w:pPr>
            <w:r>
              <w:rPr>
                <w:rFonts w:ascii="Arial" w:eastAsia="Arial" w:hAnsi="Arial" w:cs="Arial"/>
                <w:sz w:val="20"/>
                <w:szCs w:val="20"/>
              </w:rPr>
              <w:t>% of Ability members</w:t>
            </w:r>
            <w:r w:rsidR="000E41ED">
              <w:rPr>
                <w:rFonts w:ascii="Arial" w:eastAsia="Arial" w:hAnsi="Arial" w:cs="Arial"/>
                <w:sz w:val="20"/>
                <w:szCs w:val="20"/>
              </w:rPr>
              <w:t>.</w:t>
            </w:r>
            <w:r>
              <w:rPr>
                <w:rFonts w:ascii="Arial" w:eastAsia="Arial" w:hAnsi="Arial" w:cs="Arial"/>
                <w:sz w:val="20"/>
                <w:szCs w:val="20"/>
              </w:rPr>
              <w:t xml:space="preserve"> </w:t>
            </w:r>
          </w:p>
          <w:p w14:paraId="3FD4DCB7" w14:textId="3CA7EE6D" w:rsidR="00DA344A" w:rsidRDefault="00DA344A" w:rsidP="00DA344A">
            <w:pPr>
              <w:contextualSpacing w:val="0"/>
              <w:rPr>
                <w:rFonts w:ascii="Arial" w:eastAsia="Arial" w:hAnsi="Arial" w:cs="Arial"/>
                <w:sz w:val="20"/>
                <w:szCs w:val="20"/>
              </w:rPr>
            </w:pPr>
            <w:r>
              <w:rPr>
                <w:rFonts w:ascii="Arial" w:eastAsia="Arial" w:hAnsi="Arial" w:cs="Arial"/>
                <w:sz w:val="20"/>
                <w:szCs w:val="20"/>
              </w:rPr>
              <w:t xml:space="preserve">Ability </w:t>
            </w:r>
            <w:r w:rsidR="00541019">
              <w:rPr>
                <w:rFonts w:ascii="Arial" w:eastAsia="Arial" w:hAnsi="Arial" w:cs="Arial"/>
                <w:sz w:val="20"/>
                <w:szCs w:val="20"/>
              </w:rPr>
              <w:t>members’</w:t>
            </w:r>
            <w:r>
              <w:rPr>
                <w:rFonts w:ascii="Arial" w:eastAsia="Arial" w:hAnsi="Arial" w:cs="Arial"/>
                <w:sz w:val="20"/>
                <w:szCs w:val="20"/>
              </w:rPr>
              <w:t xml:space="preserve"> </w:t>
            </w:r>
            <w:r w:rsidR="000E41ED">
              <w:rPr>
                <w:rFonts w:ascii="Arial" w:eastAsia="Arial" w:hAnsi="Arial" w:cs="Arial"/>
                <w:sz w:val="20"/>
                <w:szCs w:val="20"/>
              </w:rPr>
              <w:t>surveys/feedback.</w:t>
            </w:r>
          </w:p>
          <w:p w14:paraId="3983F3D9" w14:textId="56BAE724" w:rsidR="00DA344A" w:rsidRDefault="00DA344A" w:rsidP="00DA344A">
            <w:pPr>
              <w:rPr>
                <w:rFonts w:ascii="Arial" w:eastAsia="Arial" w:hAnsi="Arial" w:cs="Arial"/>
                <w:sz w:val="20"/>
                <w:szCs w:val="20"/>
              </w:rPr>
            </w:pPr>
            <w:r>
              <w:rPr>
                <w:rFonts w:ascii="Arial" w:eastAsia="Arial" w:hAnsi="Arial" w:cs="Arial"/>
                <w:sz w:val="20"/>
                <w:szCs w:val="20"/>
              </w:rPr>
              <w:t>Development support plans for vulnerable young people</w:t>
            </w:r>
            <w:r w:rsidR="000E41ED">
              <w:rPr>
                <w:rFonts w:ascii="Arial" w:eastAsia="Arial" w:hAnsi="Arial" w:cs="Arial"/>
                <w:sz w:val="20"/>
                <w:szCs w:val="20"/>
              </w:rPr>
              <w:t>.</w:t>
            </w:r>
          </w:p>
        </w:tc>
      </w:tr>
      <w:tr w:rsidR="00DA344A" w14:paraId="7E371C4A" w14:textId="77777777">
        <w:trPr>
          <w:trHeight w:val="60"/>
        </w:trPr>
        <w:tc>
          <w:tcPr>
            <w:tcW w:w="1426" w:type="dxa"/>
            <w:vMerge/>
          </w:tcPr>
          <w:p w14:paraId="2EBAD7AD" w14:textId="77777777" w:rsidR="00DA344A" w:rsidRDefault="00DA344A" w:rsidP="00DA344A">
            <w:pPr>
              <w:jc w:val="center"/>
              <w:rPr>
                <w:rFonts w:ascii="Arial" w:eastAsia="Arial" w:hAnsi="Arial" w:cs="Arial"/>
                <w:b/>
              </w:rPr>
            </w:pPr>
          </w:p>
        </w:tc>
        <w:tc>
          <w:tcPr>
            <w:tcW w:w="3488" w:type="dxa"/>
          </w:tcPr>
          <w:p w14:paraId="50F0DD6A" w14:textId="4343BBC9" w:rsidR="00DA344A" w:rsidRDefault="00DA344A" w:rsidP="000E41ED">
            <w:pPr>
              <w:rPr>
                <w:rFonts w:ascii="Arial" w:eastAsia="Arial" w:hAnsi="Arial" w:cs="Arial"/>
                <w:sz w:val="20"/>
                <w:szCs w:val="20"/>
              </w:rPr>
            </w:pPr>
            <w:r>
              <w:rPr>
                <w:rFonts w:ascii="Arial" w:eastAsia="Arial" w:hAnsi="Arial" w:cs="Arial"/>
                <w:sz w:val="20"/>
                <w:szCs w:val="20"/>
              </w:rPr>
              <w:t>Diverse activities across the 6 themes</w:t>
            </w:r>
            <w:r w:rsidR="000E41ED">
              <w:rPr>
                <w:rFonts w:ascii="Arial" w:eastAsia="Arial" w:hAnsi="Arial" w:cs="Arial"/>
                <w:sz w:val="20"/>
                <w:szCs w:val="20"/>
              </w:rPr>
              <w:t>,</w:t>
            </w:r>
            <w:r>
              <w:rPr>
                <w:rFonts w:ascii="Arial" w:eastAsia="Arial" w:hAnsi="Arial" w:cs="Arial"/>
                <w:sz w:val="20"/>
                <w:szCs w:val="20"/>
              </w:rPr>
              <w:t xml:space="preserve"> changing throughout the </w:t>
            </w:r>
            <w:r w:rsidR="000E41ED">
              <w:rPr>
                <w:rFonts w:ascii="Arial" w:eastAsia="Arial" w:hAnsi="Arial" w:cs="Arial"/>
                <w:sz w:val="20"/>
                <w:szCs w:val="20"/>
              </w:rPr>
              <w:t>session</w:t>
            </w:r>
            <w:r w:rsidR="00AC1100">
              <w:rPr>
                <w:rFonts w:ascii="Arial" w:eastAsia="Arial" w:hAnsi="Arial" w:cs="Arial"/>
                <w:sz w:val="20"/>
                <w:szCs w:val="20"/>
              </w:rPr>
              <w:t xml:space="preserve">, with around 20 different </w:t>
            </w:r>
            <w:r>
              <w:rPr>
                <w:rFonts w:ascii="Arial" w:eastAsia="Arial" w:hAnsi="Arial" w:cs="Arial"/>
                <w:sz w:val="20"/>
                <w:szCs w:val="20"/>
              </w:rPr>
              <w:t>activities</w:t>
            </w:r>
            <w:r w:rsidR="00AC1100">
              <w:rPr>
                <w:rFonts w:ascii="Arial" w:eastAsia="Arial" w:hAnsi="Arial" w:cs="Arial"/>
                <w:sz w:val="20"/>
                <w:szCs w:val="20"/>
              </w:rPr>
              <w:t xml:space="preserve"> per session</w:t>
            </w:r>
          </w:p>
        </w:tc>
        <w:tc>
          <w:tcPr>
            <w:tcW w:w="5571" w:type="dxa"/>
          </w:tcPr>
          <w:p w14:paraId="7F6D748E" w14:textId="52DBDD83" w:rsidR="00DA344A" w:rsidRDefault="00DA344A" w:rsidP="00DA344A">
            <w:pPr>
              <w:rPr>
                <w:rFonts w:ascii="Arial" w:eastAsia="Arial" w:hAnsi="Arial" w:cs="Arial"/>
                <w:sz w:val="20"/>
                <w:szCs w:val="20"/>
              </w:rPr>
            </w:pPr>
            <w:r>
              <w:rPr>
                <w:rFonts w:ascii="Arial" w:eastAsia="Arial" w:hAnsi="Arial" w:cs="Arial"/>
                <w:sz w:val="20"/>
                <w:szCs w:val="20"/>
              </w:rPr>
              <w:t>How are we doing survey</w:t>
            </w:r>
            <w:r w:rsidR="000E41ED">
              <w:rPr>
                <w:rFonts w:ascii="Arial" w:eastAsia="Arial" w:hAnsi="Arial" w:cs="Arial"/>
                <w:sz w:val="20"/>
                <w:szCs w:val="20"/>
              </w:rPr>
              <w:t>.</w:t>
            </w:r>
          </w:p>
          <w:p w14:paraId="4F745342" w14:textId="57CDC2A1" w:rsidR="00DA344A" w:rsidRDefault="00DA344A" w:rsidP="00DA344A">
            <w:pPr>
              <w:rPr>
                <w:rFonts w:ascii="Arial" w:eastAsia="Arial" w:hAnsi="Arial" w:cs="Arial"/>
                <w:sz w:val="20"/>
                <w:szCs w:val="20"/>
              </w:rPr>
            </w:pPr>
            <w:r>
              <w:rPr>
                <w:rFonts w:ascii="Arial" w:eastAsia="Arial" w:hAnsi="Arial" w:cs="Arial"/>
                <w:sz w:val="20"/>
                <w:szCs w:val="20"/>
              </w:rPr>
              <w:t>Programme plan</w:t>
            </w:r>
            <w:r w:rsidR="000E41ED">
              <w:rPr>
                <w:rFonts w:ascii="Arial" w:eastAsia="Arial" w:hAnsi="Arial" w:cs="Arial"/>
                <w:sz w:val="20"/>
                <w:szCs w:val="20"/>
              </w:rPr>
              <w:t>.</w:t>
            </w:r>
          </w:p>
          <w:p w14:paraId="2F15AE73" w14:textId="0BB084BD" w:rsidR="00DA344A" w:rsidRDefault="00DA344A" w:rsidP="00DA344A">
            <w:pPr>
              <w:rPr>
                <w:rFonts w:ascii="Arial" w:eastAsia="Arial" w:hAnsi="Arial" w:cs="Arial"/>
                <w:sz w:val="20"/>
                <w:szCs w:val="20"/>
              </w:rPr>
            </w:pPr>
            <w:r>
              <w:rPr>
                <w:rFonts w:ascii="Arial" w:eastAsia="Arial" w:hAnsi="Arial" w:cs="Arial"/>
                <w:sz w:val="20"/>
                <w:szCs w:val="20"/>
              </w:rPr>
              <w:t>Audit of space use on different nights</w:t>
            </w:r>
            <w:r w:rsidR="000E41ED">
              <w:rPr>
                <w:rFonts w:ascii="Arial" w:eastAsia="Arial" w:hAnsi="Arial" w:cs="Arial"/>
                <w:sz w:val="20"/>
                <w:szCs w:val="20"/>
              </w:rPr>
              <w:t>.</w:t>
            </w:r>
          </w:p>
          <w:p w14:paraId="436B15FB" w14:textId="4593EA22" w:rsidR="00DA344A" w:rsidRDefault="00DA344A" w:rsidP="00DA344A">
            <w:pPr>
              <w:rPr>
                <w:rFonts w:ascii="Arial" w:eastAsia="Arial" w:hAnsi="Arial" w:cs="Arial"/>
                <w:sz w:val="20"/>
                <w:szCs w:val="20"/>
              </w:rPr>
            </w:pPr>
            <w:r>
              <w:rPr>
                <w:rFonts w:ascii="Arial" w:eastAsia="Arial" w:hAnsi="Arial" w:cs="Arial"/>
                <w:sz w:val="20"/>
                <w:szCs w:val="20"/>
              </w:rPr>
              <w:t>No</w:t>
            </w:r>
            <w:r w:rsidR="000E41ED">
              <w:rPr>
                <w:rFonts w:ascii="Arial" w:eastAsia="Arial" w:hAnsi="Arial" w:cs="Arial"/>
                <w:sz w:val="20"/>
                <w:szCs w:val="20"/>
              </w:rPr>
              <w:t>.</w:t>
            </w:r>
            <w:r>
              <w:rPr>
                <w:rFonts w:ascii="Arial" w:eastAsia="Arial" w:hAnsi="Arial" w:cs="Arial"/>
                <w:sz w:val="20"/>
                <w:szCs w:val="20"/>
              </w:rPr>
              <w:t xml:space="preserve"> of young people engaging in each zone</w:t>
            </w:r>
            <w:r w:rsidR="000E41ED">
              <w:rPr>
                <w:rFonts w:ascii="Arial" w:eastAsia="Arial" w:hAnsi="Arial" w:cs="Arial"/>
                <w:sz w:val="20"/>
                <w:szCs w:val="20"/>
              </w:rPr>
              <w:t>.</w:t>
            </w:r>
          </w:p>
        </w:tc>
      </w:tr>
      <w:tr w:rsidR="00DA344A" w14:paraId="10DF46FA" w14:textId="77777777">
        <w:trPr>
          <w:trHeight w:val="60"/>
        </w:trPr>
        <w:tc>
          <w:tcPr>
            <w:tcW w:w="1426" w:type="dxa"/>
            <w:vMerge/>
          </w:tcPr>
          <w:p w14:paraId="262B8211" w14:textId="77777777" w:rsidR="00DA344A" w:rsidRDefault="00DA344A" w:rsidP="00DA344A">
            <w:pPr>
              <w:contextualSpacing w:val="0"/>
              <w:jc w:val="center"/>
              <w:rPr>
                <w:rFonts w:ascii="Arial" w:eastAsia="Arial" w:hAnsi="Arial" w:cs="Arial"/>
                <w:b/>
              </w:rPr>
            </w:pPr>
          </w:p>
        </w:tc>
        <w:tc>
          <w:tcPr>
            <w:tcW w:w="3488" w:type="dxa"/>
          </w:tcPr>
          <w:p w14:paraId="6E299047" w14:textId="7866D538" w:rsidR="00DA344A" w:rsidRDefault="005204D4" w:rsidP="00DA344A">
            <w:pPr>
              <w:contextualSpacing w:val="0"/>
              <w:rPr>
                <w:rFonts w:ascii="Arial" w:eastAsia="Arial" w:hAnsi="Arial" w:cs="Arial"/>
                <w:b/>
              </w:rPr>
            </w:pPr>
            <w:r>
              <w:rPr>
                <w:rFonts w:ascii="Arial" w:eastAsia="Arial" w:hAnsi="Arial" w:cs="Arial"/>
                <w:sz w:val="20"/>
                <w:szCs w:val="20"/>
              </w:rPr>
              <w:t xml:space="preserve">Targets set and achieved for </w:t>
            </w:r>
            <w:r w:rsidR="00DA344A">
              <w:rPr>
                <w:rFonts w:ascii="Arial" w:eastAsia="Arial" w:hAnsi="Arial" w:cs="Arial"/>
                <w:sz w:val="20"/>
                <w:szCs w:val="20"/>
              </w:rPr>
              <w:t>% of young people engaged in train/team/targeted provision</w:t>
            </w:r>
          </w:p>
        </w:tc>
        <w:tc>
          <w:tcPr>
            <w:tcW w:w="5571" w:type="dxa"/>
          </w:tcPr>
          <w:p w14:paraId="4B90E648" w14:textId="3DE164FF" w:rsidR="00DA344A" w:rsidRDefault="00DA344A" w:rsidP="00DA344A">
            <w:pPr>
              <w:contextualSpacing w:val="0"/>
              <w:rPr>
                <w:rFonts w:ascii="Arial" w:eastAsia="Arial" w:hAnsi="Arial" w:cs="Arial"/>
                <w:b/>
              </w:rPr>
            </w:pPr>
            <w:r>
              <w:rPr>
                <w:rFonts w:ascii="Arial" w:eastAsia="Arial" w:hAnsi="Arial" w:cs="Arial"/>
                <w:sz w:val="20"/>
                <w:szCs w:val="20"/>
              </w:rPr>
              <w:t>Young people’s member records on Salesforce reflecting engagement in train/team/targeted provision</w:t>
            </w:r>
            <w:r w:rsidR="000E41ED">
              <w:rPr>
                <w:rFonts w:ascii="Arial" w:eastAsia="Arial" w:hAnsi="Arial" w:cs="Arial"/>
                <w:sz w:val="20"/>
                <w:szCs w:val="20"/>
              </w:rPr>
              <w:t>.</w:t>
            </w:r>
          </w:p>
        </w:tc>
      </w:tr>
      <w:tr w:rsidR="0044120D" w14:paraId="4560A632" w14:textId="77777777">
        <w:trPr>
          <w:trHeight w:val="60"/>
        </w:trPr>
        <w:tc>
          <w:tcPr>
            <w:tcW w:w="1426" w:type="dxa"/>
            <w:vMerge/>
          </w:tcPr>
          <w:p w14:paraId="23A7B023" w14:textId="77777777" w:rsidR="0044120D" w:rsidRDefault="0044120D" w:rsidP="0044120D">
            <w:pPr>
              <w:jc w:val="center"/>
              <w:rPr>
                <w:rFonts w:ascii="Arial" w:eastAsia="Arial" w:hAnsi="Arial" w:cs="Arial"/>
                <w:b/>
              </w:rPr>
            </w:pPr>
          </w:p>
        </w:tc>
        <w:tc>
          <w:tcPr>
            <w:tcW w:w="3488" w:type="dxa"/>
          </w:tcPr>
          <w:p w14:paraId="731CFB10" w14:textId="0623F4C8" w:rsidR="0044120D" w:rsidRDefault="0044120D" w:rsidP="0044120D">
            <w:pPr>
              <w:rPr>
                <w:rFonts w:ascii="Arial" w:eastAsia="Arial" w:hAnsi="Arial" w:cs="Arial"/>
                <w:sz w:val="20"/>
                <w:szCs w:val="20"/>
              </w:rPr>
            </w:pPr>
            <w:r w:rsidRPr="008C08EB">
              <w:rPr>
                <w:rFonts w:ascii="Arial" w:eastAsia="Arial" w:hAnsi="Arial" w:cs="Arial"/>
                <w:sz w:val="20"/>
                <w:szCs w:val="20"/>
              </w:rPr>
              <w:t>Progression to external providers is monitored</w:t>
            </w:r>
          </w:p>
        </w:tc>
        <w:tc>
          <w:tcPr>
            <w:tcW w:w="5571" w:type="dxa"/>
          </w:tcPr>
          <w:p w14:paraId="39D8988A" w14:textId="2C7252AE" w:rsidR="0044120D" w:rsidRDefault="0044120D" w:rsidP="0044120D">
            <w:pPr>
              <w:rPr>
                <w:rFonts w:ascii="Arial" w:eastAsia="Arial" w:hAnsi="Arial" w:cs="Arial"/>
                <w:sz w:val="20"/>
                <w:szCs w:val="20"/>
              </w:rPr>
            </w:pPr>
            <w:r w:rsidRPr="008C08EB">
              <w:rPr>
                <w:rFonts w:ascii="Arial" w:eastAsia="Arial" w:hAnsi="Arial" w:cs="Arial"/>
                <w:sz w:val="20"/>
                <w:szCs w:val="20"/>
              </w:rPr>
              <w:t xml:space="preserve">Surveys, partner feedback, </w:t>
            </w:r>
            <w:r>
              <w:rPr>
                <w:rFonts w:ascii="Arial" w:eastAsia="Arial" w:hAnsi="Arial" w:cs="Arial"/>
                <w:sz w:val="20"/>
                <w:szCs w:val="20"/>
              </w:rPr>
              <w:t>information about services readily shared. Young people are initially supported to access services.</w:t>
            </w:r>
          </w:p>
        </w:tc>
      </w:tr>
      <w:tr w:rsidR="0044120D" w14:paraId="41203595" w14:textId="77777777">
        <w:trPr>
          <w:trHeight w:val="60"/>
        </w:trPr>
        <w:tc>
          <w:tcPr>
            <w:tcW w:w="1426" w:type="dxa"/>
            <w:vMerge/>
          </w:tcPr>
          <w:p w14:paraId="0E820301" w14:textId="77777777" w:rsidR="0044120D" w:rsidRDefault="0044120D" w:rsidP="0044120D">
            <w:pPr>
              <w:jc w:val="center"/>
              <w:rPr>
                <w:rFonts w:ascii="Arial" w:eastAsia="Arial" w:hAnsi="Arial" w:cs="Arial"/>
                <w:b/>
              </w:rPr>
            </w:pPr>
          </w:p>
        </w:tc>
        <w:tc>
          <w:tcPr>
            <w:tcW w:w="3488" w:type="dxa"/>
          </w:tcPr>
          <w:p w14:paraId="2CB9FF4D" w14:textId="2DE9ACF4" w:rsidR="0044120D" w:rsidRPr="008C08EB" w:rsidRDefault="0044120D" w:rsidP="0044120D">
            <w:pPr>
              <w:rPr>
                <w:rFonts w:ascii="Arial" w:eastAsia="Arial" w:hAnsi="Arial" w:cs="Arial"/>
                <w:sz w:val="20"/>
                <w:szCs w:val="20"/>
              </w:rPr>
            </w:pPr>
            <w:r>
              <w:rPr>
                <w:rFonts w:ascii="Arial" w:eastAsia="Arial" w:hAnsi="Arial" w:cs="Arial"/>
                <w:sz w:val="20"/>
                <w:szCs w:val="20"/>
              </w:rPr>
              <w:t>Success is celebrated and shared</w:t>
            </w:r>
          </w:p>
        </w:tc>
        <w:tc>
          <w:tcPr>
            <w:tcW w:w="5571" w:type="dxa"/>
          </w:tcPr>
          <w:p w14:paraId="789CD984" w14:textId="1271C6F2" w:rsidR="0044120D" w:rsidRDefault="0044120D" w:rsidP="001C3EC0">
            <w:pPr>
              <w:numPr>
                <w:ilvl w:val="0"/>
                <w:numId w:val="5"/>
              </w:numPr>
              <w:tabs>
                <w:tab w:val="left" w:pos="4836"/>
              </w:tabs>
              <w:ind w:left="38" w:right="-76" w:hanging="284"/>
              <w:rPr>
                <w:rFonts w:ascii="Arial" w:eastAsia="Arial" w:hAnsi="Arial" w:cs="Arial"/>
                <w:sz w:val="20"/>
                <w:szCs w:val="20"/>
              </w:rPr>
            </w:pPr>
            <w:r>
              <w:rPr>
                <w:rFonts w:ascii="Arial" w:eastAsia="Arial" w:hAnsi="Arial" w:cs="Arial"/>
                <w:sz w:val="20"/>
                <w:szCs w:val="20"/>
              </w:rPr>
              <w:t>Visible celebration of success, media stories.</w:t>
            </w:r>
          </w:p>
          <w:p w14:paraId="768400D0" w14:textId="0C91A404" w:rsidR="0044120D" w:rsidRPr="0044120D" w:rsidRDefault="0044120D" w:rsidP="001C3EC0">
            <w:pPr>
              <w:numPr>
                <w:ilvl w:val="0"/>
                <w:numId w:val="5"/>
              </w:numPr>
              <w:tabs>
                <w:tab w:val="left" w:pos="4836"/>
              </w:tabs>
              <w:ind w:left="38" w:right="-76" w:hanging="284"/>
              <w:rPr>
                <w:rFonts w:ascii="Arial" w:eastAsia="Arial" w:hAnsi="Arial" w:cs="Arial"/>
                <w:sz w:val="20"/>
                <w:szCs w:val="20"/>
              </w:rPr>
            </w:pPr>
            <w:r>
              <w:rPr>
                <w:rFonts w:ascii="Arial" w:eastAsia="Arial" w:hAnsi="Arial" w:cs="Arial"/>
                <w:sz w:val="20"/>
                <w:szCs w:val="20"/>
              </w:rPr>
              <w:t>Young people recognise and celebrate each other’s achievements and feel own achievements are recognised.</w:t>
            </w:r>
          </w:p>
        </w:tc>
      </w:tr>
      <w:tr w:rsidR="0044120D" w14:paraId="0762E3BA" w14:textId="77777777">
        <w:trPr>
          <w:trHeight w:val="60"/>
        </w:trPr>
        <w:tc>
          <w:tcPr>
            <w:tcW w:w="1426" w:type="dxa"/>
            <w:vMerge/>
          </w:tcPr>
          <w:p w14:paraId="017B72BC" w14:textId="77777777" w:rsidR="0044120D" w:rsidRDefault="0044120D" w:rsidP="0044120D">
            <w:pPr>
              <w:jc w:val="center"/>
              <w:rPr>
                <w:rFonts w:ascii="Arial" w:eastAsia="Arial" w:hAnsi="Arial" w:cs="Arial"/>
                <w:b/>
              </w:rPr>
            </w:pPr>
          </w:p>
        </w:tc>
        <w:tc>
          <w:tcPr>
            <w:tcW w:w="3488" w:type="dxa"/>
          </w:tcPr>
          <w:p w14:paraId="77ED516A" w14:textId="4A6BC5F5" w:rsidR="0044120D" w:rsidRDefault="0044120D" w:rsidP="0044120D">
            <w:pPr>
              <w:rPr>
                <w:rFonts w:ascii="Arial" w:eastAsia="Arial" w:hAnsi="Arial" w:cs="Arial"/>
                <w:sz w:val="20"/>
                <w:szCs w:val="20"/>
              </w:rPr>
            </w:pPr>
            <w:r>
              <w:rPr>
                <w:rFonts w:ascii="Arial" w:eastAsia="Arial" w:hAnsi="Arial" w:cs="Arial"/>
                <w:sz w:val="20"/>
                <w:szCs w:val="20"/>
              </w:rPr>
              <w:t>Young people feel able to talk to workers, feel safe and supported</w:t>
            </w:r>
          </w:p>
        </w:tc>
        <w:tc>
          <w:tcPr>
            <w:tcW w:w="5571" w:type="dxa"/>
          </w:tcPr>
          <w:p w14:paraId="23961B54" w14:textId="77777777" w:rsidR="0044120D" w:rsidRDefault="0044120D" w:rsidP="0044120D">
            <w:pPr>
              <w:contextualSpacing w:val="0"/>
              <w:rPr>
                <w:rFonts w:ascii="Arial" w:eastAsia="Arial" w:hAnsi="Arial" w:cs="Arial"/>
                <w:sz w:val="20"/>
                <w:szCs w:val="20"/>
              </w:rPr>
            </w:pPr>
            <w:r>
              <w:rPr>
                <w:rFonts w:ascii="Arial" w:eastAsia="Arial" w:hAnsi="Arial" w:cs="Arial"/>
                <w:sz w:val="20"/>
                <w:szCs w:val="20"/>
              </w:rPr>
              <w:t>Session debriefs; 1-2-1s with young people (formal and informal); young person’s record tracking discussions; mentoring/ key worker scheme participation and records.</w:t>
            </w:r>
          </w:p>
          <w:p w14:paraId="66593569" w14:textId="50A31864" w:rsidR="0044120D" w:rsidRDefault="0044120D" w:rsidP="0044120D">
            <w:pPr>
              <w:ind w:right="-88"/>
              <w:rPr>
                <w:rFonts w:ascii="Arial" w:eastAsia="Arial" w:hAnsi="Arial" w:cs="Arial"/>
                <w:sz w:val="20"/>
                <w:szCs w:val="20"/>
              </w:rPr>
            </w:pPr>
            <w:r>
              <w:rPr>
                <w:rFonts w:ascii="Arial" w:eastAsia="Arial" w:hAnsi="Arial" w:cs="Arial"/>
                <w:sz w:val="20"/>
                <w:szCs w:val="20"/>
              </w:rPr>
              <w:t>No. of disclosures; engagement in ‘team around the family’ meetings; worker acting in advocacy role with young person.</w:t>
            </w:r>
          </w:p>
        </w:tc>
      </w:tr>
      <w:tr w:rsidR="0044120D" w14:paraId="208A34DD" w14:textId="77777777">
        <w:trPr>
          <w:trHeight w:val="60"/>
        </w:trPr>
        <w:tc>
          <w:tcPr>
            <w:tcW w:w="1426" w:type="dxa"/>
            <w:vMerge/>
          </w:tcPr>
          <w:p w14:paraId="4E432D1D" w14:textId="77777777" w:rsidR="0044120D" w:rsidRDefault="0044120D" w:rsidP="0044120D">
            <w:pPr>
              <w:jc w:val="center"/>
              <w:rPr>
                <w:rFonts w:ascii="Arial" w:eastAsia="Arial" w:hAnsi="Arial" w:cs="Arial"/>
                <w:b/>
              </w:rPr>
            </w:pPr>
          </w:p>
        </w:tc>
        <w:tc>
          <w:tcPr>
            <w:tcW w:w="3488" w:type="dxa"/>
          </w:tcPr>
          <w:p w14:paraId="022688E8" w14:textId="6C14866E" w:rsidR="0044120D" w:rsidRDefault="0044120D" w:rsidP="0044120D">
            <w:pPr>
              <w:rPr>
                <w:rFonts w:ascii="Arial" w:eastAsia="Arial" w:hAnsi="Arial" w:cs="Arial"/>
                <w:sz w:val="20"/>
                <w:szCs w:val="20"/>
              </w:rPr>
            </w:pPr>
            <w:r>
              <w:rPr>
                <w:rFonts w:ascii="Arial" w:eastAsia="Arial" w:hAnsi="Arial" w:cs="Arial"/>
                <w:sz w:val="20"/>
                <w:szCs w:val="20"/>
              </w:rPr>
              <w:t>Building presented to high standard and is young people focused</w:t>
            </w:r>
          </w:p>
        </w:tc>
        <w:tc>
          <w:tcPr>
            <w:tcW w:w="5571" w:type="dxa"/>
          </w:tcPr>
          <w:p w14:paraId="1B5ED7D1" w14:textId="6A760AFE" w:rsidR="0044120D" w:rsidRDefault="0044120D" w:rsidP="0044120D">
            <w:pPr>
              <w:rPr>
                <w:rFonts w:ascii="Arial" w:eastAsia="Arial" w:hAnsi="Arial" w:cs="Arial"/>
                <w:sz w:val="20"/>
                <w:szCs w:val="20"/>
              </w:rPr>
            </w:pPr>
            <w:r>
              <w:rPr>
                <w:rFonts w:ascii="Arial" w:eastAsia="Arial" w:hAnsi="Arial" w:cs="Arial"/>
                <w:sz w:val="20"/>
                <w:szCs w:val="20"/>
              </w:rPr>
              <w:t>‘how are we doing surveys’, consultations, weekly walkaround notes sheets.</w:t>
            </w:r>
          </w:p>
        </w:tc>
      </w:tr>
      <w:tr w:rsidR="0044120D" w14:paraId="5D4058FE" w14:textId="77777777">
        <w:trPr>
          <w:trHeight w:val="60"/>
        </w:trPr>
        <w:tc>
          <w:tcPr>
            <w:tcW w:w="1426" w:type="dxa"/>
            <w:vMerge/>
          </w:tcPr>
          <w:p w14:paraId="1DF1F7B1" w14:textId="77777777" w:rsidR="0044120D" w:rsidRDefault="0044120D" w:rsidP="0044120D">
            <w:pPr>
              <w:jc w:val="center"/>
              <w:rPr>
                <w:rFonts w:ascii="Arial" w:eastAsia="Arial" w:hAnsi="Arial" w:cs="Arial"/>
                <w:b/>
              </w:rPr>
            </w:pPr>
          </w:p>
        </w:tc>
        <w:tc>
          <w:tcPr>
            <w:tcW w:w="3488" w:type="dxa"/>
          </w:tcPr>
          <w:p w14:paraId="66B7F42D" w14:textId="2BAF68C7" w:rsidR="0044120D" w:rsidRDefault="0044120D" w:rsidP="0044120D">
            <w:pPr>
              <w:rPr>
                <w:rFonts w:ascii="Arial" w:eastAsia="Arial" w:hAnsi="Arial" w:cs="Arial"/>
                <w:sz w:val="20"/>
                <w:szCs w:val="20"/>
              </w:rPr>
            </w:pPr>
            <w:r>
              <w:rPr>
                <w:rFonts w:ascii="Arial" w:eastAsia="Arial" w:hAnsi="Arial" w:cs="Arial"/>
                <w:sz w:val="20"/>
                <w:szCs w:val="20"/>
              </w:rPr>
              <w:t>85% satisfaction rate with offer</w:t>
            </w:r>
          </w:p>
        </w:tc>
        <w:tc>
          <w:tcPr>
            <w:tcW w:w="5571" w:type="dxa"/>
          </w:tcPr>
          <w:p w14:paraId="03536766" w14:textId="77777777" w:rsidR="0044120D" w:rsidRDefault="0044120D" w:rsidP="0044120D">
            <w:pPr>
              <w:tabs>
                <w:tab w:val="left" w:pos="4836"/>
              </w:tabs>
              <w:ind w:right="-76"/>
              <w:contextualSpacing w:val="0"/>
              <w:rPr>
                <w:rFonts w:ascii="Arial" w:eastAsia="Arial" w:hAnsi="Arial" w:cs="Arial"/>
                <w:sz w:val="20"/>
                <w:szCs w:val="20"/>
              </w:rPr>
            </w:pPr>
            <w:r>
              <w:rPr>
                <w:rFonts w:ascii="Arial" w:eastAsia="Arial" w:hAnsi="Arial" w:cs="Arial"/>
                <w:sz w:val="20"/>
                <w:szCs w:val="20"/>
              </w:rPr>
              <w:t xml:space="preserve">Universal - Ongoing collection of ‘survey’ data. </w:t>
            </w:r>
          </w:p>
          <w:p w14:paraId="3A1F4900" w14:textId="1F391145" w:rsidR="0044120D" w:rsidRDefault="0044120D" w:rsidP="0044120D">
            <w:pPr>
              <w:rPr>
                <w:rFonts w:ascii="Arial" w:eastAsia="Arial" w:hAnsi="Arial" w:cs="Arial"/>
                <w:sz w:val="20"/>
                <w:szCs w:val="20"/>
              </w:rPr>
            </w:pPr>
            <w:r>
              <w:rPr>
                <w:rFonts w:ascii="Arial" w:eastAsia="Arial" w:hAnsi="Arial" w:cs="Arial"/>
                <w:sz w:val="20"/>
                <w:szCs w:val="20"/>
              </w:rPr>
              <w:t>Targeted - Assessed at specific points. Evidence that  feedback informs service provision.</w:t>
            </w:r>
          </w:p>
        </w:tc>
      </w:tr>
      <w:tr w:rsidR="0044120D" w14:paraId="6985EDE6" w14:textId="77777777">
        <w:trPr>
          <w:trHeight w:val="60"/>
        </w:trPr>
        <w:tc>
          <w:tcPr>
            <w:tcW w:w="1426" w:type="dxa"/>
            <w:vMerge/>
          </w:tcPr>
          <w:p w14:paraId="4E65726B" w14:textId="77777777" w:rsidR="0044120D" w:rsidRDefault="0044120D" w:rsidP="0044120D">
            <w:pPr>
              <w:jc w:val="center"/>
              <w:rPr>
                <w:rFonts w:ascii="Arial" w:eastAsia="Arial" w:hAnsi="Arial" w:cs="Arial"/>
                <w:b/>
              </w:rPr>
            </w:pPr>
          </w:p>
        </w:tc>
        <w:tc>
          <w:tcPr>
            <w:tcW w:w="3488" w:type="dxa"/>
          </w:tcPr>
          <w:p w14:paraId="24E3521B" w14:textId="1A7D4FDD" w:rsidR="0044120D" w:rsidRDefault="0044120D" w:rsidP="0044120D">
            <w:pPr>
              <w:rPr>
                <w:rFonts w:ascii="Arial" w:eastAsia="Arial" w:hAnsi="Arial" w:cs="Arial"/>
                <w:sz w:val="20"/>
                <w:szCs w:val="20"/>
              </w:rPr>
            </w:pPr>
            <w:r>
              <w:rPr>
                <w:rFonts w:ascii="Arial" w:eastAsia="Arial" w:hAnsi="Arial" w:cs="Arial"/>
                <w:sz w:val="20"/>
                <w:szCs w:val="20"/>
              </w:rPr>
              <w:t>Targets set and achieved for % young people showing progression along the behaviour change scale in terms of reported outcomes</w:t>
            </w:r>
          </w:p>
        </w:tc>
        <w:tc>
          <w:tcPr>
            <w:tcW w:w="5571" w:type="dxa"/>
          </w:tcPr>
          <w:p w14:paraId="66C5C7E0" w14:textId="277A60FC" w:rsidR="0044120D" w:rsidRDefault="0044120D" w:rsidP="001C3EC0">
            <w:pPr>
              <w:numPr>
                <w:ilvl w:val="0"/>
                <w:numId w:val="5"/>
              </w:numPr>
              <w:tabs>
                <w:tab w:val="left" w:pos="4836"/>
              </w:tabs>
              <w:ind w:left="38" w:right="-76" w:hanging="284"/>
              <w:rPr>
                <w:b/>
                <w:color w:val="0070C0"/>
                <w:sz w:val="20"/>
                <w:szCs w:val="20"/>
              </w:rPr>
            </w:pPr>
            <w:r>
              <w:rPr>
                <w:rFonts w:ascii="Arial" w:eastAsia="Arial" w:hAnsi="Arial" w:cs="Arial"/>
                <w:sz w:val="20"/>
                <w:szCs w:val="20"/>
              </w:rPr>
              <w:t>Universal - self declared improvements related to soft outcomes measured at least annually to show progression.</w:t>
            </w:r>
          </w:p>
          <w:p w14:paraId="3FD1AA7A" w14:textId="488CCCE5" w:rsidR="0044120D" w:rsidRDefault="0044120D" w:rsidP="0044120D">
            <w:pPr>
              <w:rPr>
                <w:rFonts w:ascii="Arial" w:eastAsia="Arial" w:hAnsi="Arial" w:cs="Arial"/>
                <w:sz w:val="20"/>
                <w:szCs w:val="20"/>
              </w:rPr>
            </w:pPr>
            <w:r>
              <w:rPr>
                <w:rFonts w:ascii="Arial" w:eastAsia="Arial" w:hAnsi="Arial" w:cs="Arial"/>
                <w:sz w:val="20"/>
                <w:szCs w:val="20"/>
              </w:rPr>
              <w:t xml:space="preserve">Targeted - before, mid and after measurement against soft outcomes and achievement of hard outcomes, as appropriate. </w:t>
            </w:r>
          </w:p>
        </w:tc>
      </w:tr>
      <w:tr w:rsidR="0044120D" w14:paraId="2878A65C" w14:textId="77777777">
        <w:trPr>
          <w:trHeight w:val="60"/>
        </w:trPr>
        <w:tc>
          <w:tcPr>
            <w:tcW w:w="1426" w:type="dxa"/>
            <w:vMerge/>
          </w:tcPr>
          <w:p w14:paraId="0A03DD65" w14:textId="77777777" w:rsidR="0044120D" w:rsidRDefault="0044120D" w:rsidP="0044120D">
            <w:pPr>
              <w:jc w:val="center"/>
              <w:rPr>
                <w:rFonts w:ascii="Arial" w:eastAsia="Arial" w:hAnsi="Arial" w:cs="Arial"/>
                <w:b/>
              </w:rPr>
            </w:pPr>
          </w:p>
        </w:tc>
        <w:tc>
          <w:tcPr>
            <w:tcW w:w="3488" w:type="dxa"/>
          </w:tcPr>
          <w:p w14:paraId="51512636" w14:textId="760FB985" w:rsidR="0044120D" w:rsidRDefault="0044120D" w:rsidP="0044120D">
            <w:pPr>
              <w:rPr>
                <w:rFonts w:ascii="Arial" w:eastAsia="Arial" w:hAnsi="Arial" w:cs="Arial"/>
                <w:sz w:val="20"/>
                <w:szCs w:val="20"/>
              </w:rPr>
            </w:pPr>
            <w:r>
              <w:rPr>
                <w:rFonts w:ascii="Arial" w:eastAsia="Arial" w:hAnsi="Arial" w:cs="Arial"/>
                <w:sz w:val="20"/>
                <w:szCs w:val="20"/>
              </w:rPr>
              <w:t>Staff are skilled, reflect on own performance and learn</w:t>
            </w:r>
          </w:p>
        </w:tc>
        <w:tc>
          <w:tcPr>
            <w:tcW w:w="5571" w:type="dxa"/>
          </w:tcPr>
          <w:p w14:paraId="3133BA23" w14:textId="544D27DD" w:rsidR="0044120D" w:rsidRPr="008C08EB" w:rsidRDefault="0044120D" w:rsidP="001C3EC0">
            <w:pPr>
              <w:numPr>
                <w:ilvl w:val="0"/>
                <w:numId w:val="5"/>
              </w:numPr>
              <w:tabs>
                <w:tab w:val="left" w:pos="4836"/>
              </w:tabs>
              <w:ind w:left="38" w:right="-76" w:hanging="284"/>
              <w:rPr>
                <w:rFonts w:ascii="Arial" w:eastAsia="Arial" w:hAnsi="Arial" w:cs="Arial"/>
                <w:sz w:val="20"/>
                <w:szCs w:val="20"/>
              </w:rPr>
            </w:pPr>
            <w:r>
              <w:rPr>
                <w:rFonts w:ascii="Arial" w:eastAsia="Arial" w:hAnsi="Arial" w:cs="Arial"/>
                <w:sz w:val="20"/>
                <w:szCs w:val="20"/>
              </w:rPr>
              <w:t>Skills audit, Qualification certificates, reflection built into 1-2-1 support and PDPs, workers notably take a developmental approach / practice a youth work approach in sessions/</w:t>
            </w:r>
          </w:p>
        </w:tc>
      </w:tr>
      <w:tr w:rsidR="0044120D" w14:paraId="4EDFAFE2" w14:textId="77777777">
        <w:trPr>
          <w:trHeight w:val="60"/>
        </w:trPr>
        <w:tc>
          <w:tcPr>
            <w:tcW w:w="1426" w:type="dxa"/>
            <w:vMerge/>
          </w:tcPr>
          <w:p w14:paraId="60B2B118" w14:textId="5932200E" w:rsidR="0044120D" w:rsidRDefault="0044120D" w:rsidP="0044120D">
            <w:pPr>
              <w:contextualSpacing w:val="0"/>
              <w:jc w:val="center"/>
              <w:rPr>
                <w:rFonts w:ascii="Arial" w:eastAsia="Arial" w:hAnsi="Arial" w:cs="Arial"/>
                <w:b/>
              </w:rPr>
            </w:pPr>
          </w:p>
        </w:tc>
        <w:tc>
          <w:tcPr>
            <w:tcW w:w="3488" w:type="dxa"/>
          </w:tcPr>
          <w:p w14:paraId="4240E279" w14:textId="2323A393" w:rsidR="0044120D" w:rsidRPr="008C08EB" w:rsidRDefault="0044120D" w:rsidP="0044120D">
            <w:pPr>
              <w:contextualSpacing w:val="0"/>
              <w:rPr>
                <w:rFonts w:ascii="Arial" w:eastAsia="Arial" w:hAnsi="Arial" w:cs="Arial"/>
                <w:sz w:val="20"/>
                <w:szCs w:val="20"/>
              </w:rPr>
            </w:pPr>
            <w:r>
              <w:rPr>
                <w:rFonts w:ascii="Arial" w:eastAsia="Arial" w:hAnsi="Arial" w:cs="Arial"/>
                <w:sz w:val="20"/>
                <w:szCs w:val="20"/>
              </w:rPr>
              <w:t>Team</w:t>
            </w:r>
            <w:r w:rsidRPr="008C08EB">
              <w:rPr>
                <w:rFonts w:ascii="Arial" w:eastAsia="Arial" w:hAnsi="Arial" w:cs="Arial"/>
                <w:sz w:val="20"/>
                <w:szCs w:val="20"/>
              </w:rPr>
              <w:t xml:space="preserve"> actively review and plan to improve performance</w:t>
            </w:r>
            <w:r>
              <w:rPr>
                <w:rFonts w:ascii="Arial" w:eastAsia="Arial" w:hAnsi="Arial" w:cs="Arial"/>
                <w:sz w:val="20"/>
                <w:szCs w:val="20"/>
              </w:rPr>
              <w:t xml:space="preserve"> from delivery of train/team/targeted provision</w:t>
            </w:r>
          </w:p>
        </w:tc>
        <w:tc>
          <w:tcPr>
            <w:tcW w:w="5571" w:type="dxa"/>
          </w:tcPr>
          <w:p w14:paraId="5D0CB4E2" w14:textId="6961C246" w:rsidR="0044120D" w:rsidRDefault="0044120D" w:rsidP="0044120D">
            <w:pPr>
              <w:contextualSpacing w:val="0"/>
              <w:rPr>
                <w:rFonts w:ascii="Arial" w:eastAsia="Arial" w:hAnsi="Arial" w:cs="Arial"/>
                <w:sz w:val="20"/>
                <w:szCs w:val="20"/>
              </w:rPr>
            </w:pPr>
            <w:r w:rsidRPr="008C08EB">
              <w:rPr>
                <w:rFonts w:ascii="Arial" w:eastAsia="Arial" w:hAnsi="Arial" w:cs="Arial"/>
                <w:sz w:val="20"/>
                <w:szCs w:val="20"/>
              </w:rPr>
              <w:t>Session briefs and debriefs</w:t>
            </w:r>
            <w:r>
              <w:rPr>
                <w:rFonts w:ascii="Arial" w:eastAsia="Arial" w:hAnsi="Arial" w:cs="Arial"/>
                <w:sz w:val="20"/>
                <w:szCs w:val="20"/>
              </w:rPr>
              <w:t>.</w:t>
            </w:r>
          </w:p>
          <w:p w14:paraId="3BC74730" w14:textId="50278DEB" w:rsidR="0044120D" w:rsidRDefault="0044120D" w:rsidP="0044120D">
            <w:pPr>
              <w:contextualSpacing w:val="0"/>
              <w:rPr>
                <w:rFonts w:ascii="Arial" w:eastAsia="Arial" w:hAnsi="Arial" w:cs="Arial"/>
                <w:sz w:val="20"/>
                <w:szCs w:val="20"/>
              </w:rPr>
            </w:pPr>
            <w:r>
              <w:rPr>
                <w:rFonts w:ascii="Arial" w:eastAsia="Arial" w:hAnsi="Arial" w:cs="Arial"/>
                <w:sz w:val="20"/>
                <w:szCs w:val="20"/>
              </w:rPr>
              <w:t>Data collected about train and team engagement.</w:t>
            </w:r>
          </w:p>
          <w:p w14:paraId="7B32CAEF" w14:textId="49223E29" w:rsidR="0044120D" w:rsidRDefault="0044120D" w:rsidP="0044120D">
            <w:pPr>
              <w:contextualSpacing w:val="0"/>
              <w:rPr>
                <w:rFonts w:ascii="Arial" w:eastAsia="Arial" w:hAnsi="Arial" w:cs="Arial"/>
                <w:sz w:val="20"/>
                <w:szCs w:val="20"/>
              </w:rPr>
            </w:pPr>
            <w:r>
              <w:rPr>
                <w:rFonts w:ascii="Arial" w:eastAsia="Arial" w:hAnsi="Arial" w:cs="Arial"/>
                <w:sz w:val="20"/>
                <w:szCs w:val="20"/>
              </w:rPr>
              <w:t xml:space="preserve">Data used to monitor trends identify successes and learning and improving future delivery. </w:t>
            </w:r>
          </w:p>
          <w:p w14:paraId="1AF54834" w14:textId="55276271" w:rsidR="0044120D" w:rsidRPr="008C08EB" w:rsidRDefault="0044120D" w:rsidP="0044120D">
            <w:pPr>
              <w:contextualSpacing w:val="0"/>
              <w:rPr>
                <w:rFonts w:ascii="Arial" w:eastAsia="Arial" w:hAnsi="Arial" w:cs="Arial"/>
                <w:sz w:val="20"/>
                <w:szCs w:val="20"/>
              </w:rPr>
            </w:pPr>
            <w:r>
              <w:rPr>
                <w:rFonts w:ascii="Arial" w:eastAsia="Arial" w:hAnsi="Arial" w:cs="Arial"/>
                <w:sz w:val="20"/>
                <w:szCs w:val="20"/>
              </w:rPr>
              <w:t>Session/project reviews, team meetings, 1-2-1 meetings, action plans, revised session plans/programmes.</w:t>
            </w:r>
          </w:p>
        </w:tc>
      </w:tr>
      <w:tr w:rsidR="0044120D" w14:paraId="1AEDBE63" w14:textId="77777777">
        <w:trPr>
          <w:trHeight w:val="60"/>
        </w:trPr>
        <w:tc>
          <w:tcPr>
            <w:tcW w:w="1426" w:type="dxa"/>
            <w:vMerge/>
          </w:tcPr>
          <w:p w14:paraId="583888F0" w14:textId="77777777" w:rsidR="0044120D" w:rsidRDefault="0044120D" w:rsidP="0044120D">
            <w:pPr>
              <w:jc w:val="center"/>
              <w:rPr>
                <w:rFonts w:ascii="Arial" w:eastAsia="Arial" w:hAnsi="Arial" w:cs="Arial"/>
                <w:b/>
              </w:rPr>
            </w:pPr>
          </w:p>
        </w:tc>
        <w:tc>
          <w:tcPr>
            <w:tcW w:w="3488" w:type="dxa"/>
          </w:tcPr>
          <w:p w14:paraId="0BEA34E9" w14:textId="744634A0" w:rsidR="0044120D" w:rsidRDefault="0044120D" w:rsidP="0044120D">
            <w:pPr>
              <w:rPr>
                <w:rFonts w:ascii="Arial" w:eastAsia="Arial" w:hAnsi="Arial" w:cs="Arial"/>
                <w:sz w:val="20"/>
                <w:szCs w:val="20"/>
              </w:rPr>
            </w:pPr>
            <w:r>
              <w:rPr>
                <w:rFonts w:ascii="Arial" w:eastAsia="Arial" w:hAnsi="Arial" w:cs="Arial"/>
                <w:sz w:val="20"/>
                <w:szCs w:val="20"/>
              </w:rPr>
              <w:t>Young people’s voice is reflected in planning, development and delivery of services</w:t>
            </w:r>
          </w:p>
        </w:tc>
        <w:tc>
          <w:tcPr>
            <w:tcW w:w="5571" w:type="dxa"/>
          </w:tcPr>
          <w:p w14:paraId="32FC7A54" w14:textId="445DDB68" w:rsidR="0044120D" w:rsidRPr="0044120D" w:rsidRDefault="0044120D" w:rsidP="0044120D">
            <w:pPr>
              <w:rPr>
                <w:rFonts w:ascii="Arial" w:eastAsia="Arial" w:hAnsi="Arial" w:cs="Arial"/>
                <w:sz w:val="20"/>
                <w:szCs w:val="20"/>
              </w:rPr>
            </w:pPr>
            <w:r w:rsidRPr="0044120D">
              <w:rPr>
                <w:rFonts w:ascii="Arial" w:eastAsia="Arial" w:hAnsi="Arial" w:cs="Arial"/>
                <w:sz w:val="20"/>
                <w:szCs w:val="20"/>
              </w:rPr>
              <w:t>Evidenced link between feedback and programme design, consultations, session debriefs, session reviews of youth voice, clear golden thread to operational/business/strategic plans.</w:t>
            </w:r>
          </w:p>
        </w:tc>
      </w:tr>
      <w:tr w:rsidR="0044120D" w14:paraId="61F1BBFB" w14:textId="77777777">
        <w:trPr>
          <w:trHeight w:val="60"/>
        </w:trPr>
        <w:tc>
          <w:tcPr>
            <w:tcW w:w="1426" w:type="dxa"/>
            <w:vMerge/>
          </w:tcPr>
          <w:p w14:paraId="7D1F114A" w14:textId="77777777" w:rsidR="0044120D" w:rsidRDefault="0044120D" w:rsidP="0044120D">
            <w:pPr>
              <w:contextualSpacing w:val="0"/>
              <w:jc w:val="center"/>
              <w:rPr>
                <w:rFonts w:ascii="Arial" w:eastAsia="Arial" w:hAnsi="Arial" w:cs="Arial"/>
                <w:b/>
              </w:rPr>
            </w:pPr>
          </w:p>
        </w:tc>
        <w:tc>
          <w:tcPr>
            <w:tcW w:w="3488" w:type="dxa"/>
          </w:tcPr>
          <w:p w14:paraId="2BE73926" w14:textId="4DE33A26" w:rsidR="0044120D" w:rsidRDefault="0044120D" w:rsidP="0044120D">
            <w:pPr>
              <w:contextualSpacing w:val="0"/>
              <w:rPr>
                <w:rFonts w:ascii="Arial" w:eastAsia="Arial" w:hAnsi="Arial" w:cs="Arial"/>
                <w:sz w:val="20"/>
                <w:szCs w:val="20"/>
              </w:rPr>
            </w:pPr>
            <w:r>
              <w:rPr>
                <w:rFonts w:ascii="Arial" w:hAnsi="Arial" w:cs="Arial"/>
                <w:sz w:val="20"/>
                <w:szCs w:val="20"/>
              </w:rPr>
              <w:t>Provision of affordable nutritious meals</w:t>
            </w:r>
          </w:p>
        </w:tc>
        <w:tc>
          <w:tcPr>
            <w:tcW w:w="5571" w:type="dxa"/>
          </w:tcPr>
          <w:p w14:paraId="6088249E" w14:textId="213AA2BE" w:rsidR="0044120D" w:rsidRPr="0044120D" w:rsidRDefault="0044120D" w:rsidP="0044120D">
            <w:pPr>
              <w:contextualSpacing w:val="0"/>
              <w:rPr>
                <w:rFonts w:ascii="Arial" w:eastAsia="Arial" w:hAnsi="Arial" w:cs="Arial"/>
                <w:sz w:val="20"/>
                <w:szCs w:val="20"/>
              </w:rPr>
            </w:pPr>
            <w:r w:rsidRPr="0044120D">
              <w:rPr>
                <w:rFonts w:ascii="Arial" w:hAnsi="Arial" w:cs="Arial"/>
                <w:sz w:val="20"/>
                <w:szCs w:val="20"/>
              </w:rPr>
              <w:t>Menu, takings record, young people feedback, ‘How are we doing’ surveys</w:t>
            </w:r>
          </w:p>
        </w:tc>
      </w:tr>
      <w:tr w:rsidR="0044120D" w14:paraId="71B8D466" w14:textId="77777777">
        <w:tc>
          <w:tcPr>
            <w:tcW w:w="1426" w:type="dxa"/>
          </w:tcPr>
          <w:p w14:paraId="11C56C52" w14:textId="239EF4A9" w:rsidR="0044120D" w:rsidRDefault="0044120D" w:rsidP="0044120D">
            <w:pPr>
              <w:ind w:right="-76"/>
              <w:contextualSpacing w:val="0"/>
              <w:rPr>
                <w:rFonts w:ascii="Arial" w:eastAsia="Arial" w:hAnsi="Arial" w:cs="Arial"/>
                <w:b/>
              </w:rPr>
            </w:pPr>
            <w:r>
              <w:rPr>
                <w:rFonts w:ascii="Arial" w:eastAsia="Arial" w:hAnsi="Arial" w:cs="Arial"/>
                <w:b/>
              </w:rPr>
              <w:t>Further information</w:t>
            </w:r>
          </w:p>
        </w:tc>
        <w:tc>
          <w:tcPr>
            <w:tcW w:w="9059" w:type="dxa"/>
            <w:gridSpan w:val="2"/>
          </w:tcPr>
          <w:p w14:paraId="03AAAAD0" w14:textId="77777777" w:rsidR="0044120D" w:rsidRPr="00BE7C98" w:rsidRDefault="0044120D" w:rsidP="001C3EC0">
            <w:pPr>
              <w:pStyle w:val="ListParagraph"/>
              <w:numPr>
                <w:ilvl w:val="0"/>
                <w:numId w:val="5"/>
              </w:numPr>
              <w:ind w:hanging="447"/>
              <w:rPr>
                <w:rFonts w:ascii="Arial" w:eastAsia="Arial" w:hAnsi="Arial" w:cs="Arial"/>
                <w:b/>
                <w:sz w:val="20"/>
                <w:szCs w:val="20"/>
              </w:rPr>
            </w:pPr>
            <w:r w:rsidRPr="00BE7C98">
              <w:rPr>
                <w:rFonts w:ascii="Arial" w:eastAsia="Arial" w:hAnsi="Arial" w:cs="Arial"/>
                <w:sz w:val="20"/>
                <w:szCs w:val="20"/>
              </w:rPr>
              <w:t>Template programme and session plans</w:t>
            </w:r>
          </w:p>
          <w:p w14:paraId="1F05FA1A" w14:textId="77777777" w:rsidR="0044120D" w:rsidRPr="00BE7C98" w:rsidRDefault="0044120D" w:rsidP="001C3EC0">
            <w:pPr>
              <w:pStyle w:val="ListParagraph"/>
              <w:numPr>
                <w:ilvl w:val="0"/>
                <w:numId w:val="5"/>
              </w:numPr>
              <w:ind w:hanging="447"/>
              <w:rPr>
                <w:rFonts w:ascii="Arial" w:eastAsia="Arial" w:hAnsi="Arial" w:cs="Arial"/>
                <w:b/>
                <w:sz w:val="20"/>
                <w:szCs w:val="20"/>
              </w:rPr>
            </w:pPr>
            <w:r w:rsidRPr="00BE7C98">
              <w:rPr>
                <w:rFonts w:ascii="Arial" w:eastAsia="Arial" w:hAnsi="Arial" w:cs="Arial"/>
                <w:sz w:val="20"/>
                <w:szCs w:val="20"/>
              </w:rPr>
              <w:t>Templates for briefs/ debriefs</w:t>
            </w:r>
          </w:p>
          <w:p w14:paraId="5DD93AFD" w14:textId="50B750AE" w:rsidR="0044120D" w:rsidRPr="00BE7C98" w:rsidRDefault="0044120D" w:rsidP="001C3EC0">
            <w:pPr>
              <w:pStyle w:val="ListParagraph"/>
              <w:numPr>
                <w:ilvl w:val="0"/>
                <w:numId w:val="5"/>
              </w:numPr>
              <w:ind w:hanging="447"/>
              <w:rPr>
                <w:rFonts w:ascii="Arial" w:eastAsia="Arial" w:hAnsi="Arial" w:cs="Arial"/>
                <w:b/>
                <w:sz w:val="20"/>
                <w:szCs w:val="20"/>
              </w:rPr>
            </w:pPr>
            <w:r w:rsidRPr="00BE7C98">
              <w:rPr>
                <w:rFonts w:ascii="Arial" w:eastAsia="Arial" w:hAnsi="Arial" w:cs="Arial"/>
                <w:sz w:val="20"/>
                <w:szCs w:val="20"/>
              </w:rPr>
              <w:t>Programme resources</w:t>
            </w:r>
          </w:p>
        </w:tc>
      </w:tr>
    </w:tbl>
    <w:p w14:paraId="5AB93AC0" w14:textId="77777777" w:rsidR="00837BDC" w:rsidRDefault="00837BDC"/>
    <w:p w14:paraId="0F0FAE98" w14:textId="77777777" w:rsidR="00837BDC" w:rsidRDefault="00837BDC"/>
    <w:p w14:paraId="67A9C4B3" w14:textId="77777777" w:rsidR="00837BDC" w:rsidRDefault="00837BDC"/>
    <w:p w14:paraId="7D40FDA2" w14:textId="77777777" w:rsidR="0044120D" w:rsidRDefault="0044120D">
      <w:r>
        <w:br w:type="page"/>
      </w:r>
    </w:p>
    <w:tbl>
      <w:tblPr>
        <w:tblStyle w:val="4"/>
        <w:tblW w:w="104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6"/>
        <w:gridCol w:w="3488"/>
        <w:gridCol w:w="5571"/>
      </w:tblGrid>
      <w:tr w:rsidR="0044120D" w14:paraId="21AA238A" w14:textId="77777777" w:rsidTr="006F420E">
        <w:tc>
          <w:tcPr>
            <w:tcW w:w="10485" w:type="dxa"/>
            <w:gridSpan w:val="3"/>
          </w:tcPr>
          <w:p w14:paraId="7EBC8794" w14:textId="4FB210F2" w:rsidR="0044120D" w:rsidRDefault="0044120D" w:rsidP="006F420E">
            <w:pPr>
              <w:tabs>
                <w:tab w:val="left" w:pos="5640"/>
              </w:tabs>
              <w:contextualSpacing w:val="0"/>
              <w:jc w:val="center"/>
              <w:rPr>
                <w:rFonts w:ascii="Arial" w:eastAsia="Arial" w:hAnsi="Arial" w:cs="Arial"/>
                <w:b/>
                <w:sz w:val="28"/>
                <w:szCs w:val="28"/>
              </w:rPr>
            </w:pPr>
            <w:r>
              <w:rPr>
                <w:rFonts w:ascii="Arial" w:eastAsia="Arial" w:hAnsi="Arial" w:cs="Arial"/>
                <w:b/>
                <w:sz w:val="28"/>
                <w:szCs w:val="28"/>
              </w:rPr>
              <w:lastRenderedPageBreak/>
              <w:t>Safeguarding</w:t>
            </w:r>
          </w:p>
        </w:tc>
      </w:tr>
      <w:tr w:rsidR="0044120D" w14:paraId="0FD44DD7" w14:textId="77777777" w:rsidTr="006F420E">
        <w:tc>
          <w:tcPr>
            <w:tcW w:w="1426" w:type="dxa"/>
          </w:tcPr>
          <w:p w14:paraId="172238D5" w14:textId="77777777" w:rsidR="0044120D" w:rsidRDefault="0044120D" w:rsidP="002C1115">
            <w:pPr>
              <w:contextualSpacing w:val="0"/>
              <w:rPr>
                <w:rFonts w:ascii="Arial" w:eastAsia="Arial" w:hAnsi="Arial" w:cs="Arial"/>
                <w:b/>
              </w:rPr>
            </w:pPr>
            <w:r>
              <w:rPr>
                <w:rFonts w:ascii="Arial" w:eastAsia="Arial" w:hAnsi="Arial" w:cs="Arial"/>
                <w:b/>
              </w:rPr>
              <w:t xml:space="preserve">Excellence Statement  </w:t>
            </w:r>
          </w:p>
        </w:tc>
        <w:tc>
          <w:tcPr>
            <w:tcW w:w="9059" w:type="dxa"/>
            <w:gridSpan w:val="2"/>
          </w:tcPr>
          <w:p w14:paraId="16EAF2BD" w14:textId="77777777" w:rsidR="0044120D" w:rsidRDefault="0044120D" w:rsidP="006F420E">
            <w:pPr>
              <w:contextualSpacing w:val="0"/>
              <w:rPr>
                <w:rFonts w:ascii="Arial" w:eastAsia="Arial" w:hAnsi="Arial" w:cs="Arial"/>
                <w:sz w:val="20"/>
                <w:szCs w:val="20"/>
              </w:rPr>
            </w:pPr>
            <w:r>
              <w:rPr>
                <w:rFonts w:ascii="Arial" w:eastAsia="Arial" w:hAnsi="Arial" w:cs="Arial"/>
                <w:sz w:val="20"/>
                <w:szCs w:val="20"/>
              </w:rPr>
              <w:t xml:space="preserve">Each organisation within the Network prioritises the safety of children and adults at risk to promote their welfare and protect them from harm. </w:t>
            </w:r>
          </w:p>
          <w:p w14:paraId="4E6EE858" w14:textId="77777777" w:rsidR="0044120D" w:rsidRDefault="0044120D" w:rsidP="006F420E">
            <w:pPr>
              <w:tabs>
                <w:tab w:val="left" w:pos="5640"/>
              </w:tabs>
              <w:contextualSpacing w:val="0"/>
              <w:rPr>
                <w:rFonts w:ascii="Arial" w:eastAsia="Arial" w:hAnsi="Arial" w:cs="Arial"/>
                <w:sz w:val="20"/>
                <w:szCs w:val="20"/>
              </w:rPr>
            </w:pPr>
            <w:r>
              <w:rPr>
                <w:rFonts w:ascii="Arial" w:eastAsia="Arial" w:hAnsi="Arial" w:cs="Arial"/>
                <w:sz w:val="20"/>
                <w:szCs w:val="20"/>
              </w:rPr>
              <w:t>In addition, we encourage and promote health and wellbeing with young people, which includes recognising and reducing potential risks in all aspects of their lives.</w:t>
            </w:r>
          </w:p>
        </w:tc>
      </w:tr>
      <w:tr w:rsidR="0044120D" w14:paraId="7C880BA6" w14:textId="77777777" w:rsidTr="006F420E">
        <w:tc>
          <w:tcPr>
            <w:tcW w:w="1426" w:type="dxa"/>
          </w:tcPr>
          <w:p w14:paraId="5EBAEAB9" w14:textId="77777777" w:rsidR="0044120D" w:rsidRDefault="0044120D" w:rsidP="002C1115">
            <w:pPr>
              <w:contextualSpacing w:val="0"/>
              <w:rPr>
                <w:rFonts w:ascii="Arial" w:eastAsia="Arial" w:hAnsi="Arial" w:cs="Arial"/>
                <w:b/>
              </w:rPr>
            </w:pPr>
            <w:r>
              <w:rPr>
                <w:rFonts w:ascii="Arial" w:eastAsia="Arial" w:hAnsi="Arial" w:cs="Arial"/>
                <w:b/>
              </w:rPr>
              <w:t>Quality Standards</w:t>
            </w:r>
          </w:p>
          <w:p w14:paraId="43CBAF32" w14:textId="77777777" w:rsidR="0044120D" w:rsidRDefault="0044120D" w:rsidP="002C1115">
            <w:pPr>
              <w:contextualSpacing w:val="0"/>
              <w:rPr>
                <w:rFonts w:ascii="Arial" w:eastAsia="Arial" w:hAnsi="Arial" w:cs="Arial"/>
                <w:b/>
              </w:rPr>
            </w:pPr>
          </w:p>
        </w:tc>
        <w:tc>
          <w:tcPr>
            <w:tcW w:w="9059" w:type="dxa"/>
            <w:gridSpan w:val="2"/>
          </w:tcPr>
          <w:p w14:paraId="780CF1E5" w14:textId="77777777" w:rsidR="0044120D" w:rsidRDefault="0044120D" w:rsidP="006F420E">
            <w:pPr>
              <w:shd w:val="clear" w:color="auto" w:fill="FFFFFF"/>
              <w:contextualSpacing w:val="0"/>
              <w:rPr>
                <w:rFonts w:ascii="Arial" w:eastAsia="Arial" w:hAnsi="Arial" w:cs="Arial"/>
                <w:sz w:val="20"/>
                <w:szCs w:val="20"/>
              </w:rPr>
            </w:pPr>
            <w:r>
              <w:rPr>
                <w:rFonts w:ascii="Arial" w:eastAsia="Arial" w:hAnsi="Arial" w:cs="Arial"/>
                <w:sz w:val="20"/>
                <w:szCs w:val="20"/>
              </w:rPr>
              <w:t>In planning and service delivery, all organisations meet the agreed standards as set out in Section 11 of the Children’s Act 2004. In doing so we ensure:</w:t>
            </w:r>
          </w:p>
          <w:p w14:paraId="51B1E62C" w14:textId="684D6108" w:rsidR="000E6653" w:rsidRDefault="0044120D"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0E6653">
              <w:rPr>
                <w:rFonts w:ascii="Arial" w:eastAsia="Arial" w:hAnsi="Arial" w:cs="Arial"/>
                <w:sz w:val="20"/>
                <w:szCs w:val="20"/>
              </w:rPr>
              <w:t>A clear commitment by senior management to the importance of safeguarding and promoting children and young people’s (CYP) welfare.</w:t>
            </w:r>
          </w:p>
          <w:p w14:paraId="5D37397D" w14:textId="77777777" w:rsidR="000E6653" w:rsidRDefault="0044120D"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0E6653">
              <w:rPr>
                <w:rFonts w:ascii="Arial" w:eastAsia="Arial" w:hAnsi="Arial" w:cs="Arial"/>
                <w:sz w:val="20"/>
                <w:szCs w:val="20"/>
              </w:rPr>
              <w:t>A clear statement of the organisation’s safeguarding responsibilities and priorities for promoting the welfare of CYP is available for all staff and volunteers.</w:t>
            </w:r>
          </w:p>
          <w:p w14:paraId="1EDC92EA" w14:textId="77777777" w:rsidR="000E6653" w:rsidRDefault="0044120D"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0E6653">
              <w:rPr>
                <w:rFonts w:ascii="Arial" w:eastAsia="Arial" w:hAnsi="Arial" w:cs="Arial"/>
                <w:sz w:val="20"/>
                <w:szCs w:val="20"/>
              </w:rPr>
              <w:t>A clear line of accountability within the organisation for work on safeguarding and promoting the welfare of CYP.</w:t>
            </w:r>
          </w:p>
          <w:p w14:paraId="464E59C8" w14:textId="77777777" w:rsidR="000E6653" w:rsidRDefault="0044120D"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0E6653">
              <w:rPr>
                <w:rFonts w:ascii="Arial" w:eastAsia="Arial" w:hAnsi="Arial" w:cs="Arial"/>
                <w:sz w:val="20"/>
                <w:szCs w:val="20"/>
              </w:rPr>
              <w:t>Service development takes account of the need to safeguard and promote the welfare of CYP and is informed via a culture of listening to, and engaging in dialogue with CYP in ways that are appropriate to their age and understanding.</w:t>
            </w:r>
          </w:p>
          <w:p w14:paraId="5CB3D820" w14:textId="6A19964F" w:rsidR="000E6653" w:rsidRDefault="0044120D"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0E6653">
              <w:rPr>
                <w:rFonts w:ascii="Arial" w:eastAsia="Arial" w:hAnsi="Arial" w:cs="Arial"/>
                <w:sz w:val="20"/>
                <w:szCs w:val="20"/>
              </w:rPr>
              <w:t xml:space="preserve">All staff and volunteers </w:t>
            </w:r>
            <w:r w:rsidR="0039702A">
              <w:rPr>
                <w:rFonts w:ascii="Arial" w:eastAsia="Arial" w:hAnsi="Arial" w:cs="Arial"/>
                <w:sz w:val="20"/>
                <w:szCs w:val="20"/>
              </w:rPr>
              <w:t xml:space="preserve">(including the Board) </w:t>
            </w:r>
            <w:r w:rsidRPr="000E6653">
              <w:rPr>
                <w:rFonts w:ascii="Arial" w:eastAsia="Arial" w:hAnsi="Arial" w:cs="Arial"/>
                <w:sz w:val="20"/>
                <w:szCs w:val="20"/>
              </w:rPr>
              <w:t xml:space="preserve">working with or in contact with CYP and families are trained on safeguarding and promoting the welfare of CYP </w:t>
            </w:r>
            <w:r w:rsidR="00906D9C">
              <w:rPr>
                <w:rFonts w:ascii="Arial" w:eastAsia="Arial" w:hAnsi="Arial" w:cs="Arial"/>
                <w:sz w:val="20"/>
                <w:szCs w:val="20"/>
              </w:rPr>
              <w:t>(including on behaviours and boundaries). A</w:t>
            </w:r>
            <w:r w:rsidRPr="000E6653">
              <w:rPr>
                <w:rFonts w:ascii="Arial" w:eastAsia="Arial" w:hAnsi="Arial" w:cs="Arial"/>
                <w:sz w:val="20"/>
                <w:szCs w:val="20"/>
              </w:rPr>
              <w:t xml:space="preserve">rrangements are in place to ensure this is kept up to date with refresher training. </w:t>
            </w:r>
          </w:p>
          <w:p w14:paraId="06C3EB78" w14:textId="77777777" w:rsidR="000E6653" w:rsidRDefault="0044120D"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0E6653">
              <w:rPr>
                <w:rFonts w:ascii="Arial" w:eastAsia="Arial" w:hAnsi="Arial" w:cs="Arial"/>
                <w:sz w:val="20"/>
                <w:szCs w:val="20"/>
              </w:rPr>
              <w:t>All staff and volunteers with access to CYP are properly selected and vetted to ensure inappropriate individuals do not gain access to CYP.</w:t>
            </w:r>
          </w:p>
          <w:p w14:paraId="0A2E7635" w14:textId="77777777" w:rsidR="000E6653" w:rsidRDefault="0044120D"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0E6653">
              <w:rPr>
                <w:rFonts w:ascii="Arial" w:eastAsia="Arial" w:hAnsi="Arial" w:cs="Arial"/>
                <w:sz w:val="20"/>
                <w:szCs w:val="20"/>
              </w:rPr>
              <w:t>Organisations contribute to effective inter-agency working to safeguard CYP, including having effective information sharing arrangements.</w:t>
            </w:r>
          </w:p>
          <w:p w14:paraId="032692CE" w14:textId="77777777" w:rsidR="000E6653" w:rsidRDefault="0044120D"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0E6653">
              <w:rPr>
                <w:rFonts w:ascii="Arial" w:eastAsia="Arial" w:hAnsi="Arial" w:cs="Arial"/>
                <w:sz w:val="20"/>
                <w:szCs w:val="20"/>
              </w:rPr>
              <w:t>There are clear and effective policies in place for safeguarding and promoting the welfare of CYP including a child protection policy, and procedures that follow local guidance and inter-agency procedures. This includes written procedures for handling complaints and allegations against staff and volunteers and whistle-blowing procedures supported by a culture that enables issues about safeguarding and the welfare of CYP to be addressed.</w:t>
            </w:r>
          </w:p>
          <w:p w14:paraId="507A9DFE" w14:textId="77777777" w:rsidR="000E6653" w:rsidRDefault="0044120D"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0E6653">
              <w:rPr>
                <w:rFonts w:ascii="Arial" w:eastAsia="Arial" w:hAnsi="Arial" w:cs="Arial"/>
                <w:sz w:val="20"/>
                <w:szCs w:val="20"/>
              </w:rPr>
              <w:t>All organisations address issues of diversity in their work to safeguard CYP.</w:t>
            </w:r>
          </w:p>
          <w:p w14:paraId="63C76968" w14:textId="3B6944A1" w:rsidR="0044120D" w:rsidRPr="000E6653" w:rsidRDefault="0044120D"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0E6653">
              <w:rPr>
                <w:rFonts w:ascii="Arial" w:eastAsia="Arial" w:hAnsi="Arial" w:cs="Arial"/>
                <w:sz w:val="20"/>
                <w:szCs w:val="20"/>
              </w:rPr>
              <w:t xml:space="preserve">All organisations work effectively to monitor performance in safeguarding and promoting the welfare of CYP and evaluate effectiveness of the standards. </w:t>
            </w:r>
          </w:p>
          <w:p w14:paraId="74239FA2" w14:textId="77777777" w:rsidR="0044120D" w:rsidRDefault="0044120D" w:rsidP="006F420E">
            <w:pPr>
              <w:shd w:val="clear" w:color="auto" w:fill="FFFFFF"/>
              <w:contextualSpacing w:val="0"/>
              <w:rPr>
                <w:rFonts w:ascii="Arial" w:eastAsia="Arial" w:hAnsi="Arial" w:cs="Arial"/>
                <w:b/>
                <w:i/>
                <w:sz w:val="20"/>
                <w:szCs w:val="20"/>
              </w:rPr>
            </w:pPr>
            <w:r>
              <w:rPr>
                <w:rFonts w:ascii="Arial" w:eastAsia="Arial" w:hAnsi="Arial" w:cs="Arial"/>
                <w:b/>
                <w:i/>
                <w:sz w:val="20"/>
                <w:szCs w:val="20"/>
              </w:rPr>
              <w:t>Data protection</w:t>
            </w:r>
          </w:p>
          <w:p w14:paraId="67A52C36" w14:textId="3480D05A" w:rsidR="0072037E" w:rsidRDefault="0072037E"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72037E">
              <w:rPr>
                <w:rFonts w:ascii="Arial" w:eastAsia="Arial" w:hAnsi="Arial" w:cs="Arial"/>
                <w:sz w:val="20"/>
                <w:szCs w:val="20"/>
              </w:rPr>
              <w:t xml:space="preserve">A clear written policy is in place for data protection that covers updating and managing IT systems, including access </w:t>
            </w:r>
            <w:r w:rsidR="00012494">
              <w:rPr>
                <w:rFonts w:ascii="Arial" w:eastAsia="Arial" w:hAnsi="Arial" w:cs="Arial"/>
                <w:sz w:val="20"/>
                <w:szCs w:val="20"/>
              </w:rPr>
              <w:t xml:space="preserve">controls, </w:t>
            </w:r>
            <w:r w:rsidRPr="0072037E">
              <w:rPr>
                <w:rFonts w:ascii="Arial" w:eastAsia="Arial" w:hAnsi="Arial" w:cs="Arial"/>
                <w:sz w:val="20"/>
                <w:szCs w:val="20"/>
              </w:rPr>
              <w:t xml:space="preserve">to prevent unauthorised access to electronically stored personal and sensitive information. </w:t>
            </w:r>
            <w:r w:rsidR="00012494">
              <w:rPr>
                <w:rFonts w:ascii="Arial" w:eastAsia="Arial" w:hAnsi="Arial" w:cs="Arial"/>
                <w:sz w:val="20"/>
                <w:szCs w:val="20"/>
              </w:rPr>
              <w:t>The policy is shared appropriately with young people and their parents/guardians.</w:t>
            </w:r>
          </w:p>
          <w:p w14:paraId="57F66B08" w14:textId="5C595B75" w:rsidR="00012494" w:rsidRDefault="00012494"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BD0724">
              <w:rPr>
                <w:rFonts w:ascii="Arial" w:eastAsia="Arial" w:hAnsi="Arial" w:cs="Arial"/>
                <w:sz w:val="20"/>
                <w:szCs w:val="20"/>
              </w:rPr>
              <w:t>The organisation has a clear written policy on collating and sharing information within the Network and with external partners to which YP/parents/guardians (as appropriate) consent.</w:t>
            </w:r>
          </w:p>
          <w:p w14:paraId="4CDB6C73" w14:textId="12D0310D" w:rsidR="00BD0724" w:rsidRDefault="0044120D"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72037E">
              <w:rPr>
                <w:rFonts w:ascii="Arial" w:eastAsia="Arial" w:hAnsi="Arial" w:cs="Arial"/>
                <w:sz w:val="20"/>
                <w:szCs w:val="20"/>
              </w:rPr>
              <w:t xml:space="preserve">Personal and sensitive information, including hard copies and any portable electronic equipment, is held securely and managed in accordance with data- protection legislation. </w:t>
            </w:r>
          </w:p>
          <w:p w14:paraId="4A2EB2A4" w14:textId="51A05072" w:rsidR="0044120D" w:rsidRPr="00981853" w:rsidRDefault="0044120D" w:rsidP="001C3EC0">
            <w:pPr>
              <w:pStyle w:val="ListParagraph"/>
              <w:numPr>
                <w:ilvl w:val="1"/>
                <w:numId w:val="17"/>
              </w:numPr>
              <w:shd w:val="clear" w:color="auto" w:fill="FFFFFF"/>
              <w:spacing w:line="259" w:lineRule="auto"/>
              <w:ind w:left="557" w:hanging="557"/>
              <w:rPr>
                <w:rFonts w:ascii="Arial" w:eastAsia="Arial" w:hAnsi="Arial" w:cs="Arial"/>
                <w:sz w:val="20"/>
                <w:szCs w:val="20"/>
              </w:rPr>
            </w:pPr>
            <w:r w:rsidRPr="00BD0724">
              <w:rPr>
                <w:rFonts w:ascii="Arial" w:eastAsia="Arial" w:hAnsi="Arial" w:cs="Arial"/>
                <w:sz w:val="20"/>
                <w:szCs w:val="20"/>
              </w:rPr>
              <w:t xml:space="preserve">Sufficient resources are in place to cope with the data-entry and data-management requirements of the organisation </w:t>
            </w:r>
            <w:r w:rsidR="00BD0724">
              <w:rPr>
                <w:rFonts w:ascii="Arial" w:eastAsia="Arial" w:hAnsi="Arial" w:cs="Arial"/>
                <w:sz w:val="20"/>
                <w:szCs w:val="20"/>
              </w:rPr>
              <w:t>and</w:t>
            </w:r>
            <w:r w:rsidRPr="00BD0724">
              <w:rPr>
                <w:rFonts w:ascii="Arial" w:eastAsia="Arial" w:hAnsi="Arial" w:cs="Arial"/>
                <w:sz w:val="20"/>
                <w:szCs w:val="20"/>
              </w:rPr>
              <w:t xml:space="preserve"> its funders. </w:t>
            </w:r>
          </w:p>
        </w:tc>
      </w:tr>
      <w:tr w:rsidR="00DB675E" w14:paraId="4ADB7EF4" w14:textId="77777777" w:rsidTr="006F420E">
        <w:trPr>
          <w:trHeight w:val="80"/>
        </w:trPr>
        <w:tc>
          <w:tcPr>
            <w:tcW w:w="1426" w:type="dxa"/>
            <w:vMerge w:val="restart"/>
          </w:tcPr>
          <w:p w14:paraId="0A33E9DA" w14:textId="77777777" w:rsidR="00DB675E" w:rsidRDefault="00DB675E" w:rsidP="002C1115">
            <w:pPr>
              <w:contextualSpacing w:val="0"/>
              <w:rPr>
                <w:rFonts w:ascii="Arial" w:eastAsia="Arial" w:hAnsi="Arial" w:cs="Arial"/>
                <w:b/>
              </w:rPr>
            </w:pPr>
            <w:r>
              <w:rPr>
                <w:rFonts w:ascii="Arial" w:eastAsia="Arial" w:hAnsi="Arial" w:cs="Arial"/>
                <w:b/>
              </w:rPr>
              <w:t>How we measure</w:t>
            </w:r>
          </w:p>
          <w:p w14:paraId="049EFE21" w14:textId="77777777" w:rsidR="00DB675E" w:rsidRDefault="00DB675E" w:rsidP="002C1115">
            <w:pPr>
              <w:contextualSpacing w:val="0"/>
              <w:rPr>
                <w:rFonts w:ascii="Arial" w:eastAsia="Arial" w:hAnsi="Arial" w:cs="Arial"/>
                <w:b/>
              </w:rPr>
            </w:pPr>
          </w:p>
        </w:tc>
        <w:tc>
          <w:tcPr>
            <w:tcW w:w="3488" w:type="dxa"/>
          </w:tcPr>
          <w:p w14:paraId="6287F8B9" w14:textId="77777777" w:rsidR="00DB675E" w:rsidRDefault="00DB675E" w:rsidP="006F420E">
            <w:pPr>
              <w:contextualSpacing w:val="0"/>
              <w:rPr>
                <w:rFonts w:ascii="Arial" w:eastAsia="Arial" w:hAnsi="Arial" w:cs="Arial"/>
                <w:b/>
              </w:rPr>
            </w:pPr>
            <w:r>
              <w:rPr>
                <w:rFonts w:ascii="Arial" w:eastAsia="Arial" w:hAnsi="Arial" w:cs="Arial"/>
                <w:b/>
                <w:sz w:val="20"/>
                <w:szCs w:val="20"/>
              </w:rPr>
              <w:t>KPI</w:t>
            </w:r>
          </w:p>
        </w:tc>
        <w:tc>
          <w:tcPr>
            <w:tcW w:w="5571" w:type="dxa"/>
          </w:tcPr>
          <w:p w14:paraId="155DCF04" w14:textId="77777777" w:rsidR="00DB675E" w:rsidRDefault="00DB675E" w:rsidP="006F420E">
            <w:pPr>
              <w:contextualSpacing w:val="0"/>
              <w:rPr>
                <w:rFonts w:ascii="Arial" w:eastAsia="Arial" w:hAnsi="Arial" w:cs="Arial"/>
                <w:b/>
              </w:rPr>
            </w:pPr>
            <w:r>
              <w:rPr>
                <w:rFonts w:ascii="Arial" w:eastAsia="Arial" w:hAnsi="Arial" w:cs="Arial"/>
                <w:b/>
                <w:sz w:val="20"/>
                <w:szCs w:val="20"/>
              </w:rPr>
              <w:t xml:space="preserve">Evidence </w:t>
            </w:r>
          </w:p>
        </w:tc>
      </w:tr>
      <w:tr w:rsidR="00DB675E" w14:paraId="31CC248E" w14:textId="77777777" w:rsidTr="006F420E">
        <w:trPr>
          <w:trHeight w:val="60"/>
        </w:trPr>
        <w:tc>
          <w:tcPr>
            <w:tcW w:w="1426" w:type="dxa"/>
            <w:vMerge/>
          </w:tcPr>
          <w:p w14:paraId="61A240D0" w14:textId="77777777" w:rsidR="00DB675E" w:rsidRDefault="00DB675E" w:rsidP="006F420E">
            <w:pPr>
              <w:contextualSpacing w:val="0"/>
              <w:jc w:val="center"/>
              <w:rPr>
                <w:rFonts w:ascii="Arial" w:eastAsia="Arial" w:hAnsi="Arial" w:cs="Arial"/>
                <w:b/>
              </w:rPr>
            </w:pPr>
          </w:p>
        </w:tc>
        <w:tc>
          <w:tcPr>
            <w:tcW w:w="3488" w:type="dxa"/>
          </w:tcPr>
          <w:p w14:paraId="289D542A" w14:textId="77777777" w:rsidR="00DB675E" w:rsidRPr="00980BAB" w:rsidRDefault="00DB675E" w:rsidP="006F420E">
            <w:pPr>
              <w:contextualSpacing w:val="0"/>
              <w:rPr>
                <w:rFonts w:ascii="Arial" w:eastAsia="Arial" w:hAnsi="Arial" w:cs="Arial"/>
                <w:sz w:val="20"/>
                <w:szCs w:val="20"/>
              </w:rPr>
            </w:pPr>
            <w:r w:rsidRPr="00980BAB">
              <w:rPr>
                <w:rFonts w:ascii="Arial" w:eastAsia="Arial" w:hAnsi="Arial" w:cs="Arial"/>
                <w:sz w:val="20"/>
                <w:szCs w:val="20"/>
              </w:rPr>
              <w:t>Completion of the local or Network Section 11 Audit tool</w:t>
            </w:r>
            <w:r>
              <w:rPr>
                <w:rFonts w:ascii="Arial" w:eastAsia="Arial" w:hAnsi="Arial" w:cs="Arial"/>
                <w:sz w:val="20"/>
                <w:szCs w:val="20"/>
              </w:rPr>
              <w:t>.</w:t>
            </w:r>
          </w:p>
          <w:p w14:paraId="36B2989D" w14:textId="77777777" w:rsidR="00DB675E" w:rsidRPr="00980BAB" w:rsidRDefault="00DB675E" w:rsidP="006F420E">
            <w:pPr>
              <w:contextualSpacing w:val="0"/>
              <w:rPr>
                <w:rFonts w:ascii="Arial" w:eastAsia="Arial" w:hAnsi="Arial" w:cs="Arial"/>
                <w:sz w:val="20"/>
                <w:szCs w:val="20"/>
                <w:highlight w:val="yellow"/>
              </w:rPr>
            </w:pPr>
          </w:p>
        </w:tc>
        <w:tc>
          <w:tcPr>
            <w:tcW w:w="5571" w:type="dxa"/>
          </w:tcPr>
          <w:p w14:paraId="7C959234" w14:textId="77777777" w:rsidR="00DB675E" w:rsidRPr="00980BAB" w:rsidRDefault="00DB675E" w:rsidP="00012494">
            <w:pPr>
              <w:contextualSpacing w:val="0"/>
              <w:rPr>
                <w:rFonts w:ascii="Arial" w:eastAsia="Arial" w:hAnsi="Arial" w:cs="Arial"/>
                <w:sz w:val="20"/>
                <w:szCs w:val="20"/>
              </w:rPr>
            </w:pPr>
            <w:r w:rsidRPr="00980BAB">
              <w:rPr>
                <w:rFonts w:ascii="Arial" w:eastAsia="Arial" w:hAnsi="Arial" w:cs="Arial"/>
                <w:sz w:val="20"/>
                <w:szCs w:val="20"/>
              </w:rPr>
              <w:t>Audit tool completed and evidence documented</w:t>
            </w:r>
            <w:r>
              <w:rPr>
                <w:rFonts w:ascii="Arial" w:eastAsia="Arial" w:hAnsi="Arial" w:cs="Arial"/>
                <w:sz w:val="20"/>
                <w:szCs w:val="20"/>
              </w:rPr>
              <w:t>.</w:t>
            </w:r>
          </w:p>
          <w:p w14:paraId="1116C68F" w14:textId="77777777" w:rsidR="00DB675E" w:rsidRPr="00980BAB" w:rsidRDefault="00DB675E" w:rsidP="00012494">
            <w:pPr>
              <w:contextualSpacing w:val="0"/>
              <w:rPr>
                <w:rFonts w:ascii="Arial" w:eastAsia="Arial" w:hAnsi="Arial" w:cs="Arial"/>
                <w:sz w:val="20"/>
                <w:szCs w:val="20"/>
              </w:rPr>
            </w:pPr>
            <w:r w:rsidRPr="00980BAB">
              <w:rPr>
                <w:rFonts w:ascii="Arial" w:eastAsia="Arial" w:hAnsi="Arial" w:cs="Arial"/>
                <w:sz w:val="20"/>
                <w:szCs w:val="20"/>
              </w:rPr>
              <w:t>All policies and procedures outlined in the checklist completed</w:t>
            </w:r>
            <w:r>
              <w:rPr>
                <w:rFonts w:ascii="Arial" w:eastAsia="Arial" w:hAnsi="Arial" w:cs="Arial"/>
                <w:sz w:val="20"/>
                <w:szCs w:val="20"/>
              </w:rPr>
              <w:t>.</w:t>
            </w:r>
          </w:p>
        </w:tc>
      </w:tr>
      <w:tr w:rsidR="00DB675E" w14:paraId="219A994C" w14:textId="77777777" w:rsidTr="006F420E">
        <w:trPr>
          <w:trHeight w:val="60"/>
        </w:trPr>
        <w:tc>
          <w:tcPr>
            <w:tcW w:w="1426" w:type="dxa"/>
            <w:vMerge/>
          </w:tcPr>
          <w:p w14:paraId="1BA31D39" w14:textId="77777777" w:rsidR="00DB675E" w:rsidRDefault="00DB675E" w:rsidP="00012494">
            <w:pPr>
              <w:jc w:val="center"/>
              <w:rPr>
                <w:rFonts w:ascii="Arial" w:eastAsia="Arial" w:hAnsi="Arial" w:cs="Arial"/>
                <w:b/>
              </w:rPr>
            </w:pPr>
          </w:p>
        </w:tc>
        <w:tc>
          <w:tcPr>
            <w:tcW w:w="3488" w:type="dxa"/>
          </w:tcPr>
          <w:p w14:paraId="5BA4CA41" w14:textId="7182A3A3" w:rsidR="00DB675E" w:rsidRPr="00980BAB" w:rsidRDefault="00DB675E" w:rsidP="00012494">
            <w:pPr>
              <w:rPr>
                <w:rFonts w:ascii="Arial" w:eastAsia="Arial" w:hAnsi="Arial" w:cs="Arial"/>
                <w:sz w:val="20"/>
                <w:szCs w:val="20"/>
              </w:rPr>
            </w:pPr>
            <w:r>
              <w:rPr>
                <w:rFonts w:ascii="Arial" w:eastAsia="Arial" w:hAnsi="Arial" w:cs="Arial"/>
                <w:sz w:val="20"/>
                <w:szCs w:val="20"/>
              </w:rPr>
              <w:t>The organisation is compliant with data-protection legislation.</w:t>
            </w:r>
          </w:p>
        </w:tc>
        <w:tc>
          <w:tcPr>
            <w:tcW w:w="5571" w:type="dxa"/>
          </w:tcPr>
          <w:p w14:paraId="189CAA1E" w14:textId="77777777" w:rsidR="00DB675E" w:rsidRDefault="00DB675E" w:rsidP="00012494">
            <w:pPr>
              <w:contextualSpacing w:val="0"/>
              <w:rPr>
                <w:rFonts w:ascii="Arial" w:eastAsia="Arial" w:hAnsi="Arial" w:cs="Arial"/>
                <w:sz w:val="20"/>
                <w:szCs w:val="20"/>
              </w:rPr>
            </w:pPr>
            <w:r w:rsidRPr="00012494">
              <w:rPr>
                <w:rFonts w:ascii="Arial" w:eastAsiaTheme="minorHAnsi" w:hAnsi="Arial" w:cs="Arial"/>
                <w:sz w:val="20"/>
                <w:szCs w:val="20"/>
              </w:rPr>
              <w:t>Data protection policy</w:t>
            </w:r>
            <w:r w:rsidRPr="00012494">
              <w:rPr>
                <w:rFonts w:ascii="Arial" w:eastAsia="Arial" w:hAnsi="Arial" w:cs="Arial"/>
                <w:sz w:val="20"/>
                <w:szCs w:val="20"/>
              </w:rPr>
              <w:t xml:space="preserve"> in </w:t>
            </w:r>
            <w:r>
              <w:rPr>
                <w:rFonts w:ascii="Arial" w:eastAsia="Arial" w:hAnsi="Arial" w:cs="Arial"/>
                <w:sz w:val="20"/>
                <w:szCs w:val="20"/>
              </w:rPr>
              <w:t>p</w:t>
            </w:r>
            <w:r w:rsidRPr="00012494">
              <w:rPr>
                <w:rFonts w:ascii="Arial" w:eastAsia="Arial" w:hAnsi="Arial" w:cs="Arial"/>
                <w:sz w:val="20"/>
                <w:szCs w:val="20"/>
              </w:rPr>
              <w:t xml:space="preserve">lace that includes the use of usernames, passwords and encryption and access levels </w:t>
            </w:r>
          </w:p>
          <w:p w14:paraId="5BF00271" w14:textId="3AEF8245" w:rsidR="00DB675E" w:rsidRPr="00980BAB" w:rsidRDefault="00DB675E" w:rsidP="00012494">
            <w:pPr>
              <w:contextualSpacing w:val="0"/>
              <w:rPr>
                <w:rFonts w:ascii="Arial" w:eastAsia="Arial" w:hAnsi="Arial" w:cs="Arial"/>
                <w:sz w:val="20"/>
                <w:szCs w:val="20"/>
              </w:rPr>
            </w:pPr>
            <w:r>
              <w:rPr>
                <w:rFonts w:ascii="Arial" w:eastAsia="Arial" w:hAnsi="Arial" w:cs="Arial"/>
                <w:sz w:val="20"/>
                <w:szCs w:val="20"/>
              </w:rPr>
              <w:t>Record of a data-protection audits.</w:t>
            </w:r>
          </w:p>
        </w:tc>
      </w:tr>
      <w:tr w:rsidR="00DB675E" w14:paraId="4D1215A6" w14:textId="77777777" w:rsidTr="006F420E">
        <w:trPr>
          <w:trHeight w:val="60"/>
        </w:trPr>
        <w:tc>
          <w:tcPr>
            <w:tcW w:w="1426" w:type="dxa"/>
            <w:vMerge/>
          </w:tcPr>
          <w:p w14:paraId="7FA335CC" w14:textId="77777777" w:rsidR="00DB675E" w:rsidRDefault="00DB675E" w:rsidP="00012494">
            <w:pPr>
              <w:contextualSpacing w:val="0"/>
              <w:jc w:val="center"/>
              <w:rPr>
                <w:rFonts w:ascii="Arial" w:eastAsia="Arial" w:hAnsi="Arial" w:cs="Arial"/>
                <w:b/>
              </w:rPr>
            </w:pPr>
          </w:p>
        </w:tc>
        <w:tc>
          <w:tcPr>
            <w:tcW w:w="3488" w:type="dxa"/>
          </w:tcPr>
          <w:p w14:paraId="3353C7A0" w14:textId="77777777" w:rsidR="00DB675E" w:rsidRDefault="00DB675E" w:rsidP="00012494">
            <w:pPr>
              <w:contextualSpacing w:val="0"/>
              <w:rPr>
                <w:rFonts w:ascii="Arial" w:eastAsia="Arial" w:hAnsi="Arial" w:cs="Arial"/>
                <w:sz w:val="20"/>
                <w:szCs w:val="20"/>
              </w:rPr>
            </w:pPr>
            <w:r>
              <w:rPr>
                <w:rFonts w:ascii="Arial" w:eastAsia="Arial" w:hAnsi="Arial" w:cs="Arial"/>
                <w:sz w:val="20"/>
                <w:szCs w:val="20"/>
              </w:rPr>
              <w:t xml:space="preserve">Clear communication to participants (and/or their parents or guardians) about the information held about them, how that information is stored and the limits of confidentiality. </w:t>
            </w:r>
          </w:p>
        </w:tc>
        <w:tc>
          <w:tcPr>
            <w:tcW w:w="5571" w:type="dxa"/>
          </w:tcPr>
          <w:p w14:paraId="301E09FC" w14:textId="77777777" w:rsidR="00DB675E" w:rsidRDefault="00DB675E" w:rsidP="00012494">
            <w:pPr>
              <w:contextualSpacing w:val="0"/>
              <w:rPr>
                <w:rFonts w:ascii="Arial" w:eastAsia="Arial" w:hAnsi="Arial" w:cs="Arial"/>
                <w:sz w:val="20"/>
                <w:szCs w:val="20"/>
              </w:rPr>
            </w:pPr>
            <w:r>
              <w:rPr>
                <w:rFonts w:ascii="Arial" w:eastAsia="Arial" w:hAnsi="Arial" w:cs="Arial"/>
                <w:sz w:val="20"/>
                <w:szCs w:val="20"/>
              </w:rPr>
              <w:t>Evidence of process for YP/parents /guardians for consent to information sharing with third parties.</w:t>
            </w:r>
          </w:p>
          <w:p w14:paraId="0B71DF9E" w14:textId="77777777" w:rsidR="00DB675E" w:rsidRDefault="00DB675E" w:rsidP="00012494">
            <w:pPr>
              <w:contextualSpacing w:val="0"/>
              <w:rPr>
                <w:rFonts w:ascii="Arial" w:eastAsia="Arial" w:hAnsi="Arial" w:cs="Arial"/>
                <w:sz w:val="20"/>
                <w:szCs w:val="20"/>
              </w:rPr>
            </w:pPr>
            <w:r w:rsidRPr="00980BAB">
              <w:rPr>
                <w:rFonts w:ascii="Arial" w:eastAsia="Arial" w:hAnsi="Arial" w:cs="Arial"/>
                <w:sz w:val="20"/>
                <w:szCs w:val="20"/>
              </w:rPr>
              <w:t xml:space="preserve">Data </w:t>
            </w:r>
            <w:r>
              <w:rPr>
                <w:rFonts w:ascii="Arial" w:eastAsia="Arial" w:hAnsi="Arial" w:cs="Arial"/>
                <w:sz w:val="20"/>
                <w:szCs w:val="20"/>
              </w:rPr>
              <w:t>Protection Policy and procedure.</w:t>
            </w:r>
          </w:p>
          <w:p w14:paraId="2A9C666C" w14:textId="77777777" w:rsidR="00DB675E" w:rsidRDefault="00DB675E" w:rsidP="00012494">
            <w:pPr>
              <w:contextualSpacing w:val="0"/>
              <w:rPr>
                <w:rFonts w:ascii="Arial" w:eastAsia="Arial" w:hAnsi="Arial" w:cs="Arial"/>
                <w:b/>
                <w:sz w:val="20"/>
                <w:szCs w:val="20"/>
              </w:rPr>
            </w:pPr>
          </w:p>
        </w:tc>
      </w:tr>
      <w:tr w:rsidR="00DB675E" w14:paraId="501B5D95" w14:textId="77777777" w:rsidTr="006F420E">
        <w:trPr>
          <w:trHeight w:val="60"/>
        </w:trPr>
        <w:tc>
          <w:tcPr>
            <w:tcW w:w="1426" w:type="dxa"/>
            <w:vMerge/>
          </w:tcPr>
          <w:p w14:paraId="42428DA3" w14:textId="77777777" w:rsidR="00DB675E" w:rsidRDefault="00DB675E" w:rsidP="00012494">
            <w:pPr>
              <w:jc w:val="center"/>
              <w:rPr>
                <w:rFonts w:ascii="Arial" w:eastAsia="Arial" w:hAnsi="Arial" w:cs="Arial"/>
                <w:b/>
              </w:rPr>
            </w:pPr>
          </w:p>
        </w:tc>
        <w:tc>
          <w:tcPr>
            <w:tcW w:w="3488" w:type="dxa"/>
          </w:tcPr>
          <w:p w14:paraId="0E407D82" w14:textId="348C4149" w:rsidR="00DB675E" w:rsidRDefault="00DB675E" w:rsidP="00012494">
            <w:pPr>
              <w:rPr>
                <w:rFonts w:ascii="Arial" w:eastAsia="Arial" w:hAnsi="Arial" w:cs="Arial"/>
                <w:sz w:val="20"/>
                <w:szCs w:val="20"/>
              </w:rPr>
            </w:pPr>
            <w:r>
              <w:rPr>
                <w:rFonts w:ascii="Arial" w:eastAsia="Arial" w:hAnsi="Arial" w:cs="Arial"/>
                <w:sz w:val="20"/>
                <w:szCs w:val="20"/>
              </w:rPr>
              <w:t>Data sharing supports system, organisation and Network development</w:t>
            </w:r>
          </w:p>
        </w:tc>
        <w:tc>
          <w:tcPr>
            <w:tcW w:w="5571" w:type="dxa"/>
          </w:tcPr>
          <w:p w14:paraId="03B15A06" w14:textId="77777777" w:rsidR="00DB675E" w:rsidRPr="00012494" w:rsidRDefault="00DB675E" w:rsidP="00012494">
            <w:pPr>
              <w:rPr>
                <w:rFonts w:ascii="Arial" w:eastAsia="Arial" w:hAnsi="Arial" w:cs="Arial"/>
                <w:sz w:val="20"/>
                <w:szCs w:val="20"/>
              </w:rPr>
            </w:pPr>
            <w:r w:rsidRPr="00012494">
              <w:rPr>
                <w:rFonts w:ascii="Arial" w:eastAsia="Arial" w:hAnsi="Arial" w:cs="Arial"/>
                <w:sz w:val="20"/>
                <w:szCs w:val="20"/>
              </w:rPr>
              <w:t>Signed Network Data Sharing Agreement</w:t>
            </w:r>
          </w:p>
          <w:p w14:paraId="45D75D1D" w14:textId="77777777" w:rsidR="00DB675E" w:rsidRPr="00012494" w:rsidRDefault="00DB675E" w:rsidP="00012494">
            <w:pPr>
              <w:rPr>
                <w:rFonts w:ascii="Arial" w:hAnsi="Arial" w:cs="Arial"/>
                <w:sz w:val="20"/>
                <w:szCs w:val="20"/>
              </w:rPr>
            </w:pPr>
            <w:r w:rsidRPr="00012494">
              <w:rPr>
                <w:rFonts w:ascii="Arial" w:hAnsi="Arial" w:cs="Arial"/>
                <w:sz w:val="20"/>
                <w:szCs w:val="20"/>
              </w:rPr>
              <w:t>System fully functional and informative</w:t>
            </w:r>
          </w:p>
          <w:p w14:paraId="5B1BAF27" w14:textId="721BFF91" w:rsidR="00DB675E" w:rsidRPr="00012494" w:rsidRDefault="00DB675E" w:rsidP="00012494">
            <w:pPr>
              <w:rPr>
                <w:rFonts w:ascii="Arial" w:eastAsia="Arial" w:hAnsi="Arial" w:cs="Arial"/>
                <w:sz w:val="20"/>
                <w:szCs w:val="20"/>
              </w:rPr>
            </w:pPr>
            <w:r w:rsidRPr="00012494">
              <w:rPr>
                <w:rFonts w:ascii="Arial" w:hAnsi="Arial" w:cs="Arial"/>
                <w:sz w:val="20"/>
                <w:szCs w:val="20"/>
              </w:rPr>
              <w:t>Young people and guardians aware of data sharing agreements</w:t>
            </w:r>
          </w:p>
        </w:tc>
      </w:tr>
      <w:tr w:rsidR="00DB675E" w14:paraId="0951CE34" w14:textId="77777777" w:rsidTr="006F420E">
        <w:trPr>
          <w:trHeight w:val="60"/>
        </w:trPr>
        <w:tc>
          <w:tcPr>
            <w:tcW w:w="1426" w:type="dxa"/>
            <w:vMerge/>
          </w:tcPr>
          <w:p w14:paraId="49D56808" w14:textId="77777777" w:rsidR="00DB675E" w:rsidRDefault="00DB675E" w:rsidP="00012494">
            <w:pPr>
              <w:contextualSpacing w:val="0"/>
              <w:jc w:val="center"/>
              <w:rPr>
                <w:rFonts w:ascii="Arial" w:eastAsia="Arial" w:hAnsi="Arial" w:cs="Arial"/>
                <w:b/>
              </w:rPr>
            </w:pPr>
          </w:p>
        </w:tc>
        <w:tc>
          <w:tcPr>
            <w:tcW w:w="3488" w:type="dxa"/>
          </w:tcPr>
          <w:p w14:paraId="1B04D5DF" w14:textId="77777777" w:rsidR="00DB675E" w:rsidRDefault="00DB675E" w:rsidP="00012494">
            <w:pPr>
              <w:contextualSpacing w:val="0"/>
              <w:rPr>
                <w:rFonts w:ascii="Arial" w:eastAsia="Arial" w:hAnsi="Arial" w:cs="Arial"/>
                <w:b/>
                <w:sz w:val="20"/>
                <w:szCs w:val="20"/>
              </w:rPr>
            </w:pPr>
            <w:r>
              <w:rPr>
                <w:rFonts w:ascii="Arial" w:eastAsia="Arial" w:hAnsi="Arial" w:cs="Arial"/>
                <w:sz w:val="20"/>
                <w:szCs w:val="20"/>
              </w:rPr>
              <w:t>Data is held securely, and staff and volunteers are aware of expectations regarding the recording and storage of information.</w:t>
            </w:r>
          </w:p>
        </w:tc>
        <w:tc>
          <w:tcPr>
            <w:tcW w:w="5571" w:type="dxa"/>
          </w:tcPr>
          <w:p w14:paraId="7476CC67" w14:textId="77777777" w:rsidR="00DB675E" w:rsidRDefault="00DB675E" w:rsidP="00012494">
            <w:pPr>
              <w:contextualSpacing w:val="0"/>
              <w:rPr>
                <w:rFonts w:ascii="Arial" w:eastAsia="Arial" w:hAnsi="Arial" w:cs="Arial"/>
                <w:sz w:val="20"/>
                <w:szCs w:val="20"/>
              </w:rPr>
            </w:pPr>
            <w:r>
              <w:rPr>
                <w:rFonts w:ascii="Arial" w:eastAsia="Arial" w:hAnsi="Arial" w:cs="Arial"/>
                <w:sz w:val="20"/>
                <w:szCs w:val="20"/>
              </w:rPr>
              <w:t>A record of data-protection training.</w:t>
            </w:r>
          </w:p>
          <w:p w14:paraId="238D931F" w14:textId="1920DF91" w:rsidR="00DB675E" w:rsidRPr="00012494" w:rsidRDefault="00DB675E" w:rsidP="00012494">
            <w:pPr>
              <w:contextualSpacing w:val="0"/>
              <w:rPr>
                <w:rFonts w:ascii="Arial" w:eastAsia="Arial" w:hAnsi="Arial" w:cs="Arial"/>
                <w:b/>
                <w:sz w:val="20"/>
                <w:szCs w:val="20"/>
              </w:rPr>
            </w:pPr>
            <w:r w:rsidRPr="00012494">
              <w:rPr>
                <w:rFonts w:ascii="Arial" w:eastAsia="Arial" w:hAnsi="Arial" w:cs="Arial"/>
                <w:sz w:val="20"/>
                <w:szCs w:val="20"/>
              </w:rPr>
              <w:t>Clear data-protection audits</w:t>
            </w:r>
            <w:r>
              <w:rPr>
                <w:rFonts w:ascii="Arial" w:eastAsia="Arial" w:hAnsi="Arial" w:cs="Arial"/>
                <w:sz w:val="20"/>
                <w:szCs w:val="20"/>
              </w:rPr>
              <w:t>.</w:t>
            </w:r>
          </w:p>
        </w:tc>
      </w:tr>
      <w:tr w:rsidR="00DB675E" w14:paraId="51EAC212" w14:textId="77777777" w:rsidTr="006F420E">
        <w:trPr>
          <w:trHeight w:val="60"/>
        </w:trPr>
        <w:tc>
          <w:tcPr>
            <w:tcW w:w="1426" w:type="dxa"/>
            <w:vMerge/>
          </w:tcPr>
          <w:p w14:paraId="670B61F2" w14:textId="77777777" w:rsidR="00DB675E" w:rsidRDefault="00DB675E" w:rsidP="00DB675E">
            <w:pPr>
              <w:jc w:val="center"/>
              <w:rPr>
                <w:rFonts w:ascii="Arial" w:eastAsia="Arial" w:hAnsi="Arial" w:cs="Arial"/>
                <w:b/>
              </w:rPr>
            </w:pPr>
          </w:p>
        </w:tc>
        <w:tc>
          <w:tcPr>
            <w:tcW w:w="3488" w:type="dxa"/>
          </w:tcPr>
          <w:p w14:paraId="3AB963E5" w14:textId="14899E6B" w:rsidR="00DB675E" w:rsidRDefault="00DB675E" w:rsidP="00DB675E">
            <w:pPr>
              <w:rPr>
                <w:rFonts w:ascii="Arial" w:eastAsia="Arial" w:hAnsi="Arial" w:cs="Arial"/>
                <w:sz w:val="20"/>
                <w:szCs w:val="20"/>
              </w:rPr>
            </w:pPr>
            <w:r>
              <w:rPr>
                <w:rFonts w:ascii="Arial" w:hAnsi="Arial" w:cs="Arial"/>
                <w:sz w:val="20"/>
                <w:szCs w:val="20"/>
              </w:rPr>
              <w:t>Systems effectively use to analyse data</w:t>
            </w:r>
          </w:p>
        </w:tc>
        <w:tc>
          <w:tcPr>
            <w:tcW w:w="5571" w:type="dxa"/>
          </w:tcPr>
          <w:p w14:paraId="7E8F35F9" w14:textId="77777777" w:rsidR="00DB675E" w:rsidRPr="00DB675E" w:rsidRDefault="00DB675E" w:rsidP="00DB675E">
            <w:pPr>
              <w:rPr>
                <w:rFonts w:ascii="Arial" w:hAnsi="Arial" w:cs="Arial"/>
                <w:sz w:val="20"/>
                <w:szCs w:val="20"/>
              </w:rPr>
            </w:pPr>
            <w:r w:rsidRPr="00DB675E">
              <w:rPr>
                <w:rFonts w:ascii="Arial" w:hAnsi="Arial" w:cs="Arial"/>
                <w:sz w:val="20"/>
                <w:szCs w:val="20"/>
              </w:rPr>
              <w:t>Reporting suite actively used</w:t>
            </w:r>
          </w:p>
          <w:p w14:paraId="5716A01F" w14:textId="77777777" w:rsidR="00DB675E" w:rsidRPr="00DB675E" w:rsidRDefault="00DB675E" w:rsidP="00DB675E">
            <w:pPr>
              <w:rPr>
                <w:rFonts w:ascii="Arial" w:hAnsi="Arial" w:cs="Arial"/>
                <w:sz w:val="20"/>
                <w:szCs w:val="20"/>
              </w:rPr>
            </w:pPr>
            <w:r w:rsidRPr="00DB675E">
              <w:rPr>
                <w:rFonts w:ascii="Arial" w:hAnsi="Arial" w:cs="Arial"/>
                <w:sz w:val="20"/>
                <w:szCs w:val="20"/>
              </w:rPr>
              <w:t>Workers entering data can use it to inform practice</w:t>
            </w:r>
          </w:p>
          <w:p w14:paraId="753A2001" w14:textId="1A09991C" w:rsidR="00DB675E" w:rsidRPr="00DB675E" w:rsidRDefault="00DB675E" w:rsidP="00DB675E">
            <w:pPr>
              <w:rPr>
                <w:rFonts w:ascii="Arial" w:eastAsia="Arial" w:hAnsi="Arial" w:cs="Arial"/>
                <w:sz w:val="20"/>
                <w:szCs w:val="20"/>
              </w:rPr>
            </w:pPr>
            <w:r w:rsidRPr="00DB675E">
              <w:rPr>
                <w:rFonts w:ascii="Arial" w:hAnsi="Arial" w:cs="Arial"/>
                <w:sz w:val="20"/>
                <w:szCs w:val="20"/>
              </w:rPr>
              <w:t>Funders receive complete and timely reports</w:t>
            </w:r>
          </w:p>
        </w:tc>
      </w:tr>
      <w:tr w:rsidR="00DB675E" w14:paraId="4A02277F" w14:textId="77777777" w:rsidTr="006F420E">
        <w:tc>
          <w:tcPr>
            <w:tcW w:w="1426" w:type="dxa"/>
          </w:tcPr>
          <w:p w14:paraId="046E2F84" w14:textId="77777777" w:rsidR="00DB675E" w:rsidRDefault="00DB675E" w:rsidP="00DB675E">
            <w:pPr>
              <w:ind w:right="-218"/>
              <w:contextualSpacing w:val="0"/>
              <w:rPr>
                <w:rFonts w:ascii="Arial" w:eastAsia="Arial" w:hAnsi="Arial" w:cs="Arial"/>
                <w:b/>
              </w:rPr>
            </w:pPr>
            <w:r>
              <w:rPr>
                <w:rFonts w:ascii="Arial" w:eastAsia="Arial" w:hAnsi="Arial" w:cs="Arial"/>
                <w:b/>
              </w:rPr>
              <w:t>Further information</w:t>
            </w:r>
          </w:p>
        </w:tc>
        <w:tc>
          <w:tcPr>
            <w:tcW w:w="9059" w:type="dxa"/>
            <w:gridSpan w:val="2"/>
          </w:tcPr>
          <w:p w14:paraId="12219939" w14:textId="77777777" w:rsidR="00DB675E" w:rsidRDefault="00DB675E" w:rsidP="00DB675E">
            <w:pPr>
              <w:contextualSpacing w:val="0"/>
              <w:rPr>
                <w:rFonts w:ascii="Arial" w:eastAsia="Arial" w:hAnsi="Arial" w:cs="Arial"/>
                <w:sz w:val="20"/>
                <w:szCs w:val="20"/>
              </w:rPr>
            </w:pPr>
            <w:r>
              <w:rPr>
                <w:rFonts w:ascii="Arial" w:eastAsia="Arial" w:hAnsi="Arial" w:cs="Arial"/>
                <w:sz w:val="20"/>
                <w:szCs w:val="20"/>
              </w:rPr>
              <w:t>Network Section 11 Audit tool and Guidance</w:t>
            </w:r>
          </w:p>
          <w:p w14:paraId="2DFFD103" w14:textId="77777777" w:rsidR="00DB675E" w:rsidRDefault="00DB675E" w:rsidP="00DB675E">
            <w:pPr>
              <w:contextualSpacing w:val="0"/>
              <w:rPr>
                <w:rFonts w:ascii="Arial" w:eastAsia="Arial" w:hAnsi="Arial" w:cs="Arial"/>
              </w:rPr>
            </w:pPr>
            <w:r>
              <w:rPr>
                <w:rFonts w:ascii="Arial" w:eastAsia="Arial" w:hAnsi="Arial" w:cs="Arial"/>
                <w:sz w:val="20"/>
                <w:szCs w:val="20"/>
              </w:rPr>
              <w:t>Sample Safeguarding Policy</w:t>
            </w:r>
          </w:p>
        </w:tc>
      </w:tr>
    </w:tbl>
    <w:p w14:paraId="76EBEBCE" w14:textId="3864F97B" w:rsidR="006B4EA4" w:rsidRDefault="00A13863">
      <w:pPr>
        <w:pBdr>
          <w:top w:val="nil"/>
          <w:left w:val="nil"/>
          <w:bottom w:val="nil"/>
          <w:right w:val="nil"/>
          <w:between w:val="nil"/>
        </w:pBdr>
      </w:pPr>
      <w:r>
        <w:br w:type="page"/>
      </w:r>
    </w:p>
    <w:tbl>
      <w:tblPr>
        <w:tblStyle w:val="3"/>
        <w:tblW w:w="104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6"/>
        <w:gridCol w:w="3488"/>
        <w:gridCol w:w="5573"/>
      </w:tblGrid>
      <w:tr w:rsidR="006B4EA4" w14:paraId="3683D2CD" w14:textId="77777777" w:rsidTr="006F420E">
        <w:tc>
          <w:tcPr>
            <w:tcW w:w="10447" w:type="dxa"/>
            <w:gridSpan w:val="3"/>
          </w:tcPr>
          <w:p w14:paraId="68C3B1AB" w14:textId="77777777" w:rsidR="006B4EA4" w:rsidRDefault="006B4EA4" w:rsidP="006F420E">
            <w:pPr>
              <w:contextualSpacing w:val="0"/>
              <w:jc w:val="center"/>
              <w:rPr>
                <w:rFonts w:ascii="Arial" w:eastAsia="Arial" w:hAnsi="Arial" w:cs="Arial"/>
                <w:b/>
                <w:sz w:val="28"/>
                <w:szCs w:val="28"/>
              </w:rPr>
            </w:pPr>
            <w:r>
              <w:rPr>
                <w:rFonts w:ascii="Arial" w:eastAsia="Arial" w:hAnsi="Arial" w:cs="Arial"/>
                <w:b/>
                <w:sz w:val="28"/>
                <w:szCs w:val="28"/>
              </w:rPr>
              <w:lastRenderedPageBreak/>
              <w:t>Equality &amp; Diversity</w:t>
            </w:r>
          </w:p>
        </w:tc>
      </w:tr>
      <w:tr w:rsidR="006B4EA4" w14:paraId="27FE83B5" w14:textId="77777777" w:rsidTr="006F420E">
        <w:tc>
          <w:tcPr>
            <w:tcW w:w="1386" w:type="dxa"/>
          </w:tcPr>
          <w:p w14:paraId="7A3AC89A" w14:textId="77777777" w:rsidR="006B4EA4" w:rsidRDefault="006B4EA4" w:rsidP="002C1115">
            <w:pPr>
              <w:contextualSpacing w:val="0"/>
              <w:rPr>
                <w:rFonts w:ascii="Arial" w:eastAsia="Arial" w:hAnsi="Arial" w:cs="Arial"/>
                <w:b/>
              </w:rPr>
            </w:pPr>
            <w:r>
              <w:rPr>
                <w:rFonts w:ascii="Arial" w:eastAsia="Arial" w:hAnsi="Arial" w:cs="Arial"/>
                <w:b/>
              </w:rPr>
              <w:t xml:space="preserve">Excellence Statement </w:t>
            </w:r>
          </w:p>
          <w:p w14:paraId="3C2EBCBF" w14:textId="77777777" w:rsidR="006B4EA4" w:rsidRDefault="006B4EA4" w:rsidP="002C1115">
            <w:pPr>
              <w:contextualSpacing w:val="0"/>
              <w:rPr>
                <w:rFonts w:ascii="Arial" w:eastAsia="Arial" w:hAnsi="Arial" w:cs="Arial"/>
                <w:b/>
              </w:rPr>
            </w:pPr>
            <w:r>
              <w:rPr>
                <w:rFonts w:ascii="Arial" w:eastAsia="Arial" w:hAnsi="Arial" w:cs="Arial"/>
                <w:b/>
              </w:rPr>
              <w:t xml:space="preserve"> </w:t>
            </w:r>
          </w:p>
        </w:tc>
        <w:tc>
          <w:tcPr>
            <w:tcW w:w="9061" w:type="dxa"/>
            <w:gridSpan w:val="2"/>
          </w:tcPr>
          <w:p w14:paraId="680BCE84" w14:textId="77777777" w:rsidR="006B4EA4" w:rsidRDefault="006B4EA4" w:rsidP="006F420E">
            <w:pPr>
              <w:spacing w:before="120" w:after="120"/>
              <w:contextualSpacing w:val="0"/>
              <w:rPr>
                <w:rFonts w:ascii="Arial" w:eastAsia="Arial" w:hAnsi="Arial" w:cs="Arial"/>
                <w:sz w:val="20"/>
                <w:szCs w:val="20"/>
              </w:rPr>
            </w:pPr>
            <w:r>
              <w:rPr>
                <w:rFonts w:ascii="Arial" w:eastAsia="Arial" w:hAnsi="Arial" w:cs="Arial"/>
                <w:sz w:val="20"/>
                <w:szCs w:val="20"/>
              </w:rPr>
              <w:t>The Network is committed to promoting equal opportunities, challenging discrimination, promoting inclusion and valuing and reflecting diversity in the way we operate and through the services we deliver. We understand and fulfil our legal and social responsibilities regarding equality and diversity and ensur</w:t>
            </w:r>
            <w:r w:rsidRPr="0040463F">
              <w:rPr>
                <w:rFonts w:ascii="Arial" w:eastAsia="Arial" w:hAnsi="Arial" w:cs="Arial"/>
                <w:sz w:val="20"/>
                <w:szCs w:val="20"/>
              </w:rPr>
              <w:t>e that every young person has equal access and opportunities to what is on offer</w:t>
            </w:r>
            <w:r>
              <w:rPr>
                <w:rFonts w:ascii="Arial" w:eastAsia="Arial" w:hAnsi="Arial" w:cs="Arial"/>
                <w:sz w:val="20"/>
                <w:szCs w:val="20"/>
              </w:rPr>
              <w:t>.</w:t>
            </w:r>
          </w:p>
        </w:tc>
      </w:tr>
      <w:tr w:rsidR="006B4EA4" w:rsidRPr="0028572A" w14:paraId="1CD8BBA3" w14:textId="77777777" w:rsidTr="006F420E">
        <w:tc>
          <w:tcPr>
            <w:tcW w:w="1386" w:type="dxa"/>
          </w:tcPr>
          <w:p w14:paraId="6A0F83DA" w14:textId="77777777" w:rsidR="006B4EA4" w:rsidRDefault="006B4EA4" w:rsidP="002C1115">
            <w:pPr>
              <w:contextualSpacing w:val="0"/>
              <w:rPr>
                <w:rFonts w:ascii="Arial" w:eastAsia="Arial" w:hAnsi="Arial" w:cs="Arial"/>
                <w:b/>
              </w:rPr>
            </w:pPr>
            <w:r>
              <w:rPr>
                <w:rFonts w:ascii="Arial" w:eastAsia="Arial" w:hAnsi="Arial" w:cs="Arial"/>
                <w:b/>
              </w:rPr>
              <w:t>Quality Standards</w:t>
            </w:r>
          </w:p>
          <w:p w14:paraId="70423EE0" w14:textId="77777777" w:rsidR="006B4EA4" w:rsidRDefault="006B4EA4" w:rsidP="002C1115">
            <w:pPr>
              <w:contextualSpacing w:val="0"/>
              <w:rPr>
                <w:rFonts w:ascii="Arial" w:eastAsia="Arial" w:hAnsi="Arial" w:cs="Arial"/>
                <w:b/>
              </w:rPr>
            </w:pPr>
          </w:p>
        </w:tc>
        <w:tc>
          <w:tcPr>
            <w:tcW w:w="9061" w:type="dxa"/>
            <w:gridSpan w:val="2"/>
          </w:tcPr>
          <w:p w14:paraId="3872FACE" w14:textId="1E503FF7" w:rsidR="006B4EA4" w:rsidRPr="006B4EA4" w:rsidRDefault="006B4EA4" w:rsidP="001C3EC0">
            <w:pPr>
              <w:pStyle w:val="ListParagraph"/>
              <w:numPr>
                <w:ilvl w:val="1"/>
                <w:numId w:val="18"/>
              </w:numPr>
              <w:spacing w:after="0" w:line="259" w:lineRule="auto"/>
              <w:ind w:left="357" w:hanging="357"/>
              <w:rPr>
                <w:rFonts w:ascii="Arial" w:eastAsia="Arial" w:hAnsi="Arial" w:cs="Arial"/>
                <w:sz w:val="20"/>
                <w:szCs w:val="20"/>
              </w:rPr>
            </w:pPr>
            <w:r w:rsidRPr="006B4EA4">
              <w:rPr>
                <w:rFonts w:ascii="Arial" w:eastAsia="Arial" w:hAnsi="Arial" w:cs="Arial"/>
                <w:sz w:val="20"/>
                <w:szCs w:val="20"/>
              </w:rPr>
              <w:t>The Youth Zone has in place a policy, or policies, that define the organisation’s:</w:t>
            </w:r>
          </w:p>
          <w:p w14:paraId="68AA3595" w14:textId="7686E88E" w:rsidR="006B4EA4" w:rsidRPr="000D7FA7" w:rsidRDefault="006B4EA4" w:rsidP="001C3EC0">
            <w:pPr>
              <w:numPr>
                <w:ilvl w:val="0"/>
                <w:numId w:val="3"/>
              </w:numPr>
              <w:ind w:left="735" w:hanging="284"/>
              <w:rPr>
                <w:rFonts w:ascii="Arial" w:hAnsi="Arial" w:cs="Arial"/>
                <w:sz w:val="20"/>
                <w:szCs w:val="20"/>
              </w:rPr>
            </w:pPr>
            <w:r>
              <w:rPr>
                <w:rFonts w:ascii="Arial" w:eastAsia="Arial" w:hAnsi="Arial" w:cs="Arial"/>
                <w:sz w:val="20"/>
                <w:szCs w:val="20"/>
              </w:rPr>
              <w:t xml:space="preserve">ambition and objectives for equality and diversity across the </w:t>
            </w:r>
            <w:r w:rsidRPr="000D7FA7">
              <w:rPr>
                <w:rFonts w:ascii="Arial" w:eastAsia="Arial" w:hAnsi="Arial" w:cs="Arial"/>
                <w:sz w:val="20"/>
                <w:szCs w:val="20"/>
              </w:rPr>
              <w:t>operations</w:t>
            </w:r>
            <w:r>
              <w:rPr>
                <w:rFonts w:ascii="Arial" w:eastAsia="Arial" w:hAnsi="Arial" w:cs="Arial"/>
                <w:sz w:val="20"/>
                <w:szCs w:val="20"/>
              </w:rPr>
              <w:t xml:space="preserve"> (i.e. governance, recruitment, people management, accessibility, service delivery) based on: meeting legislative duties, relevant benchmarking, and established evidence based local need.</w:t>
            </w:r>
          </w:p>
          <w:p w14:paraId="64D68419" w14:textId="77777777" w:rsidR="006B4EA4" w:rsidRDefault="006B4EA4" w:rsidP="001C3EC0">
            <w:pPr>
              <w:numPr>
                <w:ilvl w:val="0"/>
                <w:numId w:val="3"/>
              </w:numPr>
              <w:ind w:left="735" w:hanging="284"/>
              <w:rPr>
                <w:rFonts w:ascii="Arial" w:hAnsi="Arial" w:cs="Arial"/>
                <w:sz w:val="20"/>
                <w:szCs w:val="20"/>
              </w:rPr>
            </w:pPr>
            <w:r>
              <w:rPr>
                <w:rFonts w:ascii="Arial" w:hAnsi="Arial" w:cs="Arial"/>
                <w:sz w:val="20"/>
                <w:szCs w:val="20"/>
              </w:rPr>
              <w:t>s</w:t>
            </w:r>
            <w:r w:rsidRPr="000D7FA7">
              <w:rPr>
                <w:rFonts w:ascii="Arial" w:hAnsi="Arial" w:cs="Arial"/>
                <w:sz w:val="20"/>
                <w:szCs w:val="20"/>
              </w:rPr>
              <w:t>tatement of intent for the inclusion of young people with additional needs or disability</w:t>
            </w:r>
          </w:p>
          <w:p w14:paraId="35A26D85" w14:textId="0633BA2D" w:rsidR="006B4EA4" w:rsidRPr="000D7FA7" w:rsidRDefault="006B4EA4" w:rsidP="001C3EC0">
            <w:pPr>
              <w:numPr>
                <w:ilvl w:val="0"/>
                <w:numId w:val="3"/>
              </w:numPr>
              <w:ind w:left="735" w:hanging="284"/>
              <w:rPr>
                <w:rFonts w:ascii="Arial" w:hAnsi="Arial" w:cs="Arial"/>
                <w:sz w:val="20"/>
                <w:szCs w:val="20"/>
              </w:rPr>
            </w:pPr>
            <w:r>
              <w:rPr>
                <w:rFonts w:ascii="Arial" w:eastAsia="Arial" w:hAnsi="Arial" w:cs="Arial"/>
                <w:sz w:val="20"/>
                <w:szCs w:val="20"/>
              </w:rPr>
              <w:t>c</w:t>
            </w:r>
            <w:r w:rsidRPr="000D7FA7">
              <w:rPr>
                <w:rFonts w:ascii="Arial" w:eastAsia="Arial" w:hAnsi="Arial" w:cs="Arial"/>
                <w:sz w:val="20"/>
                <w:szCs w:val="20"/>
              </w:rPr>
              <w:t>ommitment to delivering excellence in this area and how it supports both business and social objectives;</w:t>
            </w:r>
          </w:p>
          <w:p w14:paraId="270E22E2" w14:textId="77777777" w:rsidR="004F436D" w:rsidRDefault="006B4EA4" w:rsidP="001C3EC0">
            <w:pPr>
              <w:pStyle w:val="ListParagraph"/>
              <w:numPr>
                <w:ilvl w:val="1"/>
                <w:numId w:val="18"/>
              </w:numPr>
              <w:spacing w:line="259" w:lineRule="auto"/>
              <w:ind w:left="451" w:hanging="451"/>
              <w:rPr>
                <w:rFonts w:ascii="Arial" w:eastAsia="Arial" w:hAnsi="Arial" w:cs="Arial"/>
                <w:sz w:val="20"/>
                <w:szCs w:val="20"/>
              </w:rPr>
            </w:pPr>
            <w:r w:rsidRPr="004F436D">
              <w:rPr>
                <w:rFonts w:ascii="Arial" w:eastAsia="Arial" w:hAnsi="Arial" w:cs="Arial"/>
                <w:sz w:val="20"/>
                <w:szCs w:val="20"/>
              </w:rPr>
              <w:t xml:space="preserve">The organisation has plans and processes </w:t>
            </w:r>
            <w:r w:rsidR="004F436D" w:rsidRPr="004F436D">
              <w:rPr>
                <w:rFonts w:ascii="Arial" w:eastAsia="Arial" w:hAnsi="Arial" w:cs="Arial"/>
                <w:sz w:val="20"/>
                <w:szCs w:val="20"/>
              </w:rPr>
              <w:t xml:space="preserve">in place </w:t>
            </w:r>
            <w:r w:rsidRPr="004F436D">
              <w:rPr>
                <w:rFonts w:ascii="Arial" w:eastAsia="Arial" w:hAnsi="Arial" w:cs="Arial"/>
                <w:sz w:val="20"/>
                <w:szCs w:val="20"/>
              </w:rPr>
              <w:t xml:space="preserve">to ensure delivery of the objectives with KPIs and targets that are relevant; reviewed annually; and where appropriate, reflected in the organisation’s business plan. </w:t>
            </w:r>
          </w:p>
          <w:p w14:paraId="65D13780" w14:textId="77777777" w:rsidR="004F436D" w:rsidRDefault="006B4EA4" w:rsidP="001C3EC0">
            <w:pPr>
              <w:pStyle w:val="ListParagraph"/>
              <w:numPr>
                <w:ilvl w:val="1"/>
                <w:numId w:val="18"/>
              </w:numPr>
              <w:spacing w:line="259" w:lineRule="auto"/>
              <w:ind w:left="451" w:hanging="451"/>
              <w:rPr>
                <w:rFonts w:ascii="Arial" w:eastAsia="Arial" w:hAnsi="Arial" w:cs="Arial"/>
                <w:sz w:val="20"/>
                <w:szCs w:val="20"/>
              </w:rPr>
            </w:pPr>
            <w:r w:rsidRPr="004F436D">
              <w:rPr>
                <w:rFonts w:ascii="Arial" w:eastAsia="Arial" w:hAnsi="Arial" w:cs="Arial"/>
                <w:sz w:val="20"/>
                <w:szCs w:val="20"/>
              </w:rPr>
              <w:t>Recruitment practice supports Equality and Diversity policies and the appointment of people with disabilities</w:t>
            </w:r>
          </w:p>
          <w:p w14:paraId="0B629D4C" w14:textId="4F21FC19" w:rsidR="006B4EA4" w:rsidRPr="004F436D" w:rsidRDefault="006B4EA4" w:rsidP="001C3EC0">
            <w:pPr>
              <w:pStyle w:val="ListParagraph"/>
              <w:numPr>
                <w:ilvl w:val="1"/>
                <w:numId w:val="18"/>
              </w:numPr>
              <w:spacing w:after="0" w:line="259" w:lineRule="auto"/>
              <w:ind w:left="454" w:hanging="454"/>
              <w:rPr>
                <w:rFonts w:ascii="Arial" w:eastAsia="Arial" w:hAnsi="Arial" w:cs="Arial"/>
                <w:sz w:val="20"/>
                <w:szCs w:val="20"/>
              </w:rPr>
            </w:pPr>
            <w:r w:rsidRPr="004F436D">
              <w:rPr>
                <w:rFonts w:ascii="Arial" w:eastAsia="Arial" w:hAnsi="Arial" w:cs="Arial"/>
                <w:sz w:val="20"/>
                <w:szCs w:val="20"/>
              </w:rPr>
              <w:t>All staff and volunteers (including the Board) are clear on:</w:t>
            </w:r>
          </w:p>
          <w:p w14:paraId="6139263A" w14:textId="77777777" w:rsidR="006B4EA4" w:rsidRDefault="006B4EA4" w:rsidP="001C3EC0">
            <w:pPr>
              <w:numPr>
                <w:ilvl w:val="0"/>
                <w:numId w:val="8"/>
              </w:numPr>
              <w:ind w:left="840" w:hanging="283"/>
              <w:rPr>
                <w:sz w:val="20"/>
                <w:szCs w:val="20"/>
              </w:rPr>
            </w:pPr>
            <w:r>
              <w:rPr>
                <w:rFonts w:ascii="Arial" w:eastAsia="Arial" w:hAnsi="Arial" w:cs="Arial"/>
                <w:sz w:val="20"/>
                <w:szCs w:val="20"/>
              </w:rPr>
              <w:t>The organisation’s commitment and practice regarding Inclusion, equality and diversity;</w:t>
            </w:r>
          </w:p>
          <w:p w14:paraId="687C730F" w14:textId="77777777" w:rsidR="006B4EA4" w:rsidRDefault="006B4EA4" w:rsidP="001C3EC0">
            <w:pPr>
              <w:numPr>
                <w:ilvl w:val="0"/>
                <w:numId w:val="8"/>
              </w:numPr>
              <w:ind w:left="840" w:hanging="283"/>
              <w:rPr>
                <w:sz w:val="20"/>
                <w:szCs w:val="20"/>
              </w:rPr>
            </w:pPr>
            <w:r>
              <w:rPr>
                <w:rFonts w:ascii="Arial" w:eastAsia="Arial" w:hAnsi="Arial" w:cs="Arial"/>
                <w:sz w:val="20"/>
                <w:szCs w:val="20"/>
              </w:rPr>
              <w:t>Their individual responsibilities in this area, with a particular focus on ensuring compliance with the Equality Act 2010, supported by regular and appropriate training provision;</w:t>
            </w:r>
          </w:p>
          <w:p w14:paraId="0956E72F" w14:textId="77777777" w:rsidR="006B4EA4" w:rsidRPr="00617876" w:rsidRDefault="006B4EA4" w:rsidP="001C3EC0">
            <w:pPr>
              <w:numPr>
                <w:ilvl w:val="0"/>
                <w:numId w:val="8"/>
              </w:numPr>
              <w:ind w:left="840" w:hanging="283"/>
              <w:rPr>
                <w:sz w:val="20"/>
                <w:szCs w:val="20"/>
              </w:rPr>
            </w:pPr>
            <w:r>
              <w:rPr>
                <w:rFonts w:ascii="Arial" w:eastAsia="Arial" w:hAnsi="Arial" w:cs="Arial"/>
                <w:sz w:val="20"/>
                <w:szCs w:val="20"/>
              </w:rPr>
              <w:t xml:space="preserve">The equality and diversity context for the community of young people that they serve. </w:t>
            </w:r>
            <w:r w:rsidRPr="00617876">
              <w:rPr>
                <w:rFonts w:ascii="Arial" w:eastAsia="Arial" w:hAnsi="Arial" w:cs="Arial"/>
                <w:sz w:val="20"/>
                <w:szCs w:val="20"/>
              </w:rPr>
              <w:t xml:space="preserve"> </w:t>
            </w:r>
          </w:p>
          <w:p w14:paraId="65EFBCA8" w14:textId="77777777" w:rsidR="006B4EA4" w:rsidRPr="0028572A" w:rsidRDefault="006B4EA4" w:rsidP="001C3EC0">
            <w:pPr>
              <w:numPr>
                <w:ilvl w:val="1"/>
                <w:numId w:val="18"/>
              </w:numPr>
              <w:spacing w:line="259" w:lineRule="auto"/>
              <w:ind w:left="557" w:hanging="591"/>
              <w:rPr>
                <w:rFonts w:ascii="Arial" w:eastAsia="Arial" w:hAnsi="Arial" w:cs="Arial"/>
                <w:sz w:val="20"/>
                <w:szCs w:val="20"/>
              </w:rPr>
            </w:pPr>
            <w:r w:rsidRPr="0028572A">
              <w:rPr>
                <w:rFonts w:ascii="Arial" w:eastAsia="Arial" w:hAnsi="Arial" w:cs="Arial"/>
                <w:sz w:val="20"/>
                <w:szCs w:val="20"/>
              </w:rPr>
              <w:t xml:space="preserve">There is appropriate resource including: a suitably experienced Board Member who acts as a designated equality and diversity lead who has strong professional experience, confidence and knowledge; and </w:t>
            </w:r>
            <w:r>
              <w:rPr>
                <w:rFonts w:ascii="Arial" w:eastAsia="Arial" w:hAnsi="Arial" w:cs="Arial"/>
                <w:sz w:val="20"/>
                <w:szCs w:val="20"/>
              </w:rPr>
              <w:t>a</w:t>
            </w:r>
            <w:r w:rsidRPr="0028572A">
              <w:rPr>
                <w:rFonts w:ascii="Arial" w:eastAsia="Arial" w:hAnsi="Arial" w:cs="Arial"/>
                <w:sz w:val="20"/>
                <w:szCs w:val="20"/>
              </w:rPr>
              <w:t xml:space="preserve">ppropriately trained </w:t>
            </w:r>
            <w:r>
              <w:rPr>
                <w:rFonts w:ascii="Arial" w:eastAsia="Arial" w:hAnsi="Arial" w:cs="Arial"/>
                <w:sz w:val="20"/>
                <w:szCs w:val="20"/>
              </w:rPr>
              <w:t xml:space="preserve">delivery </w:t>
            </w:r>
            <w:r w:rsidRPr="0028572A">
              <w:rPr>
                <w:rFonts w:ascii="Arial" w:eastAsia="Arial" w:hAnsi="Arial" w:cs="Arial"/>
                <w:sz w:val="20"/>
                <w:szCs w:val="20"/>
              </w:rPr>
              <w:t>staff available at all times.</w:t>
            </w:r>
          </w:p>
          <w:p w14:paraId="392556EB" w14:textId="4DB5D0FF" w:rsidR="006B4EA4" w:rsidRDefault="006B4EA4" w:rsidP="001C3EC0">
            <w:pPr>
              <w:numPr>
                <w:ilvl w:val="1"/>
                <w:numId w:val="18"/>
              </w:numPr>
              <w:spacing w:line="259" w:lineRule="auto"/>
              <w:ind w:left="557" w:hanging="591"/>
              <w:rPr>
                <w:rFonts w:ascii="Arial" w:eastAsia="Arial" w:hAnsi="Arial" w:cs="Arial"/>
                <w:sz w:val="20"/>
                <w:szCs w:val="20"/>
              </w:rPr>
            </w:pPr>
            <w:r w:rsidRPr="00321109">
              <w:rPr>
                <w:rFonts w:ascii="Arial" w:eastAsia="Arial" w:hAnsi="Arial" w:cs="Arial"/>
                <w:sz w:val="20"/>
                <w:szCs w:val="20"/>
              </w:rPr>
              <w:t xml:space="preserve">The organisation actively fosters a culture of openness and dialogue regarding </w:t>
            </w:r>
            <w:r>
              <w:rPr>
                <w:rFonts w:ascii="Arial" w:eastAsia="Arial" w:hAnsi="Arial" w:cs="Arial"/>
                <w:sz w:val="20"/>
                <w:szCs w:val="20"/>
              </w:rPr>
              <w:t xml:space="preserve">inclusion, </w:t>
            </w:r>
            <w:r w:rsidRPr="00321109">
              <w:rPr>
                <w:rFonts w:ascii="Arial" w:eastAsia="Arial" w:hAnsi="Arial" w:cs="Arial"/>
                <w:sz w:val="20"/>
                <w:szCs w:val="20"/>
              </w:rPr>
              <w:t>equality and diversity issues</w:t>
            </w:r>
            <w:r>
              <w:rPr>
                <w:rFonts w:ascii="Arial" w:eastAsia="Arial" w:hAnsi="Arial" w:cs="Arial"/>
                <w:sz w:val="20"/>
                <w:szCs w:val="20"/>
              </w:rPr>
              <w:t xml:space="preserve"> which </w:t>
            </w:r>
            <w:r w:rsidRPr="00321109">
              <w:rPr>
                <w:rFonts w:ascii="Arial" w:eastAsia="Arial" w:hAnsi="Arial" w:cs="Arial"/>
                <w:sz w:val="20"/>
                <w:szCs w:val="20"/>
              </w:rPr>
              <w:t xml:space="preserve">includes awareness raising amongst young people </w:t>
            </w:r>
            <w:r>
              <w:rPr>
                <w:rFonts w:ascii="Arial" w:eastAsia="Arial" w:hAnsi="Arial" w:cs="Arial"/>
                <w:sz w:val="20"/>
                <w:szCs w:val="20"/>
              </w:rPr>
              <w:t>and s</w:t>
            </w:r>
            <w:r w:rsidRPr="00321109">
              <w:rPr>
                <w:rFonts w:ascii="Arial" w:eastAsia="Arial" w:hAnsi="Arial" w:cs="Arial"/>
                <w:sz w:val="20"/>
                <w:szCs w:val="20"/>
              </w:rPr>
              <w:t>taff</w:t>
            </w:r>
            <w:r w:rsidR="00653E7B">
              <w:rPr>
                <w:rFonts w:ascii="Arial" w:eastAsia="Arial" w:hAnsi="Arial" w:cs="Arial"/>
                <w:sz w:val="20"/>
                <w:szCs w:val="20"/>
              </w:rPr>
              <w:t xml:space="preserve"> and</w:t>
            </w:r>
            <w:r w:rsidR="00653E7B" w:rsidRPr="0028572A">
              <w:rPr>
                <w:rFonts w:ascii="Arial" w:hAnsi="Arial" w:cs="Arial"/>
                <w:sz w:val="20"/>
                <w:szCs w:val="20"/>
              </w:rPr>
              <w:t xml:space="preserve"> actively encouraging y</w:t>
            </w:r>
            <w:r w:rsidR="00653E7B" w:rsidRPr="0028572A">
              <w:rPr>
                <w:rFonts w:ascii="Arial" w:eastAsia="Arial" w:hAnsi="Arial" w:cs="Arial"/>
                <w:sz w:val="20"/>
                <w:szCs w:val="20"/>
              </w:rPr>
              <w:t>oung people and families to provide feedback on the service to inform practice.</w:t>
            </w:r>
          </w:p>
          <w:p w14:paraId="68843FB3" w14:textId="77777777" w:rsidR="006B4EA4" w:rsidRDefault="006B4EA4" w:rsidP="001C3EC0">
            <w:pPr>
              <w:numPr>
                <w:ilvl w:val="1"/>
                <w:numId w:val="18"/>
              </w:numPr>
              <w:spacing w:line="259" w:lineRule="auto"/>
              <w:ind w:left="557" w:hanging="591"/>
              <w:rPr>
                <w:rFonts w:ascii="Arial" w:eastAsia="Arial" w:hAnsi="Arial" w:cs="Arial"/>
                <w:sz w:val="20"/>
                <w:szCs w:val="20"/>
              </w:rPr>
            </w:pPr>
            <w:r w:rsidRPr="00321109">
              <w:rPr>
                <w:rFonts w:ascii="Arial" w:eastAsia="Arial" w:hAnsi="Arial" w:cs="Arial"/>
                <w:sz w:val="20"/>
                <w:szCs w:val="20"/>
              </w:rPr>
              <w:t>There is a clear partnership strategy, indicating the key partners involved in supporting an inclusive approach for young people.</w:t>
            </w:r>
            <w:r w:rsidRPr="00321109">
              <w:rPr>
                <w:rFonts w:ascii="Arial" w:hAnsi="Arial" w:cs="Arial"/>
                <w:sz w:val="20"/>
                <w:szCs w:val="20"/>
              </w:rPr>
              <w:t xml:space="preserve"> Partners, particularly local authority disability / SEND teams, know about and value the services the Youth Zone delivers.</w:t>
            </w:r>
          </w:p>
          <w:p w14:paraId="348C970F" w14:textId="77777777" w:rsidR="006B4EA4" w:rsidRPr="00321109" w:rsidRDefault="006B4EA4" w:rsidP="001C3EC0">
            <w:pPr>
              <w:numPr>
                <w:ilvl w:val="1"/>
                <w:numId w:val="18"/>
              </w:numPr>
              <w:spacing w:line="259" w:lineRule="auto"/>
              <w:ind w:left="557" w:hanging="591"/>
              <w:rPr>
                <w:rFonts w:ascii="Arial" w:eastAsia="Arial" w:hAnsi="Arial" w:cs="Arial"/>
                <w:sz w:val="20"/>
                <w:szCs w:val="20"/>
              </w:rPr>
            </w:pPr>
            <w:r w:rsidRPr="00321109">
              <w:rPr>
                <w:rFonts w:ascii="Arial" w:eastAsia="Arial" w:hAnsi="Arial" w:cs="Arial"/>
                <w:sz w:val="20"/>
                <w:szCs w:val="20"/>
              </w:rPr>
              <w:t>A person centred approach is in operation. This includes, as appropriate:</w:t>
            </w:r>
          </w:p>
          <w:p w14:paraId="108BFCE9" w14:textId="77777777" w:rsidR="006B4EA4" w:rsidRDefault="006B4EA4" w:rsidP="001C3EC0">
            <w:pPr>
              <w:numPr>
                <w:ilvl w:val="1"/>
                <w:numId w:val="9"/>
              </w:numPr>
              <w:spacing w:line="259" w:lineRule="auto"/>
              <w:ind w:left="819" w:hanging="284"/>
              <w:rPr>
                <w:rFonts w:ascii="Arial" w:eastAsia="Arial" w:hAnsi="Arial" w:cs="Arial"/>
                <w:sz w:val="20"/>
                <w:szCs w:val="20"/>
              </w:rPr>
            </w:pPr>
            <w:r>
              <w:rPr>
                <w:rFonts w:ascii="Arial" w:eastAsia="Arial" w:hAnsi="Arial" w:cs="Arial"/>
                <w:sz w:val="20"/>
                <w:szCs w:val="20"/>
              </w:rPr>
              <w:t xml:space="preserve">a clear process of assessment to ensure any support needs are identified at the earliest opportunity and communicated to staff as appropriate; </w:t>
            </w:r>
          </w:p>
          <w:p w14:paraId="65721DAE" w14:textId="77777777" w:rsidR="006B4EA4" w:rsidRDefault="006B4EA4" w:rsidP="001C3EC0">
            <w:pPr>
              <w:numPr>
                <w:ilvl w:val="1"/>
                <w:numId w:val="9"/>
              </w:numPr>
              <w:spacing w:line="259" w:lineRule="auto"/>
              <w:ind w:left="819" w:hanging="284"/>
              <w:rPr>
                <w:rFonts w:ascii="Arial" w:eastAsia="Arial" w:hAnsi="Arial" w:cs="Arial"/>
                <w:sz w:val="20"/>
                <w:szCs w:val="20"/>
              </w:rPr>
            </w:pPr>
            <w:r>
              <w:rPr>
                <w:rFonts w:ascii="Arial" w:eastAsia="Arial" w:hAnsi="Arial" w:cs="Arial"/>
                <w:sz w:val="20"/>
                <w:szCs w:val="20"/>
              </w:rPr>
              <w:t xml:space="preserve">a tailored induction; </w:t>
            </w:r>
          </w:p>
          <w:p w14:paraId="65E98E66" w14:textId="77777777" w:rsidR="006B4EA4" w:rsidRDefault="006B4EA4" w:rsidP="001C3EC0">
            <w:pPr>
              <w:numPr>
                <w:ilvl w:val="1"/>
                <w:numId w:val="9"/>
              </w:numPr>
              <w:spacing w:line="259" w:lineRule="auto"/>
              <w:ind w:left="819" w:hanging="284"/>
              <w:rPr>
                <w:rFonts w:ascii="Arial" w:eastAsia="Arial" w:hAnsi="Arial" w:cs="Arial"/>
                <w:sz w:val="20"/>
                <w:szCs w:val="20"/>
              </w:rPr>
            </w:pPr>
            <w:r w:rsidRPr="002C0E41">
              <w:rPr>
                <w:rFonts w:ascii="Arial" w:eastAsia="Arial" w:hAnsi="Arial" w:cs="Arial"/>
                <w:sz w:val="20"/>
                <w:szCs w:val="20"/>
              </w:rPr>
              <w:t>an individual plan of the young person’s journey to active participation</w:t>
            </w:r>
            <w:r>
              <w:rPr>
                <w:rFonts w:ascii="Arial" w:eastAsia="Arial" w:hAnsi="Arial" w:cs="Arial"/>
                <w:sz w:val="20"/>
                <w:szCs w:val="20"/>
              </w:rPr>
              <w:t>; and</w:t>
            </w:r>
            <w:r w:rsidRPr="002C0E41">
              <w:rPr>
                <w:rFonts w:ascii="Arial" w:eastAsia="Arial" w:hAnsi="Arial" w:cs="Arial"/>
                <w:sz w:val="20"/>
                <w:szCs w:val="20"/>
              </w:rPr>
              <w:t xml:space="preserve"> </w:t>
            </w:r>
          </w:p>
          <w:p w14:paraId="4C08D85D" w14:textId="1DAA632D" w:rsidR="006B4EA4" w:rsidRDefault="006B4EA4" w:rsidP="001C3EC0">
            <w:pPr>
              <w:numPr>
                <w:ilvl w:val="1"/>
                <w:numId w:val="9"/>
              </w:numPr>
              <w:spacing w:line="259" w:lineRule="auto"/>
              <w:ind w:left="819" w:hanging="284"/>
              <w:rPr>
                <w:rFonts w:ascii="Arial" w:eastAsia="Arial" w:hAnsi="Arial" w:cs="Arial"/>
                <w:sz w:val="20"/>
                <w:szCs w:val="20"/>
              </w:rPr>
            </w:pPr>
            <w:r>
              <w:rPr>
                <w:rFonts w:ascii="Arial" w:eastAsia="Arial" w:hAnsi="Arial" w:cs="Arial"/>
                <w:sz w:val="20"/>
                <w:szCs w:val="20"/>
              </w:rPr>
              <w:t>supporting y</w:t>
            </w:r>
            <w:r w:rsidRPr="002C0E41">
              <w:rPr>
                <w:rFonts w:ascii="Arial" w:eastAsia="Arial" w:hAnsi="Arial" w:cs="Arial"/>
                <w:sz w:val="20"/>
                <w:szCs w:val="20"/>
              </w:rPr>
              <w:t xml:space="preserve">oung people to become independent and transition to adulthood </w:t>
            </w:r>
          </w:p>
          <w:p w14:paraId="0A61448D" w14:textId="77777777" w:rsidR="006B4EA4" w:rsidRDefault="006B4EA4" w:rsidP="001C3EC0">
            <w:pPr>
              <w:numPr>
                <w:ilvl w:val="1"/>
                <w:numId w:val="9"/>
              </w:numPr>
              <w:spacing w:line="259" w:lineRule="auto"/>
              <w:ind w:left="819" w:hanging="284"/>
              <w:rPr>
                <w:rFonts w:ascii="Arial" w:eastAsia="Arial" w:hAnsi="Arial" w:cs="Arial"/>
                <w:sz w:val="20"/>
                <w:szCs w:val="20"/>
              </w:rPr>
            </w:pPr>
            <w:r w:rsidRPr="000341C1">
              <w:rPr>
                <w:rFonts w:ascii="Arial" w:eastAsia="Arial" w:hAnsi="Arial" w:cs="Arial"/>
                <w:sz w:val="20"/>
                <w:szCs w:val="20"/>
              </w:rPr>
              <w:t xml:space="preserve">A clear, transparent process relating to the policy and statement of intent is used to explain situations in which an individual's needs cannot be safely met, with an appeal process in place </w:t>
            </w:r>
          </w:p>
          <w:p w14:paraId="2CBE553C" w14:textId="691DCA08" w:rsidR="006B4EA4" w:rsidRPr="00653E7B" w:rsidRDefault="006B4EA4" w:rsidP="001C3EC0">
            <w:pPr>
              <w:pStyle w:val="ListParagraph"/>
              <w:numPr>
                <w:ilvl w:val="1"/>
                <w:numId w:val="18"/>
              </w:numPr>
              <w:spacing w:line="259" w:lineRule="auto"/>
              <w:ind w:left="593" w:hanging="593"/>
              <w:rPr>
                <w:rFonts w:ascii="Arial" w:eastAsia="Arial" w:hAnsi="Arial" w:cs="Arial"/>
                <w:sz w:val="20"/>
                <w:szCs w:val="20"/>
              </w:rPr>
            </w:pPr>
            <w:r w:rsidRPr="0028572A">
              <w:rPr>
                <w:rFonts w:ascii="Arial" w:eastAsia="Arial" w:hAnsi="Arial" w:cs="Arial"/>
                <w:sz w:val="20"/>
                <w:szCs w:val="20"/>
              </w:rPr>
              <w:t xml:space="preserve">Good </w:t>
            </w:r>
            <w:r w:rsidRPr="0028572A">
              <w:rPr>
                <w:rFonts w:ascii="Arial" w:hAnsi="Arial" w:cs="Arial"/>
                <w:sz w:val="20"/>
                <w:szCs w:val="20"/>
              </w:rPr>
              <w:t xml:space="preserve">clear messaging </w:t>
            </w:r>
            <w:r>
              <w:rPr>
                <w:rFonts w:ascii="Arial" w:hAnsi="Arial" w:cs="Arial"/>
                <w:sz w:val="20"/>
                <w:szCs w:val="20"/>
              </w:rPr>
              <w:t xml:space="preserve">that </w:t>
            </w:r>
            <w:r w:rsidRPr="0028572A">
              <w:rPr>
                <w:rFonts w:ascii="Arial" w:hAnsi="Arial" w:cs="Arial"/>
                <w:sz w:val="20"/>
                <w:szCs w:val="20"/>
              </w:rPr>
              <w:t>informs target audiences about the ‘offer’ for inclusion of young people with additional needs or disability at the YZ in line with guidelines for ‘Inclusive Communications’ published by the EFDS.</w:t>
            </w:r>
          </w:p>
        </w:tc>
      </w:tr>
      <w:tr w:rsidR="006B4EA4" w14:paraId="6B5B0C2A" w14:textId="77777777" w:rsidTr="006F420E">
        <w:trPr>
          <w:trHeight w:val="80"/>
        </w:trPr>
        <w:tc>
          <w:tcPr>
            <w:tcW w:w="1386" w:type="dxa"/>
            <w:vMerge w:val="restart"/>
          </w:tcPr>
          <w:p w14:paraId="41A311B7" w14:textId="77777777" w:rsidR="006B4EA4" w:rsidRDefault="006B4EA4" w:rsidP="002C1115">
            <w:pPr>
              <w:contextualSpacing w:val="0"/>
              <w:rPr>
                <w:rFonts w:ascii="Arial" w:eastAsia="Arial" w:hAnsi="Arial" w:cs="Arial"/>
                <w:b/>
              </w:rPr>
            </w:pPr>
            <w:r>
              <w:rPr>
                <w:rFonts w:ascii="Arial" w:eastAsia="Arial" w:hAnsi="Arial" w:cs="Arial"/>
                <w:b/>
              </w:rPr>
              <w:t>How we measure</w:t>
            </w:r>
          </w:p>
          <w:p w14:paraId="27EB677C" w14:textId="77777777" w:rsidR="006B4EA4" w:rsidRDefault="006B4EA4" w:rsidP="002C1115">
            <w:pPr>
              <w:contextualSpacing w:val="0"/>
              <w:rPr>
                <w:rFonts w:ascii="Arial" w:eastAsia="Arial" w:hAnsi="Arial" w:cs="Arial"/>
                <w:b/>
              </w:rPr>
            </w:pPr>
          </w:p>
        </w:tc>
        <w:tc>
          <w:tcPr>
            <w:tcW w:w="3488" w:type="dxa"/>
          </w:tcPr>
          <w:p w14:paraId="0CEDB6E6" w14:textId="77777777" w:rsidR="006B4EA4" w:rsidRDefault="006B4EA4" w:rsidP="006F420E">
            <w:pPr>
              <w:contextualSpacing w:val="0"/>
              <w:rPr>
                <w:rFonts w:ascii="Arial" w:eastAsia="Arial" w:hAnsi="Arial" w:cs="Arial"/>
                <w:b/>
                <w:sz w:val="20"/>
                <w:szCs w:val="20"/>
              </w:rPr>
            </w:pPr>
            <w:r>
              <w:rPr>
                <w:rFonts w:ascii="Arial" w:eastAsia="Arial" w:hAnsi="Arial" w:cs="Arial"/>
                <w:b/>
                <w:sz w:val="20"/>
                <w:szCs w:val="20"/>
              </w:rPr>
              <w:t>KPI</w:t>
            </w:r>
          </w:p>
        </w:tc>
        <w:tc>
          <w:tcPr>
            <w:tcW w:w="5573" w:type="dxa"/>
          </w:tcPr>
          <w:p w14:paraId="168E4789" w14:textId="77777777" w:rsidR="006B4EA4" w:rsidRDefault="006B4EA4" w:rsidP="006F420E">
            <w:pPr>
              <w:contextualSpacing w:val="0"/>
              <w:rPr>
                <w:rFonts w:ascii="Arial" w:eastAsia="Arial" w:hAnsi="Arial" w:cs="Arial"/>
                <w:b/>
                <w:sz w:val="20"/>
                <w:szCs w:val="20"/>
              </w:rPr>
            </w:pPr>
            <w:r>
              <w:rPr>
                <w:rFonts w:ascii="Arial" w:eastAsia="Arial" w:hAnsi="Arial" w:cs="Arial"/>
                <w:b/>
                <w:sz w:val="20"/>
                <w:szCs w:val="20"/>
              </w:rPr>
              <w:t xml:space="preserve">Evidence </w:t>
            </w:r>
          </w:p>
        </w:tc>
      </w:tr>
      <w:tr w:rsidR="006B4EA4" w14:paraId="6811C167" w14:textId="77777777" w:rsidTr="006F420E">
        <w:trPr>
          <w:trHeight w:val="80"/>
        </w:trPr>
        <w:tc>
          <w:tcPr>
            <w:tcW w:w="1386" w:type="dxa"/>
            <w:vMerge/>
          </w:tcPr>
          <w:p w14:paraId="1EEE8658" w14:textId="77777777" w:rsidR="006B4EA4" w:rsidRDefault="006B4EA4" w:rsidP="002C1115">
            <w:pPr>
              <w:contextualSpacing w:val="0"/>
              <w:rPr>
                <w:rFonts w:ascii="Arial" w:eastAsia="Arial" w:hAnsi="Arial" w:cs="Arial"/>
                <w:b/>
              </w:rPr>
            </w:pPr>
          </w:p>
        </w:tc>
        <w:tc>
          <w:tcPr>
            <w:tcW w:w="3488" w:type="dxa"/>
          </w:tcPr>
          <w:p w14:paraId="3FA4A4C7" w14:textId="77777777" w:rsidR="006B4EA4" w:rsidRDefault="006B4EA4" w:rsidP="006F420E">
            <w:pPr>
              <w:contextualSpacing w:val="0"/>
              <w:rPr>
                <w:rFonts w:ascii="Arial" w:eastAsia="Arial" w:hAnsi="Arial" w:cs="Arial"/>
                <w:b/>
                <w:sz w:val="20"/>
                <w:szCs w:val="20"/>
              </w:rPr>
            </w:pPr>
            <w:r>
              <w:rPr>
                <w:rFonts w:ascii="Arial" w:eastAsia="Arial" w:hAnsi="Arial" w:cs="Arial"/>
                <w:sz w:val="20"/>
                <w:szCs w:val="20"/>
              </w:rPr>
              <w:t>The organisation has clearly defined its commitment and ambitions to equality and diversity.</w:t>
            </w:r>
          </w:p>
        </w:tc>
        <w:tc>
          <w:tcPr>
            <w:tcW w:w="5573" w:type="dxa"/>
          </w:tcPr>
          <w:p w14:paraId="2A5232B9"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Effective and relevant equality and diversity policy/policies that define the ambitions and practice in relation to governance, recruitment, people management, accessibility and service delivery.</w:t>
            </w:r>
          </w:p>
          <w:p w14:paraId="2E70A12D" w14:textId="042CC489" w:rsidR="006B4EA4" w:rsidRDefault="006B4EA4" w:rsidP="006F420E">
            <w:pPr>
              <w:contextualSpacing w:val="0"/>
              <w:rPr>
                <w:rFonts w:ascii="Arial" w:eastAsia="Arial" w:hAnsi="Arial" w:cs="Arial"/>
                <w:sz w:val="20"/>
                <w:szCs w:val="20"/>
              </w:rPr>
            </w:pPr>
            <w:r>
              <w:rPr>
                <w:rFonts w:ascii="Arial" w:eastAsia="Arial" w:hAnsi="Arial" w:cs="Arial"/>
                <w:sz w:val="20"/>
                <w:szCs w:val="20"/>
              </w:rPr>
              <w:t xml:space="preserve">Policies up to date, approved by the Board and </w:t>
            </w:r>
            <w:r w:rsidR="00015A4D">
              <w:rPr>
                <w:rFonts w:ascii="Arial" w:eastAsia="Arial" w:hAnsi="Arial" w:cs="Arial"/>
                <w:sz w:val="20"/>
                <w:szCs w:val="20"/>
              </w:rPr>
              <w:t>publicly</w:t>
            </w:r>
            <w:r>
              <w:rPr>
                <w:rFonts w:ascii="Arial" w:eastAsia="Arial" w:hAnsi="Arial" w:cs="Arial"/>
                <w:sz w:val="20"/>
                <w:szCs w:val="20"/>
              </w:rPr>
              <w:t xml:space="preserve"> available</w:t>
            </w:r>
          </w:p>
          <w:p w14:paraId="31E3F724"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 xml:space="preserve">There is a strong statement of intent </w:t>
            </w:r>
          </w:p>
          <w:p w14:paraId="118CF7F9"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The commitment is reflected in the strategy</w:t>
            </w:r>
          </w:p>
        </w:tc>
      </w:tr>
      <w:tr w:rsidR="006B4EA4" w14:paraId="32CF0C93" w14:textId="77777777" w:rsidTr="006F420E">
        <w:trPr>
          <w:trHeight w:val="60"/>
        </w:trPr>
        <w:tc>
          <w:tcPr>
            <w:tcW w:w="1386" w:type="dxa"/>
            <w:vMerge/>
          </w:tcPr>
          <w:p w14:paraId="0C35843B" w14:textId="77777777" w:rsidR="006B4EA4" w:rsidRDefault="006B4EA4" w:rsidP="002C1115">
            <w:pPr>
              <w:contextualSpacing w:val="0"/>
              <w:rPr>
                <w:rFonts w:ascii="Arial" w:eastAsia="Arial" w:hAnsi="Arial" w:cs="Arial"/>
                <w:b/>
              </w:rPr>
            </w:pPr>
          </w:p>
        </w:tc>
        <w:tc>
          <w:tcPr>
            <w:tcW w:w="3488" w:type="dxa"/>
          </w:tcPr>
          <w:p w14:paraId="7C1E8FEA"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 xml:space="preserve">The organisation sets and achieves relevant targets around equality and diversity. </w:t>
            </w:r>
          </w:p>
        </w:tc>
        <w:tc>
          <w:tcPr>
            <w:tcW w:w="5573" w:type="dxa"/>
          </w:tcPr>
          <w:p w14:paraId="3B8404F6"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The business plan and/or operational plans have clear KPIs with resources in place to achieve them</w:t>
            </w:r>
          </w:p>
          <w:p w14:paraId="52BF1C12"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The organisation’s commitment and ambitions are reflected in the design and content of the offer for young people.</w:t>
            </w:r>
          </w:p>
          <w:p w14:paraId="08A4BC0E"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lastRenderedPageBreak/>
              <w:t>Evidenced understanding of local community needs including local demographic data analysis and clear golden thread to local strategies, plans and priorities.</w:t>
            </w:r>
          </w:p>
        </w:tc>
      </w:tr>
      <w:tr w:rsidR="006B4EA4" w14:paraId="7F15A148" w14:textId="77777777" w:rsidTr="006F420E">
        <w:trPr>
          <w:trHeight w:val="60"/>
        </w:trPr>
        <w:tc>
          <w:tcPr>
            <w:tcW w:w="1386" w:type="dxa"/>
            <w:vMerge/>
          </w:tcPr>
          <w:p w14:paraId="4C2232AD" w14:textId="77777777" w:rsidR="006B4EA4" w:rsidRDefault="006B4EA4" w:rsidP="002C1115">
            <w:pPr>
              <w:contextualSpacing w:val="0"/>
              <w:rPr>
                <w:rFonts w:ascii="Arial" w:eastAsia="Arial" w:hAnsi="Arial" w:cs="Arial"/>
                <w:b/>
              </w:rPr>
            </w:pPr>
          </w:p>
        </w:tc>
        <w:tc>
          <w:tcPr>
            <w:tcW w:w="3488" w:type="dxa"/>
          </w:tcPr>
          <w:p w14:paraId="56FEF76E"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Staff, volunteers and Board proactively working towards achieving objectives and targets.</w:t>
            </w:r>
          </w:p>
        </w:tc>
        <w:tc>
          <w:tcPr>
            <w:tcW w:w="5573" w:type="dxa"/>
          </w:tcPr>
          <w:p w14:paraId="0E6715F9"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 xml:space="preserve">Relevant staff across the organisation have equality and diversity responsibilities and KPI’s included in their individual action plans. </w:t>
            </w:r>
          </w:p>
          <w:p w14:paraId="23C2B139"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The commitment and ambitions are reflected in professional development opportunities for staff and volunteers.</w:t>
            </w:r>
          </w:p>
        </w:tc>
      </w:tr>
      <w:tr w:rsidR="006B4EA4" w14:paraId="3EE02703" w14:textId="77777777" w:rsidTr="006F420E">
        <w:trPr>
          <w:trHeight w:val="60"/>
        </w:trPr>
        <w:tc>
          <w:tcPr>
            <w:tcW w:w="1386" w:type="dxa"/>
            <w:vMerge/>
          </w:tcPr>
          <w:p w14:paraId="7BD95597" w14:textId="77777777" w:rsidR="006B4EA4" w:rsidRDefault="006B4EA4" w:rsidP="002C1115">
            <w:pPr>
              <w:rPr>
                <w:rFonts w:ascii="Arial" w:eastAsia="Arial" w:hAnsi="Arial" w:cs="Arial"/>
                <w:b/>
              </w:rPr>
            </w:pPr>
          </w:p>
        </w:tc>
        <w:tc>
          <w:tcPr>
            <w:tcW w:w="3488" w:type="dxa"/>
          </w:tcPr>
          <w:p w14:paraId="5BB58D98" w14:textId="77777777" w:rsidR="006B4EA4" w:rsidRDefault="006B4EA4" w:rsidP="006F420E">
            <w:pPr>
              <w:rPr>
                <w:rFonts w:ascii="Arial" w:eastAsia="Arial" w:hAnsi="Arial" w:cs="Arial"/>
                <w:sz w:val="20"/>
                <w:szCs w:val="20"/>
              </w:rPr>
            </w:pPr>
            <w:r>
              <w:rPr>
                <w:rFonts w:ascii="Arial" w:eastAsia="Arial" w:hAnsi="Arial" w:cs="Arial"/>
                <w:sz w:val="20"/>
                <w:szCs w:val="20"/>
              </w:rPr>
              <w:t xml:space="preserve">Staff and volunteers reflect the local communities and young people. Where this is not the case, the organisation can demonstrate what it has done to address this disparity. </w:t>
            </w:r>
          </w:p>
        </w:tc>
        <w:tc>
          <w:tcPr>
            <w:tcW w:w="5573" w:type="dxa"/>
          </w:tcPr>
          <w:p w14:paraId="5F05F747"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 xml:space="preserve">The organisation has in place strategies and resources to re-dress under-representation of relevant groups within their staff, volunteers (including the Board) or members.  </w:t>
            </w:r>
          </w:p>
          <w:p w14:paraId="02EC50B0" w14:textId="77777777" w:rsidR="006B4EA4" w:rsidRDefault="006B4EA4" w:rsidP="006F420E">
            <w:pPr>
              <w:rPr>
                <w:rFonts w:ascii="Arial" w:eastAsia="Arial" w:hAnsi="Arial" w:cs="Arial"/>
                <w:sz w:val="20"/>
                <w:szCs w:val="20"/>
              </w:rPr>
            </w:pPr>
            <w:r>
              <w:rPr>
                <w:rFonts w:ascii="Arial" w:eastAsia="Arial" w:hAnsi="Arial" w:cs="Arial"/>
                <w:sz w:val="20"/>
                <w:szCs w:val="20"/>
              </w:rPr>
              <w:t>Recruitment records available identifying an inclusive approach</w:t>
            </w:r>
            <w:r>
              <w:rPr>
                <w:rFonts w:ascii="Arial" w:eastAsia="Arial" w:hAnsi="Arial" w:cs="Arial"/>
              </w:rPr>
              <w:t>.</w:t>
            </w:r>
          </w:p>
        </w:tc>
      </w:tr>
      <w:tr w:rsidR="006B4EA4" w14:paraId="1E604779" w14:textId="77777777" w:rsidTr="006F420E">
        <w:trPr>
          <w:trHeight w:val="60"/>
        </w:trPr>
        <w:tc>
          <w:tcPr>
            <w:tcW w:w="1386" w:type="dxa"/>
            <w:vMerge/>
          </w:tcPr>
          <w:p w14:paraId="384564FA" w14:textId="77777777" w:rsidR="006B4EA4" w:rsidRDefault="006B4EA4" w:rsidP="002C1115">
            <w:pPr>
              <w:rPr>
                <w:rFonts w:ascii="Arial" w:eastAsia="Arial" w:hAnsi="Arial" w:cs="Arial"/>
                <w:b/>
              </w:rPr>
            </w:pPr>
          </w:p>
        </w:tc>
        <w:tc>
          <w:tcPr>
            <w:tcW w:w="3488" w:type="dxa"/>
          </w:tcPr>
          <w:p w14:paraId="593F8EDB" w14:textId="77777777" w:rsidR="006B4EA4" w:rsidRDefault="006B4EA4" w:rsidP="006F420E">
            <w:pPr>
              <w:rPr>
                <w:rFonts w:ascii="Arial" w:eastAsia="Arial" w:hAnsi="Arial" w:cs="Arial"/>
                <w:sz w:val="20"/>
                <w:szCs w:val="20"/>
              </w:rPr>
            </w:pPr>
            <w:r>
              <w:rPr>
                <w:rFonts w:ascii="Arial" w:eastAsia="Arial" w:hAnsi="Arial" w:cs="Arial"/>
                <w:sz w:val="20"/>
                <w:szCs w:val="20"/>
              </w:rPr>
              <w:t>All staff and volunteers receive relevant training to confidently and competently deliver their responsibilities in this area</w:t>
            </w:r>
          </w:p>
        </w:tc>
        <w:tc>
          <w:tcPr>
            <w:tcW w:w="5573" w:type="dxa"/>
          </w:tcPr>
          <w:p w14:paraId="76583EB2" w14:textId="77F20125" w:rsidR="006B4EA4" w:rsidRDefault="006B4EA4" w:rsidP="006F420E">
            <w:pPr>
              <w:contextualSpacing w:val="0"/>
              <w:rPr>
                <w:rFonts w:ascii="Arial" w:eastAsia="Arial" w:hAnsi="Arial" w:cs="Arial"/>
                <w:sz w:val="20"/>
                <w:szCs w:val="20"/>
              </w:rPr>
            </w:pPr>
            <w:r>
              <w:rPr>
                <w:rFonts w:ascii="Arial" w:eastAsia="Arial" w:hAnsi="Arial" w:cs="Arial"/>
                <w:sz w:val="20"/>
                <w:szCs w:val="20"/>
              </w:rPr>
              <w:t>All staff and volunteers attend mandatory equality and diversity training</w:t>
            </w:r>
            <w:r w:rsidR="00015A4D">
              <w:rPr>
                <w:rFonts w:ascii="Arial" w:eastAsia="Arial" w:hAnsi="Arial" w:cs="Arial"/>
                <w:sz w:val="20"/>
                <w:szCs w:val="20"/>
              </w:rPr>
              <w:t>,</w:t>
            </w:r>
            <w:r>
              <w:rPr>
                <w:rFonts w:ascii="Arial" w:eastAsia="Arial" w:hAnsi="Arial" w:cs="Arial"/>
                <w:sz w:val="20"/>
                <w:szCs w:val="20"/>
              </w:rPr>
              <w:t xml:space="preserve"> refresh</w:t>
            </w:r>
            <w:r w:rsidR="00015A4D">
              <w:rPr>
                <w:rFonts w:ascii="Arial" w:eastAsia="Arial" w:hAnsi="Arial" w:cs="Arial"/>
                <w:sz w:val="20"/>
                <w:szCs w:val="20"/>
              </w:rPr>
              <w:t>ed</w:t>
            </w:r>
            <w:r>
              <w:rPr>
                <w:rFonts w:ascii="Arial" w:eastAsia="Arial" w:hAnsi="Arial" w:cs="Arial"/>
                <w:sz w:val="20"/>
                <w:szCs w:val="20"/>
              </w:rPr>
              <w:t xml:space="preserve"> on an annual or biannual basis. </w:t>
            </w:r>
          </w:p>
          <w:p w14:paraId="326A3C62"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 xml:space="preserve">All staff and volunteers have a basic understanding of inclusion and practical adaptations to include young people. </w:t>
            </w:r>
          </w:p>
          <w:p w14:paraId="309B500C"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Specialist knowledge within the organisational structure and their training and experience shared when appropriate.</w:t>
            </w:r>
          </w:p>
          <w:p w14:paraId="515AAB09" w14:textId="77777777" w:rsidR="006B4EA4" w:rsidRDefault="006B4EA4" w:rsidP="006F420E">
            <w:pPr>
              <w:rPr>
                <w:rFonts w:ascii="Arial" w:eastAsia="Arial" w:hAnsi="Arial" w:cs="Arial"/>
                <w:sz w:val="20"/>
                <w:szCs w:val="20"/>
              </w:rPr>
            </w:pPr>
            <w:r>
              <w:rPr>
                <w:rFonts w:ascii="Arial" w:eastAsia="Arial" w:hAnsi="Arial" w:cs="Arial"/>
                <w:sz w:val="20"/>
                <w:szCs w:val="20"/>
              </w:rPr>
              <w:t xml:space="preserve">Additional investment in managers and ‘leads’ to ensure they are sufficiently skilled and competent to identify and respond to areas of underperformance.  </w:t>
            </w:r>
          </w:p>
        </w:tc>
      </w:tr>
      <w:tr w:rsidR="006B4EA4" w14:paraId="0A8DF14B" w14:textId="77777777" w:rsidTr="006F420E">
        <w:trPr>
          <w:trHeight w:val="60"/>
        </w:trPr>
        <w:tc>
          <w:tcPr>
            <w:tcW w:w="1386" w:type="dxa"/>
            <w:vMerge/>
          </w:tcPr>
          <w:p w14:paraId="6EA2A035" w14:textId="77777777" w:rsidR="006B4EA4" w:rsidRDefault="006B4EA4" w:rsidP="002C1115">
            <w:pPr>
              <w:contextualSpacing w:val="0"/>
              <w:rPr>
                <w:rFonts w:ascii="Arial" w:eastAsia="Arial" w:hAnsi="Arial" w:cs="Arial"/>
                <w:b/>
              </w:rPr>
            </w:pPr>
          </w:p>
        </w:tc>
        <w:tc>
          <w:tcPr>
            <w:tcW w:w="3488" w:type="dxa"/>
          </w:tcPr>
          <w:p w14:paraId="6FE8F462"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 xml:space="preserve">Staff and Trustee lead for equality and diversity meet and review organisational performance </w:t>
            </w:r>
          </w:p>
        </w:tc>
        <w:tc>
          <w:tcPr>
            <w:tcW w:w="5573" w:type="dxa"/>
          </w:tcPr>
          <w:p w14:paraId="56F4396E" w14:textId="2BA77C72" w:rsidR="006B4EA4" w:rsidRDefault="006B4EA4" w:rsidP="006F420E">
            <w:pPr>
              <w:contextualSpacing w:val="0"/>
              <w:rPr>
                <w:rFonts w:ascii="Arial" w:eastAsia="Arial" w:hAnsi="Arial" w:cs="Arial"/>
                <w:sz w:val="20"/>
                <w:szCs w:val="20"/>
              </w:rPr>
            </w:pPr>
            <w:r>
              <w:rPr>
                <w:rFonts w:ascii="Arial" w:eastAsia="Arial" w:hAnsi="Arial" w:cs="Arial"/>
                <w:sz w:val="20"/>
                <w:szCs w:val="20"/>
              </w:rPr>
              <w:t xml:space="preserve">A named lead for equality and diversity on the staff chart. </w:t>
            </w:r>
          </w:p>
          <w:p w14:paraId="724C051A"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 xml:space="preserve">Designated Board trustee reporting to board, as evidenced in Board papers and minutes. </w:t>
            </w:r>
          </w:p>
          <w:p w14:paraId="696CB5F9" w14:textId="5D3A3D6B" w:rsidR="006B4EA4" w:rsidRDefault="006B4EA4" w:rsidP="006F420E">
            <w:pPr>
              <w:contextualSpacing w:val="0"/>
              <w:rPr>
                <w:rFonts w:ascii="Arial" w:eastAsia="Arial" w:hAnsi="Arial" w:cs="Arial"/>
                <w:b/>
                <w:sz w:val="20"/>
                <w:szCs w:val="20"/>
              </w:rPr>
            </w:pPr>
            <w:r>
              <w:rPr>
                <w:rFonts w:ascii="Arial" w:eastAsia="Arial" w:hAnsi="Arial" w:cs="Arial"/>
                <w:sz w:val="20"/>
                <w:szCs w:val="20"/>
              </w:rPr>
              <w:t>Competent staff on session supporting inclusion</w:t>
            </w:r>
            <w:r w:rsidR="00A81926">
              <w:rPr>
                <w:rFonts w:ascii="Arial" w:eastAsia="Arial" w:hAnsi="Arial" w:cs="Arial"/>
                <w:sz w:val="20"/>
                <w:szCs w:val="20"/>
              </w:rPr>
              <w:t>.</w:t>
            </w:r>
          </w:p>
        </w:tc>
      </w:tr>
      <w:tr w:rsidR="006B4EA4" w14:paraId="3899FB54" w14:textId="77777777" w:rsidTr="006F420E">
        <w:trPr>
          <w:trHeight w:val="60"/>
        </w:trPr>
        <w:tc>
          <w:tcPr>
            <w:tcW w:w="1386" w:type="dxa"/>
            <w:vMerge/>
          </w:tcPr>
          <w:p w14:paraId="026E89F0" w14:textId="77777777" w:rsidR="006B4EA4" w:rsidRDefault="006B4EA4" w:rsidP="002C1115">
            <w:pPr>
              <w:rPr>
                <w:rFonts w:ascii="Arial" w:eastAsia="Arial" w:hAnsi="Arial" w:cs="Arial"/>
                <w:b/>
              </w:rPr>
            </w:pPr>
          </w:p>
        </w:tc>
        <w:tc>
          <w:tcPr>
            <w:tcW w:w="3488" w:type="dxa"/>
          </w:tcPr>
          <w:p w14:paraId="65AE7ECC" w14:textId="77777777" w:rsidR="006B4EA4" w:rsidRDefault="006B4EA4" w:rsidP="006F420E">
            <w:pPr>
              <w:rPr>
                <w:rFonts w:ascii="Arial" w:eastAsia="Arial" w:hAnsi="Arial" w:cs="Arial"/>
                <w:sz w:val="20"/>
                <w:szCs w:val="20"/>
              </w:rPr>
            </w:pPr>
            <w:r>
              <w:rPr>
                <w:rFonts w:ascii="Arial" w:eastAsia="Arial" w:hAnsi="Arial" w:cs="Arial"/>
                <w:sz w:val="20"/>
                <w:szCs w:val="20"/>
              </w:rPr>
              <w:t>The youth work offer includes weekly opportunities for young people to develop awareness and confidence and share thinking around equality and diversity issues.</w:t>
            </w:r>
          </w:p>
        </w:tc>
        <w:tc>
          <w:tcPr>
            <w:tcW w:w="5573" w:type="dxa"/>
          </w:tcPr>
          <w:p w14:paraId="7243444E" w14:textId="77777777" w:rsidR="006B4EA4" w:rsidRDefault="006B4EA4" w:rsidP="006F420E">
            <w:pPr>
              <w:contextualSpacing w:val="0"/>
              <w:rPr>
                <w:rFonts w:ascii="Arial" w:eastAsia="Arial" w:hAnsi="Arial" w:cs="Arial"/>
                <w:sz w:val="20"/>
                <w:szCs w:val="20"/>
              </w:rPr>
            </w:pPr>
            <w:r>
              <w:rPr>
                <w:rFonts w:ascii="Arial" w:eastAsia="Arial" w:hAnsi="Arial" w:cs="Arial"/>
                <w:sz w:val="20"/>
                <w:szCs w:val="20"/>
              </w:rPr>
              <w:t>Session plans, records and evaluations, clear thread to programme planning, organisational priorities and targets.</w:t>
            </w:r>
          </w:p>
          <w:p w14:paraId="19A06045" w14:textId="77777777" w:rsidR="006B4EA4" w:rsidRDefault="006B4EA4" w:rsidP="006F420E">
            <w:pPr>
              <w:rPr>
                <w:rFonts w:ascii="Arial" w:eastAsia="Arial" w:hAnsi="Arial" w:cs="Arial"/>
                <w:sz w:val="20"/>
                <w:szCs w:val="20"/>
              </w:rPr>
            </w:pPr>
            <w:r>
              <w:rPr>
                <w:rFonts w:ascii="Arial" w:eastAsia="Arial" w:hAnsi="Arial" w:cs="Arial"/>
                <w:sz w:val="20"/>
                <w:szCs w:val="20"/>
              </w:rPr>
              <w:t>Evaluation feedback shows young people feel respected, welcome and valued.</w:t>
            </w:r>
          </w:p>
        </w:tc>
      </w:tr>
      <w:tr w:rsidR="00BF6A20" w14:paraId="57DFA672" w14:textId="77777777" w:rsidTr="006F420E">
        <w:trPr>
          <w:trHeight w:val="60"/>
        </w:trPr>
        <w:tc>
          <w:tcPr>
            <w:tcW w:w="1386" w:type="dxa"/>
            <w:vMerge/>
          </w:tcPr>
          <w:p w14:paraId="18FC511E" w14:textId="77777777" w:rsidR="00BF6A20" w:rsidRDefault="00BF6A20" w:rsidP="002C1115">
            <w:pPr>
              <w:rPr>
                <w:rFonts w:ascii="Arial" w:eastAsia="Arial" w:hAnsi="Arial" w:cs="Arial"/>
                <w:b/>
              </w:rPr>
            </w:pPr>
          </w:p>
        </w:tc>
        <w:tc>
          <w:tcPr>
            <w:tcW w:w="3488" w:type="dxa"/>
          </w:tcPr>
          <w:p w14:paraId="22C0B5DB" w14:textId="56A6EF61" w:rsidR="00BF6A20" w:rsidRDefault="00BF6A20" w:rsidP="00BF6A20">
            <w:pPr>
              <w:rPr>
                <w:rFonts w:ascii="Arial" w:eastAsia="Arial" w:hAnsi="Arial" w:cs="Arial"/>
                <w:sz w:val="20"/>
                <w:szCs w:val="20"/>
              </w:rPr>
            </w:pPr>
            <w:r>
              <w:rPr>
                <w:rFonts w:ascii="Arial" w:eastAsia="Arial" w:hAnsi="Arial" w:cs="Arial"/>
                <w:sz w:val="20"/>
                <w:szCs w:val="20"/>
              </w:rPr>
              <w:t>There are effective processes for inviting</w:t>
            </w:r>
            <w:r w:rsidR="00A81926">
              <w:rPr>
                <w:rFonts w:ascii="Arial" w:eastAsia="Arial" w:hAnsi="Arial" w:cs="Arial"/>
                <w:sz w:val="20"/>
                <w:szCs w:val="20"/>
              </w:rPr>
              <w:t>,</w:t>
            </w:r>
            <w:r>
              <w:rPr>
                <w:rFonts w:ascii="Arial" w:eastAsia="Arial" w:hAnsi="Arial" w:cs="Arial"/>
                <w:sz w:val="20"/>
                <w:szCs w:val="20"/>
              </w:rPr>
              <w:t xml:space="preserve"> receiving and acting on feedback</w:t>
            </w:r>
          </w:p>
        </w:tc>
        <w:tc>
          <w:tcPr>
            <w:tcW w:w="5573" w:type="dxa"/>
          </w:tcPr>
          <w:p w14:paraId="5144B878" w14:textId="77777777" w:rsidR="00BF6A20" w:rsidRDefault="00BF6A20" w:rsidP="00BF6A20">
            <w:pPr>
              <w:contextualSpacing w:val="0"/>
              <w:rPr>
                <w:rFonts w:ascii="Arial" w:eastAsia="Arial" w:hAnsi="Arial" w:cs="Arial"/>
                <w:sz w:val="20"/>
                <w:szCs w:val="20"/>
              </w:rPr>
            </w:pPr>
            <w:r>
              <w:rPr>
                <w:rFonts w:ascii="Arial" w:eastAsia="Arial" w:hAnsi="Arial" w:cs="Arial"/>
                <w:sz w:val="20"/>
                <w:szCs w:val="20"/>
              </w:rPr>
              <w:t>Feedback from members, parents/ guardians and partners sought at regular intervals.</w:t>
            </w:r>
          </w:p>
          <w:p w14:paraId="560D50C0" w14:textId="5465A796" w:rsidR="00BF6A20" w:rsidRDefault="00BF6A20" w:rsidP="00BF6A20">
            <w:pPr>
              <w:rPr>
                <w:rFonts w:ascii="Arial" w:eastAsia="Arial" w:hAnsi="Arial" w:cs="Arial"/>
                <w:sz w:val="20"/>
                <w:szCs w:val="20"/>
              </w:rPr>
            </w:pPr>
            <w:r>
              <w:rPr>
                <w:rFonts w:ascii="Arial" w:eastAsia="Arial" w:hAnsi="Arial" w:cs="Arial"/>
                <w:sz w:val="20"/>
                <w:szCs w:val="20"/>
              </w:rPr>
              <w:t>Development and delivery of specific plans to address feedback.</w:t>
            </w:r>
          </w:p>
        </w:tc>
      </w:tr>
      <w:tr w:rsidR="00BF6A20" w14:paraId="5B0CB6BB" w14:textId="77777777" w:rsidTr="006F420E">
        <w:trPr>
          <w:trHeight w:val="60"/>
        </w:trPr>
        <w:tc>
          <w:tcPr>
            <w:tcW w:w="1386" w:type="dxa"/>
            <w:vMerge/>
          </w:tcPr>
          <w:p w14:paraId="064B8B34" w14:textId="77777777" w:rsidR="00BF6A20" w:rsidRDefault="00BF6A20" w:rsidP="002C1115">
            <w:pPr>
              <w:rPr>
                <w:rFonts w:ascii="Arial" w:eastAsia="Arial" w:hAnsi="Arial" w:cs="Arial"/>
                <w:b/>
              </w:rPr>
            </w:pPr>
          </w:p>
        </w:tc>
        <w:tc>
          <w:tcPr>
            <w:tcW w:w="3488" w:type="dxa"/>
          </w:tcPr>
          <w:p w14:paraId="1B27FA86" w14:textId="77777777" w:rsidR="00BF6A20" w:rsidRDefault="00BF6A20" w:rsidP="00BF6A20">
            <w:pPr>
              <w:rPr>
                <w:rFonts w:ascii="Arial" w:eastAsia="Arial" w:hAnsi="Arial" w:cs="Arial"/>
                <w:sz w:val="20"/>
                <w:szCs w:val="20"/>
              </w:rPr>
            </w:pPr>
            <w:r>
              <w:rPr>
                <w:rFonts w:ascii="Arial" w:eastAsia="Arial" w:hAnsi="Arial" w:cs="Arial"/>
                <w:sz w:val="20"/>
                <w:szCs w:val="20"/>
              </w:rPr>
              <w:t>Partnerships actively supporting YZ to be inclusive.</w:t>
            </w:r>
          </w:p>
        </w:tc>
        <w:tc>
          <w:tcPr>
            <w:tcW w:w="5573" w:type="dxa"/>
          </w:tcPr>
          <w:p w14:paraId="67C295BC" w14:textId="77777777" w:rsidR="00BF6A20" w:rsidRDefault="00BF6A20" w:rsidP="00BF6A20">
            <w:pPr>
              <w:contextualSpacing w:val="0"/>
              <w:rPr>
                <w:rFonts w:ascii="Arial" w:eastAsia="Arial" w:hAnsi="Arial" w:cs="Arial"/>
                <w:sz w:val="20"/>
                <w:szCs w:val="20"/>
              </w:rPr>
            </w:pPr>
            <w:r>
              <w:rPr>
                <w:rFonts w:ascii="Arial" w:eastAsia="Arial" w:hAnsi="Arial" w:cs="Arial"/>
                <w:sz w:val="20"/>
                <w:szCs w:val="20"/>
              </w:rPr>
              <w:t>Partnership strategy in place, implementation evidenced through active delivery in YZ.</w:t>
            </w:r>
          </w:p>
          <w:p w14:paraId="2EF729D6" w14:textId="77777777" w:rsidR="00BF6A20" w:rsidRDefault="00BF6A20" w:rsidP="00BF6A20">
            <w:pPr>
              <w:rPr>
                <w:rFonts w:ascii="Arial" w:eastAsia="Arial" w:hAnsi="Arial" w:cs="Arial"/>
                <w:sz w:val="20"/>
                <w:szCs w:val="20"/>
              </w:rPr>
            </w:pPr>
            <w:r>
              <w:rPr>
                <w:rFonts w:ascii="Arial" w:eastAsia="Arial" w:hAnsi="Arial" w:cs="Arial"/>
                <w:sz w:val="20"/>
                <w:szCs w:val="20"/>
              </w:rPr>
              <w:t xml:space="preserve">Communication passports. </w:t>
            </w:r>
          </w:p>
        </w:tc>
      </w:tr>
      <w:tr w:rsidR="00BF6A20" w14:paraId="33FE8182" w14:textId="77777777" w:rsidTr="006F420E">
        <w:trPr>
          <w:trHeight w:val="60"/>
        </w:trPr>
        <w:tc>
          <w:tcPr>
            <w:tcW w:w="1386" w:type="dxa"/>
            <w:vMerge/>
          </w:tcPr>
          <w:p w14:paraId="11CB026C" w14:textId="77777777" w:rsidR="00BF6A20" w:rsidRDefault="00BF6A20" w:rsidP="002C1115">
            <w:pPr>
              <w:rPr>
                <w:rFonts w:ascii="Arial" w:eastAsia="Arial" w:hAnsi="Arial" w:cs="Arial"/>
                <w:b/>
              </w:rPr>
            </w:pPr>
          </w:p>
        </w:tc>
        <w:tc>
          <w:tcPr>
            <w:tcW w:w="3488" w:type="dxa"/>
          </w:tcPr>
          <w:p w14:paraId="34289E96" w14:textId="77777777" w:rsidR="00BF6A20" w:rsidRDefault="00BF6A20" w:rsidP="00BF6A20">
            <w:pPr>
              <w:contextualSpacing w:val="0"/>
              <w:rPr>
                <w:rFonts w:ascii="Arial" w:eastAsia="Arial" w:hAnsi="Arial" w:cs="Arial"/>
                <w:sz w:val="20"/>
                <w:szCs w:val="20"/>
              </w:rPr>
            </w:pPr>
            <w:r>
              <w:rPr>
                <w:rFonts w:ascii="Arial" w:eastAsia="Arial" w:hAnsi="Arial" w:cs="Arial"/>
                <w:sz w:val="20"/>
                <w:szCs w:val="20"/>
              </w:rPr>
              <w:t>Stakeholder feedback indicates that the organisation’s policies, targets, ambitions and activities are effective and appropriately meet local needs.</w:t>
            </w:r>
          </w:p>
          <w:p w14:paraId="1558A08F" w14:textId="77777777" w:rsidR="00BF6A20" w:rsidRDefault="00BF6A20" w:rsidP="00BF6A20">
            <w:pPr>
              <w:rPr>
                <w:rFonts w:ascii="Arial" w:eastAsia="Arial" w:hAnsi="Arial" w:cs="Arial"/>
                <w:sz w:val="20"/>
                <w:szCs w:val="20"/>
              </w:rPr>
            </w:pPr>
          </w:p>
        </w:tc>
        <w:tc>
          <w:tcPr>
            <w:tcW w:w="5573" w:type="dxa"/>
          </w:tcPr>
          <w:p w14:paraId="04144D0B" w14:textId="1B55F962" w:rsidR="00BF6A20" w:rsidRDefault="00BF6A20" w:rsidP="00BF6A20">
            <w:pPr>
              <w:contextualSpacing w:val="0"/>
              <w:rPr>
                <w:rFonts w:ascii="Arial" w:eastAsia="Arial" w:hAnsi="Arial" w:cs="Arial"/>
                <w:sz w:val="20"/>
                <w:szCs w:val="20"/>
              </w:rPr>
            </w:pPr>
            <w:r>
              <w:rPr>
                <w:rFonts w:ascii="Arial" w:eastAsia="Arial" w:hAnsi="Arial" w:cs="Arial"/>
                <w:sz w:val="20"/>
                <w:szCs w:val="20"/>
              </w:rPr>
              <w:t xml:space="preserve">Evaluation </w:t>
            </w:r>
            <w:r w:rsidR="00015A4D">
              <w:rPr>
                <w:rFonts w:ascii="Arial" w:eastAsia="Arial" w:hAnsi="Arial" w:cs="Arial"/>
                <w:sz w:val="20"/>
                <w:szCs w:val="20"/>
              </w:rPr>
              <w:t>by</w:t>
            </w:r>
            <w:r>
              <w:rPr>
                <w:rFonts w:ascii="Arial" w:eastAsia="Arial" w:hAnsi="Arial" w:cs="Arial"/>
                <w:sz w:val="20"/>
                <w:szCs w:val="20"/>
              </w:rPr>
              <w:t xml:space="preserve"> staff</w:t>
            </w:r>
            <w:r w:rsidR="00015A4D">
              <w:rPr>
                <w:rFonts w:ascii="Arial" w:eastAsia="Arial" w:hAnsi="Arial" w:cs="Arial"/>
                <w:sz w:val="20"/>
                <w:szCs w:val="20"/>
              </w:rPr>
              <w:t>/volunteers</w:t>
            </w:r>
            <w:r>
              <w:rPr>
                <w:rFonts w:ascii="Arial" w:eastAsia="Arial" w:hAnsi="Arial" w:cs="Arial"/>
                <w:sz w:val="20"/>
                <w:szCs w:val="20"/>
              </w:rPr>
              <w:t>, members</w:t>
            </w:r>
            <w:r w:rsidR="00015A4D">
              <w:rPr>
                <w:rFonts w:ascii="Arial" w:eastAsia="Arial" w:hAnsi="Arial" w:cs="Arial"/>
                <w:sz w:val="20"/>
                <w:szCs w:val="20"/>
              </w:rPr>
              <w:t xml:space="preserve"> </w:t>
            </w:r>
            <w:r>
              <w:rPr>
                <w:rFonts w:ascii="Arial" w:eastAsia="Arial" w:hAnsi="Arial" w:cs="Arial"/>
                <w:sz w:val="20"/>
                <w:szCs w:val="20"/>
              </w:rPr>
              <w:t>and external stakeholders and some examples of the organisation’s performance and progress in this area.</w:t>
            </w:r>
          </w:p>
          <w:p w14:paraId="19DC503A" w14:textId="39DFDE52" w:rsidR="00BF6A20" w:rsidRDefault="00BF6A20" w:rsidP="00BF6A20">
            <w:pPr>
              <w:rPr>
                <w:rFonts w:ascii="Arial" w:eastAsia="Arial" w:hAnsi="Arial" w:cs="Arial"/>
                <w:sz w:val="20"/>
                <w:szCs w:val="20"/>
              </w:rPr>
            </w:pPr>
            <w:r>
              <w:rPr>
                <w:rFonts w:ascii="Arial" w:eastAsia="Arial" w:hAnsi="Arial" w:cs="Arial"/>
                <w:sz w:val="20"/>
                <w:szCs w:val="20"/>
              </w:rPr>
              <w:t xml:space="preserve">Programme stakeholder discussions (internal/external) across the year </w:t>
            </w:r>
            <w:r w:rsidR="00015A4D">
              <w:rPr>
                <w:rFonts w:ascii="Arial" w:eastAsia="Arial" w:hAnsi="Arial" w:cs="Arial"/>
                <w:sz w:val="20"/>
                <w:szCs w:val="20"/>
              </w:rPr>
              <w:t>e</w:t>
            </w:r>
            <w:r>
              <w:rPr>
                <w:rFonts w:ascii="Arial" w:eastAsia="Arial" w:hAnsi="Arial" w:cs="Arial"/>
                <w:sz w:val="20"/>
                <w:szCs w:val="20"/>
              </w:rPr>
              <w:t>xplor</w:t>
            </w:r>
            <w:r w:rsidR="00015A4D">
              <w:rPr>
                <w:rFonts w:ascii="Arial" w:eastAsia="Arial" w:hAnsi="Arial" w:cs="Arial"/>
                <w:sz w:val="20"/>
                <w:szCs w:val="20"/>
              </w:rPr>
              <w:t>ing</w:t>
            </w:r>
            <w:r>
              <w:rPr>
                <w:rFonts w:ascii="Arial" w:eastAsia="Arial" w:hAnsi="Arial" w:cs="Arial"/>
                <w:sz w:val="20"/>
                <w:szCs w:val="20"/>
              </w:rPr>
              <w:t xml:space="preserve"> equality and diversity concerns. </w:t>
            </w:r>
          </w:p>
        </w:tc>
      </w:tr>
      <w:tr w:rsidR="00BF6A20" w14:paraId="662753D4" w14:textId="77777777" w:rsidTr="006F420E">
        <w:trPr>
          <w:trHeight w:val="60"/>
        </w:trPr>
        <w:tc>
          <w:tcPr>
            <w:tcW w:w="1386" w:type="dxa"/>
            <w:vMerge/>
          </w:tcPr>
          <w:p w14:paraId="45BB3A28" w14:textId="77777777" w:rsidR="00BF6A20" w:rsidRDefault="00BF6A20" w:rsidP="002C1115">
            <w:pPr>
              <w:rPr>
                <w:rFonts w:ascii="Arial" w:eastAsia="Arial" w:hAnsi="Arial" w:cs="Arial"/>
                <w:b/>
              </w:rPr>
            </w:pPr>
          </w:p>
        </w:tc>
        <w:tc>
          <w:tcPr>
            <w:tcW w:w="3488" w:type="dxa"/>
          </w:tcPr>
          <w:p w14:paraId="3AB2F9E2" w14:textId="77777777" w:rsidR="00BF6A20" w:rsidRDefault="00BF6A20" w:rsidP="00BF6A20">
            <w:pPr>
              <w:rPr>
                <w:rFonts w:ascii="Arial" w:eastAsia="Arial" w:hAnsi="Arial" w:cs="Arial"/>
                <w:sz w:val="20"/>
                <w:szCs w:val="20"/>
              </w:rPr>
            </w:pPr>
            <w:r>
              <w:rPr>
                <w:rFonts w:ascii="Arial" w:eastAsia="Arial" w:hAnsi="Arial" w:cs="Arial"/>
                <w:sz w:val="20"/>
                <w:szCs w:val="20"/>
              </w:rPr>
              <w:t>Young people’s individual needs are understood and supported</w:t>
            </w:r>
          </w:p>
        </w:tc>
        <w:tc>
          <w:tcPr>
            <w:tcW w:w="5573" w:type="dxa"/>
          </w:tcPr>
          <w:p w14:paraId="73A069C4" w14:textId="77777777" w:rsidR="00BF6A20" w:rsidRDefault="00BF6A20" w:rsidP="00BF6A20">
            <w:pPr>
              <w:rPr>
                <w:rFonts w:ascii="Arial" w:eastAsia="Arial" w:hAnsi="Arial" w:cs="Arial"/>
                <w:sz w:val="20"/>
                <w:szCs w:val="20"/>
              </w:rPr>
            </w:pPr>
            <w:r>
              <w:rPr>
                <w:rFonts w:ascii="Arial" w:eastAsia="Arial" w:hAnsi="Arial" w:cs="Arial"/>
                <w:sz w:val="20"/>
                <w:szCs w:val="20"/>
              </w:rPr>
              <w:t>All About Me Forms consistently completed and used to support young people.</w:t>
            </w:r>
          </w:p>
          <w:p w14:paraId="7F291569" w14:textId="074C7B3D" w:rsidR="00BF6A20" w:rsidRDefault="0081271A" w:rsidP="00BF6A20">
            <w:pPr>
              <w:rPr>
                <w:rFonts w:ascii="Arial" w:eastAsia="Arial" w:hAnsi="Arial" w:cs="Arial"/>
                <w:sz w:val="20"/>
                <w:szCs w:val="20"/>
              </w:rPr>
            </w:pPr>
            <w:r>
              <w:rPr>
                <w:rFonts w:ascii="Arial" w:eastAsia="Arial" w:hAnsi="Arial" w:cs="Arial"/>
                <w:sz w:val="20"/>
                <w:szCs w:val="20"/>
              </w:rPr>
              <w:t>Numbers of young people with self reported issues attending as percentage of total attendance.</w:t>
            </w:r>
          </w:p>
        </w:tc>
      </w:tr>
      <w:tr w:rsidR="0081271A" w14:paraId="42DB7B7F" w14:textId="77777777" w:rsidTr="006F420E">
        <w:trPr>
          <w:trHeight w:val="60"/>
        </w:trPr>
        <w:tc>
          <w:tcPr>
            <w:tcW w:w="1386" w:type="dxa"/>
            <w:vMerge/>
          </w:tcPr>
          <w:p w14:paraId="0DC7E16F" w14:textId="77777777" w:rsidR="0081271A" w:rsidRDefault="0081271A" w:rsidP="002C1115">
            <w:pPr>
              <w:rPr>
                <w:rFonts w:ascii="Arial" w:eastAsia="Arial" w:hAnsi="Arial" w:cs="Arial"/>
                <w:b/>
              </w:rPr>
            </w:pPr>
          </w:p>
        </w:tc>
        <w:tc>
          <w:tcPr>
            <w:tcW w:w="3488" w:type="dxa"/>
          </w:tcPr>
          <w:p w14:paraId="482004A3" w14:textId="21C05209" w:rsidR="0081271A" w:rsidRDefault="0081271A" w:rsidP="0081271A">
            <w:pPr>
              <w:rPr>
                <w:rFonts w:ascii="Arial" w:eastAsia="Arial" w:hAnsi="Arial" w:cs="Arial"/>
                <w:sz w:val="20"/>
                <w:szCs w:val="20"/>
              </w:rPr>
            </w:pPr>
            <w:r w:rsidRPr="000D7670">
              <w:rPr>
                <w:rFonts w:ascii="Arial" w:eastAsia="Arial" w:hAnsi="Arial" w:cs="Arial"/>
                <w:sz w:val="20"/>
                <w:szCs w:val="20"/>
              </w:rPr>
              <w:t>Outcomes for young people can be clearly demonstrated</w:t>
            </w:r>
            <w:r>
              <w:rPr>
                <w:rFonts w:ascii="Arial" w:eastAsia="Arial" w:hAnsi="Arial" w:cs="Arial"/>
                <w:sz w:val="20"/>
                <w:szCs w:val="20"/>
              </w:rPr>
              <w:t>.</w:t>
            </w:r>
          </w:p>
        </w:tc>
        <w:tc>
          <w:tcPr>
            <w:tcW w:w="5573" w:type="dxa"/>
          </w:tcPr>
          <w:p w14:paraId="0F5ECC97" w14:textId="6A17F790" w:rsidR="0081271A" w:rsidRDefault="0081271A" w:rsidP="0081271A">
            <w:pPr>
              <w:rPr>
                <w:rFonts w:ascii="Arial" w:eastAsia="Arial" w:hAnsi="Arial" w:cs="Arial"/>
                <w:sz w:val="20"/>
                <w:szCs w:val="20"/>
              </w:rPr>
            </w:pPr>
            <w:r>
              <w:rPr>
                <w:rFonts w:ascii="Arial" w:eastAsia="Arial" w:hAnsi="Arial" w:cs="Arial"/>
                <w:sz w:val="20"/>
                <w:szCs w:val="20"/>
              </w:rPr>
              <w:t xml:space="preserve">Monitoring and evaluation plan in place and implemented. Learning used to plan effective services. </w:t>
            </w:r>
          </w:p>
        </w:tc>
      </w:tr>
      <w:tr w:rsidR="0081271A" w14:paraId="645D8BD4" w14:textId="77777777" w:rsidTr="006F420E">
        <w:trPr>
          <w:trHeight w:val="60"/>
        </w:trPr>
        <w:tc>
          <w:tcPr>
            <w:tcW w:w="1386" w:type="dxa"/>
            <w:vMerge/>
          </w:tcPr>
          <w:p w14:paraId="1DC93A84" w14:textId="77777777" w:rsidR="0081271A" w:rsidRDefault="0081271A" w:rsidP="002C1115">
            <w:pPr>
              <w:rPr>
                <w:rFonts w:ascii="Arial" w:eastAsia="Arial" w:hAnsi="Arial" w:cs="Arial"/>
                <w:b/>
              </w:rPr>
            </w:pPr>
          </w:p>
        </w:tc>
        <w:tc>
          <w:tcPr>
            <w:tcW w:w="3488" w:type="dxa"/>
          </w:tcPr>
          <w:p w14:paraId="4BD6A661" w14:textId="32817B75" w:rsidR="0081271A" w:rsidRPr="000D7670" w:rsidRDefault="0081271A" w:rsidP="0081271A">
            <w:pPr>
              <w:rPr>
                <w:rFonts w:ascii="Arial" w:eastAsia="Arial" w:hAnsi="Arial" w:cs="Arial"/>
                <w:sz w:val="20"/>
                <w:szCs w:val="20"/>
              </w:rPr>
            </w:pPr>
            <w:r>
              <w:rPr>
                <w:rFonts w:ascii="Arial" w:hAnsi="Arial" w:cs="Arial"/>
                <w:sz w:val="20"/>
                <w:szCs w:val="20"/>
              </w:rPr>
              <w:t>85% satisfaction with YZ and its services amongst Inclusion members and their parents/guardians</w:t>
            </w:r>
          </w:p>
        </w:tc>
        <w:tc>
          <w:tcPr>
            <w:tcW w:w="5573" w:type="dxa"/>
          </w:tcPr>
          <w:p w14:paraId="2C6A049B" w14:textId="77777777" w:rsidR="0081271A" w:rsidRDefault="0081271A" w:rsidP="0081271A">
            <w:pPr>
              <w:rPr>
                <w:rFonts w:ascii="Arial" w:eastAsia="Arial" w:hAnsi="Arial" w:cs="Arial"/>
                <w:sz w:val="20"/>
                <w:szCs w:val="20"/>
              </w:rPr>
            </w:pPr>
            <w:r>
              <w:rPr>
                <w:rFonts w:ascii="Arial" w:eastAsia="Arial" w:hAnsi="Arial" w:cs="Arial"/>
                <w:sz w:val="20"/>
                <w:szCs w:val="20"/>
              </w:rPr>
              <w:t>Feedback regularly sought</w:t>
            </w:r>
          </w:p>
          <w:p w14:paraId="7A3F849F" w14:textId="77777777" w:rsidR="0081271A" w:rsidRDefault="0081271A" w:rsidP="0081271A">
            <w:pPr>
              <w:rPr>
                <w:rFonts w:ascii="Arial" w:eastAsia="Arial" w:hAnsi="Arial" w:cs="Arial"/>
                <w:sz w:val="20"/>
                <w:szCs w:val="20"/>
              </w:rPr>
            </w:pPr>
            <w:r>
              <w:rPr>
                <w:rFonts w:ascii="Arial" w:eastAsia="Arial" w:hAnsi="Arial" w:cs="Arial"/>
                <w:sz w:val="20"/>
                <w:szCs w:val="20"/>
              </w:rPr>
              <w:t>Analysis of and response to feedback evident</w:t>
            </w:r>
          </w:p>
          <w:p w14:paraId="71CFD18D" w14:textId="77777777" w:rsidR="0081271A" w:rsidRDefault="0081271A" w:rsidP="0081271A">
            <w:pPr>
              <w:rPr>
                <w:rFonts w:ascii="Arial" w:eastAsia="Arial" w:hAnsi="Arial" w:cs="Arial"/>
                <w:sz w:val="20"/>
                <w:szCs w:val="20"/>
              </w:rPr>
            </w:pPr>
            <w:r w:rsidRPr="00DF7A47">
              <w:rPr>
                <w:rFonts w:ascii="Arial" w:eastAsia="Arial" w:hAnsi="Arial" w:cs="Arial"/>
                <w:sz w:val="20"/>
                <w:szCs w:val="20"/>
              </w:rPr>
              <w:t>Leaders</w:t>
            </w:r>
            <w:r w:rsidRPr="00DF7A47">
              <w:rPr>
                <w:rFonts w:ascii="Arial" w:eastAsia="Arial" w:hAnsi="Arial" w:cs="Arial"/>
                <w:b/>
              </w:rPr>
              <w:t xml:space="preserve"> </w:t>
            </w:r>
            <w:r w:rsidRPr="00DF7A47">
              <w:rPr>
                <w:rFonts w:ascii="Arial" w:eastAsia="Arial" w:hAnsi="Arial" w:cs="Arial"/>
                <w:sz w:val="20"/>
                <w:szCs w:val="20"/>
              </w:rPr>
              <w:t>able to explain limitations of support</w:t>
            </w:r>
            <w:r>
              <w:rPr>
                <w:rFonts w:ascii="Arial" w:eastAsia="Arial" w:hAnsi="Arial" w:cs="Arial"/>
                <w:sz w:val="20"/>
                <w:szCs w:val="20"/>
              </w:rPr>
              <w:t>.</w:t>
            </w:r>
          </w:p>
          <w:p w14:paraId="4CA70FEC" w14:textId="77777777" w:rsidR="0081271A" w:rsidRDefault="0081271A" w:rsidP="0081271A">
            <w:pPr>
              <w:contextualSpacing w:val="0"/>
              <w:rPr>
                <w:rFonts w:ascii="Arial" w:eastAsia="Arial" w:hAnsi="Arial" w:cs="Arial"/>
                <w:sz w:val="20"/>
                <w:szCs w:val="20"/>
              </w:rPr>
            </w:pPr>
            <w:r>
              <w:rPr>
                <w:rFonts w:ascii="Arial" w:eastAsia="Arial" w:hAnsi="Arial" w:cs="Arial"/>
                <w:sz w:val="20"/>
                <w:szCs w:val="20"/>
              </w:rPr>
              <w:t>Extent of support clearly documented.</w:t>
            </w:r>
          </w:p>
          <w:p w14:paraId="04B9BB92" w14:textId="401ABAC2" w:rsidR="0081271A" w:rsidRDefault="0081271A" w:rsidP="0081271A">
            <w:pPr>
              <w:rPr>
                <w:rFonts w:ascii="Arial" w:eastAsia="Arial" w:hAnsi="Arial" w:cs="Arial"/>
                <w:sz w:val="20"/>
                <w:szCs w:val="20"/>
              </w:rPr>
            </w:pPr>
            <w:r>
              <w:rPr>
                <w:rFonts w:ascii="Arial" w:eastAsia="Arial" w:hAnsi="Arial" w:cs="Arial"/>
                <w:sz w:val="20"/>
                <w:szCs w:val="20"/>
              </w:rPr>
              <w:t>Appeals process in place</w:t>
            </w:r>
          </w:p>
        </w:tc>
      </w:tr>
      <w:tr w:rsidR="00015A4D" w14:paraId="57DC0468" w14:textId="77777777" w:rsidTr="006F420E">
        <w:trPr>
          <w:trHeight w:val="60"/>
        </w:trPr>
        <w:tc>
          <w:tcPr>
            <w:tcW w:w="1386" w:type="dxa"/>
            <w:vMerge/>
          </w:tcPr>
          <w:p w14:paraId="791D8B47" w14:textId="77777777" w:rsidR="00015A4D" w:rsidRDefault="00015A4D" w:rsidP="002C1115">
            <w:pPr>
              <w:contextualSpacing w:val="0"/>
              <w:rPr>
                <w:rFonts w:ascii="Arial" w:eastAsia="Arial" w:hAnsi="Arial" w:cs="Arial"/>
                <w:b/>
              </w:rPr>
            </w:pPr>
          </w:p>
        </w:tc>
        <w:tc>
          <w:tcPr>
            <w:tcW w:w="3488" w:type="dxa"/>
          </w:tcPr>
          <w:p w14:paraId="7D752251" w14:textId="336B9AD6" w:rsidR="00015A4D" w:rsidRDefault="00015A4D" w:rsidP="00015A4D">
            <w:pPr>
              <w:contextualSpacing w:val="0"/>
              <w:rPr>
                <w:rFonts w:ascii="Arial" w:eastAsia="Arial" w:hAnsi="Arial" w:cs="Arial"/>
                <w:b/>
                <w:sz w:val="20"/>
                <w:szCs w:val="20"/>
              </w:rPr>
            </w:pPr>
            <w:r>
              <w:rPr>
                <w:rFonts w:ascii="Arial" w:hAnsi="Arial" w:cs="Arial"/>
                <w:sz w:val="20"/>
                <w:szCs w:val="20"/>
              </w:rPr>
              <w:t>Marketing meets recommended standard</w:t>
            </w:r>
          </w:p>
        </w:tc>
        <w:tc>
          <w:tcPr>
            <w:tcW w:w="5573" w:type="dxa"/>
          </w:tcPr>
          <w:p w14:paraId="087050E5" w14:textId="421FCB39" w:rsidR="00015A4D" w:rsidRPr="00015A4D" w:rsidRDefault="00015A4D" w:rsidP="00015A4D">
            <w:pPr>
              <w:contextualSpacing w:val="0"/>
              <w:rPr>
                <w:rFonts w:ascii="Arial" w:eastAsia="Arial" w:hAnsi="Arial" w:cs="Arial"/>
                <w:sz w:val="20"/>
                <w:szCs w:val="20"/>
              </w:rPr>
            </w:pPr>
            <w:r w:rsidRPr="00015A4D">
              <w:rPr>
                <w:rFonts w:ascii="Arial" w:hAnsi="Arial" w:cs="Arial"/>
                <w:sz w:val="20"/>
                <w:szCs w:val="20"/>
              </w:rPr>
              <w:t>Samples of marketing materials/messages</w:t>
            </w:r>
          </w:p>
        </w:tc>
      </w:tr>
      <w:tr w:rsidR="00015A4D" w14:paraId="13FC0BD5" w14:textId="77777777" w:rsidTr="006F420E">
        <w:tc>
          <w:tcPr>
            <w:tcW w:w="1386" w:type="dxa"/>
          </w:tcPr>
          <w:p w14:paraId="0F9DA339" w14:textId="77777777" w:rsidR="00015A4D" w:rsidRDefault="00015A4D" w:rsidP="002C1115">
            <w:pPr>
              <w:ind w:right="-76"/>
              <w:contextualSpacing w:val="0"/>
              <w:rPr>
                <w:rFonts w:ascii="Arial" w:eastAsia="Arial" w:hAnsi="Arial" w:cs="Arial"/>
                <w:b/>
              </w:rPr>
            </w:pPr>
            <w:r>
              <w:rPr>
                <w:rFonts w:ascii="Arial" w:eastAsia="Arial" w:hAnsi="Arial" w:cs="Arial"/>
                <w:b/>
              </w:rPr>
              <w:t>Further information</w:t>
            </w:r>
          </w:p>
        </w:tc>
        <w:tc>
          <w:tcPr>
            <w:tcW w:w="9061" w:type="dxa"/>
            <w:gridSpan w:val="2"/>
          </w:tcPr>
          <w:p w14:paraId="6202D657" w14:textId="77777777" w:rsidR="00015A4D" w:rsidRPr="00A828C9" w:rsidRDefault="00015A4D" w:rsidP="001C3EC0">
            <w:pPr>
              <w:numPr>
                <w:ilvl w:val="0"/>
                <w:numId w:val="11"/>
              </w:numPr>
              <w:spacing w:after="160" w:line="259" w:lineRule="auto"/>
              <w:ind w:left="415" w:hanging="283"/>
              <w:rPr>
                <w:b/>
              </w:rPr>
            </w:pPr>
            <w:r w:rsidRPr="00A828C9">
              <w:rPr>
                <w:rFonts w:ascii="Arial" w:eastAsia="Arial" w:hAnsi="Arial" w:cs="Arial"/>
                <w:sz w:val="20"/>
                <w:szCs w:val="20"/>
              </w:rPr>
              <w:t>Template for Policy and Statement of Inten</w:t>
            </w:r>
            <w:r>
              <w:rPr>
                <w:rFonts w:ascii="Arial" w:eastAsia="Arial" w:hAnsi="Arial" w:cs="Arial"/>
                <w:sz w:val="20"/>
                <w:szCs w:val="20"/>
              </w:rPr>
              <w:t>t</w:t>
            </w:r>
          </w:p>
          <w:p w14:paraId="596C05A2" w14:textId="77777777" w:rsidR="00015A4D" w:rsidRDefault="00015A4D" w:rsidP="001C3EC0">
            <w:pPr>
              <w:numPr>
                <w:ilvl w:val="0"/>
                <w:numId w:val="11"/>
              </w:numPr>
              <w:spacing w:line="259" w:lineRule="auto"/>
              <w:ind w:left="415" w:hanging="283"/>
              <w:rPr>
                <w:sz w:val="20"/>
                <w:szCs w:val="20"/>
              </w:rPr>
            </w:pPr>
            <w:r>
              <w:rPr>
                <w:rFonts w:ascii="Arial" w:eastAsia="Arial" w:hAnsi="Arial" w:cs="Arial"/>
                <w:sz w:val="20"/>
                <w:szCs w:val="20"/>
              </w:rPr>
              <w:t>Sample training programme</w:t>
            </w:r>
          </w:p>
          <w:p w14:paraId="7C61918F" w14:textId="77777777" w:rsidR="00015A4D" w:rsidRDefault="00015A4D" w:rsidP="001C3EC0">
            <w:pPr>
              <w:numPr>
                <w:ilvl w:val="0"/>
                <w:numId w:val="11"/>
              </w:numPr>
              <w:spacing w:after="160" w:line="259" w:lineRule="auto"/>
              <w:ind w:left="415" w:hanging="283"/>
              <w:rPr>
                <w:b/>
              </w:rPr>
            </w:pPr>
            <w:r>
              <w:rPr>
                <w:rFonts w:ascii="Arial" w:eastAsia="Arial" w:hAnsi="Arial" w:cs="Arial"/>
                <w:sz w:val="20"/>
                <w:szCs w:val="20"/>
              </w:rPr>
              <w:t>Sample and updated legislative compliance and governance paper/policy.</w:t>
            </w:r>
          </w:p>
          <w:p w14:paraId="6F20E07C" w14:textId="77777777" w:rsidR="00015A4D" w:rsidRDefault="00015A4D" w:rsidP="001C3EC0">
            <w:pPr>
              <w:numPr>
                <w:ilvl w:val="0"/>
                <w:numId w:val="11"/>
              </w:numPr>
              <w:spacing w:after="160" w:line="259" w:lineRule="auto"/>
              <w:ind w:left="415" w:hanging="283"/>
              <w:rPr>
                <w:b/>
              </w:rPr>
            </w:pPr>
            <w:r w:rsidRPr="00A828C9">
              <w:rPr>
                <w:rFonts w:ascii="Arial" w:eastAsia="Arial" w:hAnsi="Arial" w:cs="Arial"/>
                <w:sz w:val="20"/>
                <w:szCs w:val="20"/>
              </w:rPr>
              <w:t>Template for DDA assessments</w:t>
            </w:r>
          </w:p>
          <w:p w14:paraId="5B50F6D2" w14:textId="77777777" w:rsidR="00015A4D" w:rsidRPr="00A828C9" w:rsidRDefault="00015A4D" w:rsidP="001C3EC0">
            <w:pPr>
              <w:numPr>
                <w:ilvl w:val="0"/>
                <w:numId w:val="11"/>
              </w:numPr>
              <w:spacing w:after="160" w:line="259" w:lineRule="auto"/>
              <w:ind w:left="415" w:hanging="283"/>
              <w:rPr>
                <w:b/>
              </w:rPr>
            </w:pPr>
            <w:r w:rsidRPr="00A828C9">
              <w:rPr>
                <w:rFonts w:ascii="Arial" w:eastAsia="Arial" w:hAnsi="Arial" w:cs="Arial"/>
                <w:sz w:val="20"/>
                <w:szCs w:val="20"/>
              </w:rPr>
              <w:t xml:space="preserve">Equality impact assessment </w:t>
            </w:r>
          </w:p>
          <w:p w14:paraId="4C19C735" w14:textId="77777777" w:rsidR="00015A4D" w:rsidRDefault="00015A4D" w:rsidP="001C3EC0">
            <w:pPr>
              <w:numPr>
                <w:ilvl w:val="0"/>
                <w:numId w:val="11"/>
              </w:numPr>
              <w:spacing w:after="160" w:line="259" w:lineRule="auto"/>
              <w:ind w:left="415" w:hanging="283"/>
              <w:rPr>
                <w:b/>
              </w:rPr>
            </w:pPr>
            <w:r>
              <w:rPr>
                <w:rFonts w:ascii="Arial" w:eastAsia="Arial" w:hAnsi="Arial" w:cs="Arial"/>
                <w:sz w:val="20"/>
                <w:szCs w:val="20"/>
              </w:rPr>
              <w:t>G</w:t>
            </w:r>
            <w:r w:rsidRPr="006A2B1C">
              <w:rPr>
                <w:rFonts w:ascii="Arial" w:hAnsi="Arial" w:cs="Arial"/>
                <w:sz w:val="20"/>
                <w:szCs w:val="20"/>
              </w:rPr>
              <w:t>uidelines for ‘Inclusive Communications’ published by the EFDS</w:t>
            </w:r>
          </w:p>
        </w:tc>
      </w:tr>
    </w:tbl>
    <w:p w14:paraId="5F0B019B" w14:textId="44497D83" w:rsidR="00837BDC" w:rsidRDefault="00837BDC"/>
    <w:tbl>
      <w:tblPr>
        <w:tblStyle w:val="9"/>
        <w:tblW w:w="104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6"/>
        <w:gridCol w:w="3488"/>
        <w:gridCol w:w="5571"/>
      </w:tblGrid>
      <w:tr w:rsidR="00837BDC" w14:paraId="59D66537" w14:textId="77777777">
        <w:tc>
          <w:tcPr>
            <w:tcW w:w="10485" w:type="dxa"/>
            <w:gridSpan w:val="3"/>
          </w:tcPr>
          <w:p w14:paraId="53C22370" w14:textId="77777777" w:rsidR="00837BDC" w:rsidRDefault="00A13863">
            <w:pPr>
              <w:tabs>
                <w:tab w:val="left" w:pos="5640"/>
              </w:tabs>
              <w:contextualSpacing w:val="0"/>
              <w:jc w:val="center"/>
              <w:rPr>
                <w:rFonts w:ascii="Arial" w:eastAsia="Arial" w:hAnsi="Arial" w:cs="Arial"/>
                <w:b/>
              </w:rPr>
            </w:pPr>
            <w:r>
              <w:rPr>
                <w:rFonts w:ascii="Arial" w:eastAsia="Arial" w:hAnsi="Arial" w:cs="Arial"/>
                <w:b/>
                <w:sz w:val="24"/>
                <w:szCs w:val="24"/>
              </w:rPr>
              <w:t>Quality Assurance</w:t>
            </w:r>
          </w:p>
        </w:tc>
      </w:tr>
      <w:tr w:rsidR="00837BDC" w14:paraId="5CBBF479" w14:textId="77777777">
        <w:tc>
          <w:tcPr>
            <w:tcW w:w="1426" w:type="dxa"/>
          </w:tcPr>
          <w:p w14:paraId="5932B076" w14:textId="14F08EE8" w:rsidR="007703A6" w:rsidRDefault="002577CC" w:rsidP="002C1115">
            <w:pPr>
              <w:contextualSpacing w:val="0"/>
              <w:rPr>
                <w:rFonts w:ascii="Arial" w:eastAsia="Arial" w:hAnsi="Arial" w:cs="Arial"/>
                <w:b/>
              </w:rPr>
            </w:pPr>
            <w:r>
              <w:rPr>
                <w:rFonts w:ascii="Arial" w:eastAsia="Arial" w:hAnsi="Arial" w:cs="Arial"/>
                <w:b/>
              </w:rPr>
              <w:t xml:space="preserve">Excellence </w:t>
            </w:r>
            <w:r w:rsidR="007703A6">
              <w:rPr>
                <w:rFonts w:ascii="Arial" w:eastAsia="Arial" w:hAnsi="Arial" w:cs="Arial"/>
                <w:b/>
              </w:rPr>
              <w:t xml:space="preserve">Statement </w:t>
            </w:r>
          </w:p>
          <w:p w14:paraId="40DB09D0" w14:textId="08A88287" w:rsidR="00837BDC" w:rsidRDefault="007703A6" w:rsidP="002C1115">
            <w:pPr>
              <w:contextualSpacing w:val="0"/>
              <w:rPr>
                <w:rFonts w:ascii="Arial" w:eastAsia="Arial" w:hAnsi="Arial" w:cs="Arial"/>
                <w:b/>
              </w:rPr>
            </w:pPr>
            <w:r>
              <w:rPr>
                <w:rFonts w:ascii="Arial" w:eastAsia="Arial" w:hAnsi="Arial" w:cs="Arial"/>
                <w:b/>
              </w:rPr>
              <w:t xml:space="preserve"> </w:t>
            </w:r>
          </w:p>
        </w:tc>
        <w:tc>
          <w:tcPr>
            <w:tcW w:w="9059" w:type="dxa"/>
            <w:gridSpan w:val="2"/>
          </w:tcPr>
          <w:p w14:paraId="2E1452DF" w14:textId="2AE78564" w:rsidR="00120263" w:rsidRDefault="00DC2FAC">
            <w:pPr>
              <w:tabs>
                <w:tab w:val="left" w:pos="5640"/>
              </w:tabs>
              <w:contextualSpacing w:val="0"/>
              <w:rPr>
                <w:rFonts w:ascii="Arial" w:eastAsia="Arial" w:hAnsi="Arial" w:cs="Arial"/>
                <w:sz w:val="20"/>
                <w:szCs w:val="20"/>
              </w:rPr>
            </w:pPr>
            <w:r>
              <w:rPr>
                <w:rFonts w:ascii="Arial" w:eastAsia="Arial" w:hAnsi="Arial" w:cs="Arial"/>
                <w:sz w:val="20"/>
                <w:szCs w:val="20"/>
              </w:rPr>
              <w:t>We are clear about the results we are trying to achieve. We plan and develop approaches to achieve them, then deploy, assess and refine these approaches, using organisational learning to ensure continual improvement and maximising outcomes for young people and our impacts on wider society.</w:t>
            </w:r>
          </w:p>
        </w:tc>
      </w:tr>
      <w:tr w:rsidR="00837BDC" w14:paraId="736352E1" w14:textId="77777777" w:rsidTr="00877D6C">
        <w:tc>
          <w:tcPr>
            <w:tcW w:w="1426" w:type="dxa"/>
          </w:tcPr>
          <w:p w14:paraId="319EC064" w14:textId="1067C41C" w:rsidR="00837BDC" w:rsidRDefault="002577CC" w:rsidP="002C1115">
            <w:pPr>
              <w:contextualSpacing w:val="0"/>
              <w:rPr>
                <w:rFonts w:ascii="Arial" w:eastAsia="Arial" w:hAnsi="Arial" w:cs="Arial"/>
                <w:b/>
              </w:rPr>
            </w:pPr>
            <w:r>
              <w:rPr>
                <w:rFonts w:ascii="Arial" w:eastAsia="Arial" w:hAnsi="Arial" w:cs="Arial"/>
                <w:b/>
              </w:rPr>
              <w:t>Quality Standards</w:t>
            </w:r>
          </w:p>
          <w:p w14:paraId="32478E87" w14:textId="77777777" w:rsidR="00837BDC" w:rsidRDefault="00837BDC" w:rsidP="002C1115">
            <w:pPr>
              <w:contextualSpacing w:val="0"/>
              <w:rPr>
                <w:rFonts w:ascii="Arial" w:eastAsia="Arial" w:hAnsi="Arial" w:cs="Arial"/>
                <w:b/>
              </w:rPr>
            </w:pPr>
          </w:p>
        </w:tc>
        <w:tc>
          <w:tcPr>
            <w:tcW w:w="9059" w:type="dxa"/>
            <w:gridSpan w:val="2"/>
          </w:tcPr>
          <w:p w14:paraId="2A301A62" w14:textId="77777777" w:rsidR="00C90246" w:rsidRDefault="00C90246" w:rsidP="001C3EC0">
            <w:pPr>
              <w:pStyle w:val="ListParagraph"/>
              <w:numPr>
                <w:ilvl w:val="1"/>
                <w:numId w:val="22"/>
              </w:numPr>
              <w:spacing w:line="259" w:lineRule="auto"/>
              <w:ind w:left="559" w:hanging="559"/>
              <w:rPr>
                <w:rFonts w:ascii="Arial" w:eastAsia="Arial" w:hAnsi="Arial" w:cs="Arial"/>
                <w:sz w:val="20"/>
                <w:szCs w:val="20"/>
              </w:rPr>
            </w:pPr>
            <w:r w:rsidRPr="00034E18">
              <w:rPr>
                <w:rFonts w:ascii="Arial" w:eastAsia="Arial" w:hAnsi="Arial" w:cs="Arial"/>
                <w:sz w:val="20"/>
                <w:szCs w:val="20"/>
              </w:rPr>
              <w:t xml:space="preserve">The organisation has made a clear commitment to </w:t>
            </w:r>
            <w:r>
              <w:rPr>
                <w:rFonts w:ascii="Arial" w:eastAsia="Arial" w:hAnsi="Arial" w:cs="Arial"/>
                <w:sz w:val="20"/>
                <w:szCs w:val="20"/>
              </w:rPr>
              <w:t>q</w:t>
            </w:r>
            <w:r w:rsidRPr="00034E18">
              <w:rPr>
                <w:rFonts w:ascii="Arial" w:eastAsia="Arial" w:hAnsi="Arial" w:cs="Arial"/>
                <w:sz w:val="20"/>
                <w:szCs w:val="20"/>
              </w:rPr>
              <w:t xml:space="preserve">uality </w:t>
            </w:r>
            <w:r>
              <w:rPr>
                <w:rFonts w:ascii="Arial" w:eastAsia="Arial" w:hAnsi="Arial" w:cs="Arial"/>
                <w:sz w:val="20"/>
                <w:szCs w:val="20"/>
              </w:rPr>
              <w:t>a</w:t>
            </w:r>
            <w:r w:rsidRPr="00034E18">
              <w:rPr>
                <w:rFonts w:ascii="Arial" w:eastAsia="Arial" w:hAnsi="Arial" w:cs="Arial"/>
                <w:sz w:val="20"/>
                <w:szCs w:val="20"/>
              </w:rPr>
              <w:t xml:space="preserve">ssurance, including the monitoring and evaluation of services, </w:t>
            </w:r>
            <w:r>
              <w:rPr>
                <w:rFonts w:ascii="Arial" w:eastAsia="Arial" w:hAnsi="Arial" w:cs="Arial"/>
                <w:sz w:val="20"/>
                <w:szCs w:val="20"/>
              </w:rPr>
              <w:t>it is</w:t>
            </w:r>
            <w:r w:rsidRPr="00034E18">
              <w:rPr>
                <w:rFonts w:ascii="Arial" w:eastAsia="Arial" w:hAnsi="Arial" w:cs="Arial"/>
                <w:sz w:val="20"/>
                <w:szCs w:val="20"/>
              </w:rPr>
              <w:t xml:space="preserve"> appropriately planned and resourced </w:t>
            </w:r>
            <w:r>
              <w:rPr>
                <w:rFonts w:ascii="Arial" w:eastAsia="Arial" w:hAnsi="Arial" w:cs="Arial"/>
                <w:sz w:val="20"/>
                <w:szCs w:val="20"/>
              </w:rPr>
              <w:t>with</w:t>
            </w:r>
            <w:r w:rsidRPr="00034E18">
              <w:rPr>
                <w:rFonts w:ascii="Arial" w:eastAsia="Arial" w:hAnsi="Arial" w:cs="Arial"/>
                <w:sz w:val="20"/>
                <w:szCs w:val="20"/>
              </w:rPr>
              <w:t xml:space="preserve"> </w:t>
            </w:r>
            <w:r>
              <w:rPr>
                <w:rFonts w:ascii="Arial" w:eastAsia="Arial" w:hAnsi="Arial" w:cs="Arial"/>
                <w:sz w:val="20"/>
                <w:szCs w:val="20"/>
              </w:rPr>
              <w:t xml:space="preserve">the </w:t>
            </w:r>
            <w:r w:rsidRPr="00034E18">
              <w:rPr>
                <w:rFonts w:ascii="Arial" w:eastAsia="Arial" w:hAnsi="Arial" w:cs="Arial"/>
                <w:sz w:val="20"/>
                <w:szCs w:val="20"/>
              </w:rPr>
              <w:t>effectiveness and relevance</w:t>
            </w:r>
            <w:r>
              <w:rPr>
                <w:rFonts w:ascii="Arial" w:eastAsia="Arial" w:hAnsi="Arial" w:cs="Arial"/>
                <w:sz w:val="20"/>
                <w:szCs w:val="20"/>
              </w:rPr>
              <w:t xml:space="preserve"> of </w:t>
            </w:r>
            <w:r w:rsidRPr="00034E18">
              <w:rPr>
                <w:rFonts w:ascii="Arial" w:eastAsia="Arial" w:hAnsi="Arial" w:cs="Arial"/>
                <w:sz w:val="20"/>
                <w:szCs w:val="20"/>
              </w:rPr>
              <w:t>approach</w:t>
            </w:r>
            <w:r>
              <w:rPr>
                <w:rFonts w:ascii="Arial" w:eastAsia="Arial" w:hAnsi="Arial" w:cs="Arial"/>
                <w:sz w:val="20"/>
                <w:szCs w:val="20"/>
              </w:rPr>
              <w:t>es</w:t>
            </w:r>
            <w:r w:rsidRPr="00034E18">
              <w:rPr>
                <w:rFonts w:ascii="Arial" w:eastAsia="Arial" w:hAnsi="Arial" w:cs="Arial"/>
                <w:sz w:val="20"/>
                <w:szCs w:val="20"/>
              </w:rPr>
              <w:t xml:space="preserve"> continually review</w:t>
            </w:r>
            <w:r>
              <w:rPr>
                <w:rFonts w:ascii="Arial" w:eastAsia="Arial" w:hAnsi="Arial" w:cs="Arial"/>
                <w:sz w:val="20"/>
                <w:szCs w:val="20"/>
              </w:rPr>
              <w:t>ed.</w:t>
            </w:r>
            <w:r w:rsidRPr="00034E18">
              <w:rPr>
                <w:rFonts w:ascii="Arial" w:eastAsia="Arial" w:hAnsi="Arial" w:cs="Arial"/>
                <w:sz w:val="20"/>
                <w:szCs w:val="20"/>
              </w:rPr>
              <w:t xml:space="preserve"> </w:t>
            </w:r>
          </w:p>
          <w:p w14:paraId="665EF6C4" w14:textId="79115D2A" w:rsidR="00A54534" w:rsidRDefault="002577CC" w:rsidP="001C3EC0">
            <w:pPr>
              <w:pStyle w:val="ListParagraph"/>
              <w:numPr>
                <w:ilvl w:val="1"/>
                <w:numId w:val="22"/>
              </w:numPr>
              <w:spacing w:line="259" w:lineRule="auto"/>
              <w:ind w:left="559" w:hanging="559"/>
              <w:rPr>
                <w:rFonts w:ascii="Arial" w:eastAsia="Arial" w:hAnsi="Arial" w:cs="Arial"/>
                <w:sz w:val="20"/>
                <w:szCs w:val="20"/>
              </w:rPr>
            </w:pPr>
            <w:r w:rsidRPr="00A54534">
              <w:rPr>
                <w:rFonts w:ascii="Arial" w:eastAsia="Arial" w:hAnsi="Arial" w:cs="Arial"/>
                <w:sz w:val="20"/>
                <w:szCs w:val="20"/>
              </w:rPr>
              <w:t>M&amp;E has a clear rationale, purpose and scope</w:t>
            </w:r>
            <w:r w:rsidR="00F5727B" w:rsidRPr="00A54534">
              <w:rPr>
                <w:rFonts w:ascii="Arial" w:eastAsia="Arial" w:hAnsi="Arial" w:cs="Arial"/>
                <w:sz w:val="20"/>
                <w:szCs w:val="20"/>
              </w:rPr>
              <w:t>. It</w:t>
            </w:r>
            <w:r w:rsidRPr="00A54534">
              <w:rPr>
                <w:rFonts w:ascii="Arial" w:eastAsia="Arial" w:hAnsi="Arial" w:cs="Arial"/>
                <w:sz w:val="20"/>
                <w:szCs w:val="20"/>
              </w:rPr>
              <w:t xml:space="preserve"> is designed and undertaken with integrity and consideration to ensure quality, neutrality and utility</w:t>
            </w:r>
            <w:r w:rsidR="00F5727B" w:rsidRPr="00A54534">
              <w:rPr>
                <w:rFonts w:ascii="Arial" w:eastAsia="Arial" w:hAnsi="Arial" w:cs="Arial"/>
                <w:sz w:val="20"/>
                <w:szCs w:val="20"/>
              </w:rPr>
              <w:t>,</w:t>
            </w:r>
            <w:r w:rsidRPr="00A54534">
              <w:rPr>
                <w:rFonts w:ascii="Arial" w:eastAsia="Arial" w:hAnsi="Arial" w:cs="Arial"/>
                <w:sz w:val="20"/>
                <w:szCs w:val="20"/>
              </w:rPr>
              <w:t xml:space="preserve"> considering gender roles, ethnicity, ability, age, sexual orientation, language, culture, religion and other factors. </w:t>
            </w:r>
          </w:p>
          <w:p w14:paraId="05B7CB7D" w14:textId="570ADAC6" w:rsidR="00A54534" w:rsidRPr="00981853" w:rsidRDefault="002577CC" w:rsidP="001C3EC0">
            <w:pPr>
              <w:pStyle w:val="ListParagraph"/>
              <w:numPr>
                <w:ilvl w:val="1"/>
                <w:numId w:val="22"/>
              </w:numPr>
              <w:spacing w:line="259" w:lineRule="auto"/>
              <w:ind w:left="559" w:hanging="559"/>
              <w:rPr>
                <w:rFonts w:ascii="Arial" w:eastAsia="Arial" w:hAnsi="Arial" w:cs="Arial"/>
                <w:sz w:val="20"/>
                <w:szCs w:val="20"/>
              </w:rPr>
            </w:pPr>
            <w:r w:rsidRPr="00A54534">
              <w:rPr>
                <w:rFonts w:ascii="Arial" w:eastAsia="Arial" w:hAnsi="Arial" w:cs="Arial"/>
                <w:sz w:val="20"/>
                <w:szCs w:val="20"/>
              </w:rPr>
              <w:t xml:space="preserve">The </w:t>
            </w:r>
            <w:r w:rsidR="00981853">
              <w:rPr>
                <w:rFonts w:ascii="Arial" w:eastAsia="Arial" w:hAnsi="Arial" w:cs="Arial"/>
                <w:sz w:val="20"/>
                <w:szCs w:val="20"/>
              </w:rPr>
              <w:t xml:space="preserve">organisation is clear on what it wants to </w:t>
            </w:r>
            <w:r w:rsidR="00530325">
              <w:rPr>
                <w:rFonts w:ascii="Arial" w:eastAsia="Arial" w:hAnsi="Arial" w:cs="Arial"/>
                <w:sz w:val="20"/>
                <w:szCs w:val="20"/>
              </w:rPr>
              <w:t>achieve,</w:t>
            </w:r>
            <w:r w:rsidR="00981853">
              <w:rPr>
                <w:rFonts w:ascii="Arial" w:eastAsia="Arial" w:hAnsi="Arial" w:cs="Arial"/>
                <w:sz w:val="20"/>
                <w:szCs w:val="20"/>
              </w:rPr>
              <w:t xml:space="preserve"> and approaches are </w:t>
            </w:r>
            <w:r w:rsidR="00981853" w:rsidRPr="00A54534">
              <w:rPr>
                <w:rFonts w:ascii="Arial" w:eastAsia="Arial" w:hAnsi="Arial" w:cs="Arial"/>
                <w:sz w:val="20"/>
                <w:szCs w:val="20"/>
              </w:rPr>
              <w:t>plan</w:t>
            </w:r>
            <w:r w:rsidR="00981853">
              <w:rPr>
                <w:rFonts w:ascii="Arial" w:eastAsia="Arial" w:hAnsi="Arial" w:cs="Arial"/>
                <w:sz w:val="20"/>
                <w:szCs w:val="20"/>
              </w:rPr>
              <w:t>ned</w:t>
            </w:r>
            <w:r w:rsidR="00981853" w:rsidRPr="00A54534">
              <w:rPr>
                <w:rFonts w:ascii="Arial" w:eastAsia="Arial" w:hAnsi="Arial" w:cs="Arial"/>
                <w:sz w:val="20"/>
                <w:szCs w:val="20"/>
              </w:rPr>
              <w:t xml:space="preserve"> to </w:t>
            </w:r>
            <w:r w:rsidR="00530325">
              <w:rPr>
                <w:rFonts w:ascii="Arial" w:eastAsia="Arial" w:hAnsi="Arial" w:cs="Arial"/>
                <w:sz w:val="20"/>
                <w:szCs w:val="20"/>
              </w:rPr>
              <w:t>effectively produce</w:t>
            </w:r>
            <w:r w:rsidR="00981853" w:rsidRPr="00A54534">
              <w:rPr>
                <w:rFonts w:ascii="Arial" w:eastAsia="Arial" w:hAnsi="Arial" w:cs="Arial"/>
                <w:sz w:val="20"/>
                <w:szCs w:val="20"/>
              </w:rPr>
              <w:t xml:space="preserve"> the required results</w:t>
            </w:r>
            <w:r w:rsidR="00981853">
              <w:rPr>
                <w:rFonts w:ascii="Arial" w:eastAsia="Arial" w:hAnsi="Arial" w:cs="Arial"/>
                <w:sz w:val="20"/>
                <w:szCs w:val="20"/>
              </w:rPr>
              <w:t>. Se</w:t>
            </w:r>
            <w:r w:rsidRPr="00A54534">
              <w:rPr>
                <w:rFonts w:ascii="Arial" w:eastAsia="Arial" w:hAnsi="Arial" w:cs="Arial"/>
                <w:sz w:val="20"/>
                <w:szCs w:val="20"/>
              </w:rPr>
              <w:t>rvices</w:t>
            </w:r>
            <w:r w:rsidR="00E72A0B">
              <w:rPr>
                <w:rFonts w:ascii="Arial" w:eastAsia="Arial" w:hAnsi="Arial" w:cs="Arial"/>
                <w:sz w:val="20"/>
                <w:szCs w:val="20"/>
              </w:rPr>
              <w:t xml:space="preserve">/activities </w:t>
            </w:r>
            <w:r w:rsidRPr="00A54534">
              <w:rPr>
                <w:rFonts w:ascii="Arial" w:eastAsia="Arial" w:hAnsi="Arial" w:cs="Arial"/>
                <w:sz w:val="20"/>
                <w:szCs w:val="20"/>
              </w:rPr>
              <w:t>are</w:t>
            </w:r>
            <w:r w:rsidR="00981853">
              <w:rPr>
                <w:rFonts w:ascii="Arial" w:eastAsia="Arial" w:hAnsi="Arial" w:cs="Arial"/>
                <w:sz w:val="20"/>
                <w:szCs w:val="20"/>
              </w:rPr>
              <w:t xml:space="preserve"> purposeful and</w:t>
            </w:r>
            <w:r w:rsidRPr="00A54534">
              <w:rPr>
                <w:rFonts w:ascii="Arial" w:eastAsia="Arial" w:hAnsi="Arial" w:cs="Arial"/>
                <w:sz w:val="20"/>
                <w:szCs w:val="20"/>
              </w:rPr>
              <w:t xml:space="preserve"> outcomes</w:t>
            </w:r>
            <w:r w:rsidR="00F5727B" w:rsidRPr="00A54534">
              <w:rPr>
                <w:rFonts w:ascii="Arial" w:eastAsia="Arial" w:hAnsi="Arial" w:cs="Arial"/>
                <w:sz w:val="20"/>
                <w:szCs w:val="20"/>
              </w:rPr>
              <w:t>-</w:t>
            </w:r>
            <w:r w:rsidRPr="00A54534">
              <w:rPr>
                <w:rFonts w:ascii="Arial" w:eastAsia="Arial" w:hAnsi="Arial" w:cs="Arial"/>
                <w:sz w:val="20"/>
                <w:szCs w:val="20"/>
              </w:rPr>
              <w:t>focused</w:t>
            </w:r>
            <w:r w:rsidR="00981853">
              <w:rPr>
                <w:rFonts w:ascii="Arial" w:eastAsia="Arial" w:hAnsi="Arial" w:cs="Arial"/>
                <w:sz w:val="20"/>
                <w:szCs w:val="20"/>
              </w:rPr>
              <w:t xml:space="preserve"> with</w:t>
            </w:r>
            <w:r w:rsidRPr="00981853">
              <w:rPr>
                <w:rFonts w:ascii="Arial" w:eastAsia="Arial" w:hAnsi="Arial" w:cs="Arial"/>
                <w:sz w:val="20"/>
                <w:szCs w:val="20"/>
              </w:rPr>
              <w:t xml:space="preserve"> a clear logic between the aims of </w:t>
            </w:r>
            <w:r w:rsidR="00530325">
              <w:rPr>
                <w:rFonts w:ascii="Arial" w:eastAsia="Arial" w:hAnsi="Arial" w:cs="Arial"/>
                <w:sz w:val="20"/>
                <w:szCs w:val="20"/>
              </w:rPr>
              <w:t xml:space="preserve">individual </w:t>
            </w:r>
            <w:r w:rsidRPr="00981853">
              <w:rPr>
                <w:rFonts w:ascii="Arial" w:eastAsia="Arial" w:hAnsi="Arial" w:cs="Arial"/>
                <w:sz w:val="20"/>
                <w:szCs w:val="20"/>
              </w:rPr>
              <w:t>programmes and the outcomes required, the objectives and the outputs.</w:t>
            </w:r>
          </w:p>
          <w:p w14:paraId="5776F17A" w14:textId="77777777" w:rsidR="004614C0" w:rsidRDefault="004614C0" w:rsidP="001C3EC0">
            <w:pPr>
              <w:pStyle w:val="ListParagraph"/>
              <w:numPr>
                <w:ilvl w:val="1"/>
                <w:numId w:val="22"/>
              </w:numPr>
              <w:spacing w:line="259" w:lineRule="auto"/>
              <w:ind w:left="559" w:hanging="559"/>
              <w:rPr>
                <w:rFonts w:ascii="Arial" w:eastAsia="Arial" w:hAnsi="Arial" w:cs="Arial"/>
                <w:sz w:val="20"/>
                <w:szCs w:val="20"/>
              </w:rPr>
            </w:pPr>
            <w:r>
              <w:rPr>
                <w:rFonts w:ascii="Arial" w:eastAsia="Arial" w:hAnsi="Arial" w:cs="Arial"/>
                <w:sz w:val="20"/>
                <w:szCs w:val="20"/>
              </w:rPr>
              <w:t>P</w:t>
            </w:r>
            <w:r w:rsidRPr="00A54534">
              <w:rPr>
                <w:rFonts w:ascii="Arial" w:eastAsia="Arial" w:hAnsi="Arial" w:cs="Arial"/>
                <w:sz w:val="20"/>
                <w:szCs w:val="20"/>
              </w:rPr>
              <w:t>lanned approaches</w:t>
            </w:r>
            <w:r>
              <w:rPr>
                <w:rFonts w:ascii="Arial" w:eastAsia="Arial" w:hAnsi="Arial" w:cs="Arial"/>
                <w:sz w:val="20"/>
                <w:szCs w:val="20"/>
              </w:rPr>
              <w:t xml:space="preserve"> are</w:t>
            </w:r>
            <w:r w:rsidRPr="0058279A">
              <w:rPr>
                <w:rFonts w:ascii="Arial" w:eastAsia="Arial" w:hAnsi="Arial" w:cs="Arial"/>
                <w:sz w:val="20"/>
                <w:szCs w:val="20"/>
              </w:rPr>
              <w:t xml:space="preserve"> effective</w:t>
            </w:r>
            <w:r>
              <w:rPr>
                <w:rFonts w:ascii="Arial" w:eastAsia="Arial" w:hAnsi="Arial" w:cs="Arial"/>
                <w:sz w:val="20"/>
                <w:szCs w:val="20"/>
              </w:rPr>
              <w:t>ly</w:t>
            </w:r>
            <w:r w:rsidRPr="0058279A">
              <w:rPr>
                <w:rFonts w:ascii="Arial" w:eastAsia="Arial" w:hAnsi="Arial" w:cs="Arial"/>
                <w:sz w:val="20"/>
                <w:szCs w:val="20"/>
              </w:rPr>
              <w:t xml:space="preserve"> implement</w:t>
            </w:r>
            <w:r>
              <w:rPr>
                <w:rFonts w:ascii="Arial" w:eastAsia="Arial" w:hAnsi="Arial" w:cs="Arial"/>
                <w:sz w:val="20"/>
                <w:szCs w:val="20"/>
              </w:rPr>
              <w:t>ed and the</w:t>
            </w:r>
            <w:r w:rsidRPr="0058279A">
              <w:rPr>
                <w:rFonts w:ascii="Arial" w:eastAsia="Arial" w:hAnsi="Arial" w:cs="Arial"/>
                <w:sz w:val="20"/>
                <w:szCs w:val="20"/>
              </w:rPr>
              <w:t xml:space="preserve"> quality of delivery</w:t>
            </w:r>
            <w:r>
              <w:rPr>
                <w:rFonts w:ascii="Arial" w:eastAsia="Arial" w:hAnsi="Arial" w:cs="Arial"/>
                <w:sz w:val="20"/>
                <w:szCs w:val="20"/>
              </w:rPr>
              <w:t xml:space="preserve"> assessed </w:t>
            </w:r>
            <w:r w:rsidRPr="0058279A">
              <w:rPr>
                <w:rFonts w:ascii="Arial" w:eastAsia="Arial" w:hAnsi="Arial" w:cs="Arial"/>
                <w:sz w:val="20"/>
                <w:szCs w:val="20"/>
              </w:rPr>
              <w:t>using a range of proxy quantitative data (e.g. no. of members, attendance, retention, demographics, no</w:t>
            </w:r>
            <w:r>
              <w:rPr>
                <w:rFonts w:ascii="Arial" w:eastAsia="Arial" w:hAnsi="Arial" w:cs="Arial"/>
                <w:sz w:val="20"/>
                <w:szCs w:val="20"/>
              </w:rPr>
              <w:t>/type</w:t>
            </w:r>
            <w:r w:rsidRPr="0058279A">
              <w:rPr>
                <w:rFonts w:ascii="Arial" w:eastAsia="Arial" w:hAnsi="Arial" w:cs="Arial"/>
                <w:sz w:val="20"/>
                <w:szCs w:val="20"/>
              </w:rPr>
              <w:t xml:space="preserve"> of sessions), as well as qualitative data, measuring how people feel about the YZ and the services offered to refine approaches going forwards. </w:t>
            </w:r>
          </w:p>
          <w:p w14:paraId="7FAF7C17" w14:textId="44C1BCDB" w:rsidR="00A54534" w:rsidRDefault="00530325" w:rsidP="001C3EC0">
            <w:pPr>
              <w:pStyle w:val="ListParagraph"/>
              <w:numPr>
                <w:ilvl w:val="1"/>
                <w:numId w:val="22"/>
              </w:numPr>
              <w:spacing w:line="259" w:lineRule="auto"/>
              <w:ind w:left="559" w:hanging="559"/>
              <w:rPr>
                <w:rFonts w:ascii="Arial" w:eastAsia="Arial" w:hAnsi="Arial" w:cs="Arial"/>
                <w:sz w:val="20"/>
                <w:szCs w:val="20"/>
              </w:rPr>
            </w:pPr>
            <w:r>
              <w:rPr>
                <w:rFonts w:ascii="Arial" w:eastAsia="Arial" w:hAnsi="Arial" w:cs="Arial"/>
                <w:sz w:val="20"/>
                <w:szCs w:val="20"/>
              </w:rPr>
              <w:t xml:space="preserve">The effectiveness of services is routinely assessed </w:t>
            </w:r>
            <w:r w:rsidR="002577CC" w:rsidRPr="00A54534">
              <w:rPr>
                <w:rFonts w:ascii="Arial" w:eastAsia="Arial" w:hAnsi="Arial" w:cs="Arial"/>
                <w:sz w:val="20"/>
                <w:szCs w:val="20"/>
              </w:rPr>
              <w:t>by collecting relevant monitoring data and evaluating the results achieved. Evaluation of services is in line with the OnSide Monitoring and Evaluation Framework</w:t>
            </w:r>
            <w:r w:rsidR="005A63C5" w:rsidRPr="00A54534">
              <w:rPr>
                <w:rFonts w:ascii="Arial" w:eastAsia="Arial" w:hAnsi="Arial" w:cs="Arial"/>
                <w:sz w:val="20"/>
                <w:szCs w:val="20"/>
              </w:rPr>
              <w:t>,</w:t>
            </w:r>
            <w:r w:rsidR="002577CC" w:rsidRPr="00A54534">
              <w:rPr>
                <w:rFonts w:ascii="Arial" w:eastAsia="Arial" w:hAnsi="Arial" w:cs="Arial"/>
                <w:sz w:val="20"/>
                <w:szCs w:val="20"/>
              </w:rPr>
              <w:t xml:space="preserve"> with </w:t>
            </w:r>
            <w:r w:rsidR="00EA3690">
              <w:rPr>
                <w:rFonts w:ascii="Arial" w:eastAsia="Arial" w:hAnsi="Arial" w:cs="Arial"/>
                <w:sz w:val="20"/>
                <w:szCs w:val="20"/>
              </w:rPr>
              <w:t>p</w:t>
            </w:r>
            <w:r w:rsidR="002577CC" w:rsidRPr="00A54534">
              <w:rPr>
                <w:rFonts w:ascii="Arial" w:eastAsia="Arial" w:hAnsi="Arial" w:cs="Arial"/>
                <w:sz w:val="20"/>
                <w:szCs w:val="20"/>
              </w:rPr>
              <w:t xml:space="preserve">rogress </w:t>
            </w:r>
            <w:r w:rsidR="00EA3690">
              <w:rPr>
                <w:rFonts w:ascii="Arial" w:eastAsia="Arial" w:hAnsi="Arial" w:cs="Arial"/>
                <w:sz w:val="20"/>
                <w:szCs w:val="20"/>
              </w:rPr>
              <w:t xml:space="preserve">against the </w:t>
            </w:r>
            <w:r w:rsidR="00E72A0B">
              <w:rPr>
                <w:rFonts w:ascii="Arial" w:eastAsia="Arial" w:hAnsi="Arial" w:cs="Arial"/>
                <w:sz w:val="20"/>
                <w:szCs w:val="20"/>
              </w:rPr>
              <w:t xml:space="preserve">Network’s </w:t>
            </w:r>
            <w:r w:rsidR="00EA3690">
              <w:rPr>
                <w:rFonts w:ascii="Arial" w:eastAsia="Arial" w:hAnsi="Arial" w:cs="Arial"/>
                <w:sz w:val="20"/>
                <w:szCs w:val="20"/>
              </w:rPr>
              <w:t>5 ‘soft’ outcomes</w:t>
            </w:r>
            <w:r w:rsidR="002577CC" w:rsidRPr="00A54534">
              <w:rPr>
                <w:rFonts w:ascii="Arial" w:eastAsia="Arial" w:hAnsi="Arial" w:cs="Arial"/>
                <w:sz w:val="20"/>
                <w:szCs w:val="20"/>
              </w:rPr>
              <w:t xml:space="preserve"> measured using the agreed behaviour change scale to maximise value of the evaluation for the Network</w:t>
            </w:r>
            <w:r w:rsidR="00EA3690">
              <w:rPr>
                <w:rFonts w:ascii="Arial" w:eastAsia="Arial" w:hAnsi="Arial" w:cs="Arial"/>
                <w:sz w:val="20"/>
                <w:szCs w:val="20"/>
              </w:rPr>
              <w:t xml:space="preserve"> supported by consistent recording of hard outcomes</w:t>
            </w:r>
            <w:r w:rsidR="00A54534">
              <w:rPr>
                <w:rFonts w:ascii="Arial" w:eastAsia="Arial" w:hAnsi="Arial" w:cs="Arial"/>
                <w:sz w:val="20"/>
                <w:szCs w:val="20"/>
              </w:rPr>
              <w:t>.</w:t>
            </w:r>
          </w:p>
          <w:p w14:paraId="2C23A93E" w14:textId="5813AD81" w:rsidR="00A54534" w:rsidRDefault="00E72A0B" w:rsidP="001C3EC0">
            <w:pPr>
              <w:pStyle w:val="ListParagraph"/>
              <w:numPr>
                <w:ilvl w:val="1"/>
                <w:numId w:val="22"/>
              </w:numPr>
              <w:spacing w:line="259" w:lineRule="auto"/>
              <w:ind w:left="559" w:hanging="559"/>
              <w:rPr>
                <w:rFonts w:ascii="Arial" w:eastAsia="Arial" w:hAnsi="Arial" w:cs="Arial"/>
                <w:sz w:val="20"/>
                <w:szCs w:val="20"/>
              </w:rPr>
            </w:pPr>
            <w:r>
              <w:rPr>
                <w:rFonts w:ascii="Arial" w:eastAsia="Arial" w:hAnsi="Arial" w:cs="Arial"/>
                <w:sz w:val="20"/>
                <w:szCs w:val="20"/>
              </w:rPr>
              <w:t>T</w:t>
            </w:r>
            <w:r w:rsidR="002577CC" w:rsidRPr="00A54534">
              <w:rPr>
                <w:rFonts w:ascii="Arial" w:eastAsia="Arial" w:hAnsi="Arial" w:cs="Arial"/>
                <w:sz w:val="20"/>
                <w:szCs w:val="20"/>
              </w:rPr>
              <w:t>he information gathered</w:t>
            </w:r>
            <w:r>
              <w:rPr>
                <w:rFonts w:ascii="Arial" w:eastAsia="Arial" w:hAnsi="Arial" w:cs="Arial"/>
                <w:sz w:val="20"/>
                <w:szCs w:val="20"/>
              </w:rPr>
              <w:t xml:space="preserve"> is used</w:t>
            </w:r>
            <w:r w:rsidR="002577CC" w:rsidRPr="00A54534">
              <w:rPr>
                <w:rFonts w:ascii="Arial" w:eastAsia="Arial" w:hAnsi="Arial" w:cs="Arial"/>
                <w:sz w:val="20"/>
                <w:szCs w:val="20"/>
              </w:rPr>
              <w:t>, supported by our information management system (Salesforce) to manage performance, review delivery, support continual learning, improve the quality and effectiveness of programme design</w:t>
            </w:r>
            <w:r>
              <w:rPr>
                <w:rFonts w:ascii="Arial" w:eastAsia="Arial" w:hAnsi="Arial" w:cs="Arial"/>
                <w:sz w:val="20"/>
                <w:szCs w:val="20"/>
              </w:rPr>
              <w:t>,</w:t>
            </w:r>
            <w:r w:rsidR="002577CC" w:rsidRPr="00A54534">
              <w:rPr>
                <w:rFonts w:ascii="Arial" w:eastAsia="Arial" w:hAnsi="Arial" w:cs="Arial"/>
                <w:sz w:val="20"/>
                <w:szCs w:val="20"/>
              </w:rPr>
              <w:t xml:space="preserve"> maximis</w:t>
            </w:r>
            <w:r>
              <w:rPr>
                <w:rFonts w:ascii="Arial" w:eastAsia="Arial" w:hAnsi="Arial" w:cs="Arial"/>
                <w:sz w:val="20"/>
                <w:szCs w:val="20"/>
              </w:rPr>
              <w:t>e</w:t>
            </w:r>
            <w:r w:rsidR="002577CC" w:rsidRPr="00A54534">
              <w:rPr>
                <w:rFonts w:ascii="Arial" w:eastAsia="Arial" w:hAnsi="Arial" w:cs="Arial"/>
                <w:sz w:val="20"/>
                <w:szCs w:val="20"/>
              </w:rPr>
              <w:t xml:space="preserve"> outcomes for young people, celebrate achievements and focus </w:t>
            </w:r>
            <w:r w:rsidR="005A63C5" w:rsidRPr="00A54534">
              <w:rPr>
                <w:rFonts w:ascii="Arial" w:eastAsia="Arial" w:hAnsi="Arial" w:cs="Arial"/>
                <w:sz w:val="20"/>
                <w:szCs w:val="20"/>
              </w:rPr>
              <w:t xml:space="preserve">future </w:t>
            </w:r>
            <w:r w:rsidR="002577CC" w:rsidRPr="00A54534">
              <w:rPr>
                <w:rFonts w:ascii="Arial" w:eastAsia="Arial" w:hAnsi="Arial" w:cs="Arial"/>
                <w:sz w:val="20"/>
                <w:szCs w:val="20"/>
              </w:rPr>
              <w:t>delivery priorities</w:t>
            </w:r>
            <w:r w:rsidR="005A63C5" w:rsidRPr="00A54534">
              <w:rPr>
                <w:rFonts w:ascii="Arial" w:eastAsia="Arial" w:hAnsi="Arial" w:cs="Arial"/>
                <w:sz w:val="20"/>
                <w:szCs w:val="20"/>
              </w:rPr>
              <w:t>.</w:t>
            </w:r>
          </w:p>
          <w:p w14:paraId="4BB44D9F" w14:textId="77777777" w:rsidR="00A54534" w:rsidRDefault="00A13863" w:rsidP="001C3EC0">
            <w:pPr>
              <w:pStyle w:val="ListParagraph"/>
              <w:numPr>
                <w:ilvl w:val="1"/>
                <w:numId w:val="22"/>
              </w:numPr>
              <w:spacing w:line="259" w:lineRule="auto"/>
              <w:ind w:left="559" w:hanging="559"/>
              <w:rPr>
                <w:rFonts w:ascii="Arial" w:eastAsia="Arial" w:hAnsi="Arial" w:cs="Arial"/>
                <w:sz w:val="20"/>
                <w:szCs w:val="20"/>
              </w:rPr>
            </w:pPr>
            <w:r w:rsidRPr="00A54534">
              <w:rPr>
                <w:rFonts w:ascii="Arial" w:eastAsia="Arial" w:hAnsi="Arial" w:cs="Arial"/>
                <w:sz w:val="20"/>
                <w:szCs w:val="20"/>
              </w:rPr>
              <w:t>Outputs (particularly levels of engagement) and outcomes are routinely monitored and reviewed alongside programme costs to maximise overall benefits for young people and ensure value for money</w:t>
            </w:r>
            <w:r w:rsidR="00A54534">
              <w:rPr>
                <w:rFonts w:ascii="Arial" w:eastAsia="Arial" w:hAnsi="Arial" w:cs="Arial"/>
                <w:sz w:val="20"/>
                <w:szCs w:val="20"/>
              </w:rPr>
              <w:t>.</w:t>
            </w:r>
          </w:p>
          <w:p w14:paraId="2DD6D1DB" w14:textId="77777777" w:rsidR="004614C0" w:rsidRDefault="004614C0" w:rsidP="001C3EC0">
            <w:pPr>
              <w:pStyle w:val="ListParagraph"/>
              <w:numPr>
                <w:ilvl w:val="1"/>
                <w:numId w:val="22"/>
              </w:numPr>
              <w:spacing w:line="259" w:lineRule="auto"/>
              <w:ind w:left="559" w:hanging="559"/>
              <w:rPr>
                <w:rFonts w:ascii="Arial" w:eastAsia="Arial" w:hAnsi="Arial" w:cs="Arial"/>
                <w:sz w:val="20"/>
                <w:szCs w:val="20"/>
              </w:rPr>
            </w:pPr>
            <w:r w:rsidRPr="00773B96">
              <w:rPr>
                <w:rFonts w:ascii="Arial" w:eastAsia="Arial" w:hAnsi="Arial" w:cs="Arial"/>
                <w:sz w:val="20"/>
                <w:szCs w:val="20"/>
              </w:rPr>
              <w:t>Broader impact evaluation is periodically undertaken to understand</w:t>
            </w:r>
            <w:r>
              <w:rPr>
                <w:rFonts w:ascii="Arial" w:eastAsia="Arial" w:hAnsi="Arial" w:cs="Arial"/>
                <w:sz w:val="20"/>
                <w:szCs w:val="20"/>
              </w:rPr>
              <w:t xml:space="preserve"> and evidence the</w:t>
            </w:r>
            <w:r w:rsidRPr="00773B96">
              <w:rPr>
                <w:rFonts w:ascii="Arial" w:eastAsia="Arial" w:hAnsi="Arial" w:cs="Arial"/>
                <w:sz w:val="20"/>
                <w:szCs w:val="20"/>
              </w:rPr>
              <w:t xml:space="preserve"> longer-term effect </w:t>
            </w:r>
            <w:r>
              <w:rPr>
                <w:rFonts w:ascii="Arial" w:eastAsia="Arial" w:hAnsi="Arial" w:cs="Arial"/>
                <w:sz w:val="20"/>
                <w:szCs w:val="20"/>
              </w:rPr>
              <w:t xml:space="preserve">of Youth Zone engagement </w:t>
            </w:r>
            <w:r w:rsidRPr="00773B96">
              <w:rPr>
                <w:rFonts w:ascii="Arial" w:eastAsia="Arial" w:hAnsi="Arial" w:cs="Arial"/>
                <w:sz w:val="20"/>
                <w:szCs w:val="20"/>
              </w:rPr>
              <w:t>on young people and society.</w:t>
            </w:r>
          </w:p>
          <w:p w14:paraId="408330CF" w14:textId="6AD9EC01" w:rsidR="00837BDC" w:rsidRDefault="00F017EC" w:rsidP="001C3EC0">
            <w:pPr>
              <w:pStyle w:val="ListParagraph"/>
              <w:numPr>
                <w:ilvl w:val="1"/>
                <w:numId w:val="22"/>
              </w:numPr>
              <w:spacing w:line="259" w:lineRule="auto"/>
              <w:ind w:left="559" w:hanging="559"/>
              <w:rPr>
                <w:rFonts w:ascii="Arial" w:eastAsia="Arial" w:hAnsi="Arial" w:cs="Arial"/>
                <w:sz w:val="20"/>
                <w:szCs w:val="20"/>
              </w:rPr>
            </w:pPr>
            <w:r>
              <w:rPr>
                <w:rFonts w:ascii="Arial" w:eastAsia="Arial" w:hAnsi="Arial" w:cs="Arial"/>
                <w:sz w:val="20"/>
                <w:szCs w:val="20"/>
              </w:rPr>
              <w:t xml:space="preserve">Learning and outcomes/impact is shared </w:t>
            </w:r>
            <w:r w:rsidRPr="00773B96">
              <w:rPr>
                <w:rFonts w:ascii="Arial" w:eastAsia="Arial" w:hAnsi="Arial" w:cs="Arial"/>
                <w:sz w:val="20"/>
                <w:szCs w:val="20"/>
              </w:rPr>
              <w:t>internally, across the Network and with partners, funders and young people</w:t>
            </w:r>
            <w:r w:rsidR="004614C0">
              <w:rPr>
                <w:rFonts w:ascii="Arial" w:eastAsia="Arial" w:hAnsi="Arial" w:cs="Arial"/>
                <w:sz w:val="20"/>
                <w:szCs w:val="20"/>
              </w:rPr>
              <w:t>.</w:t>
            </w:r>
          </w:p>
          <w:p w14:paraId="04D4D105" w14:textId="78BA1217" w:rsidR="00E72A0B" w:rsidRPr="00877D6C" w:rsidRDefault="00E72A0B" w:rsidP="001C3EC0">
            <w:pPr>
              <w:pStyle w:val="ListParagraph"/>
              <w:numPr>
                <w:ilvl w:val="1"/>
                <w:numId w:val="22"/>
              </w:numPr>
              <w:spacing w:line="259" w:lineRule="auto"/>
              <w:ind w:left="559" w:hanging="559"/>
              <w:rPr>
                <w:rFonts w:ascii="Arial" w:eastAsia="Arial" w:hAnsi="Arial" w:cs="Arial"/>
                <w:sz w:val="20"/>
                <w:szCs w:val="20"/>
              </w:rPr>
            </w:pPr>
            <w:r>
              <w:rPr>
                <w:rFonts w:ascii="Arial" w:eastAsia="Arial" w:hAnsi="Arial" w:cs="Arial"/>
                <w:sz w:val="20"/>
                <w:szCs w:val="20"/>
              </w:rPr>
              <w:t>The organisation takes account of ethics and data protection requirements when designing and delivering monitoring and evaluation</w:t>
            </w:r>
            <w:r w:rsidR="00877D6C">
              <w:rPr>
                <w:rFonts w:ascii="Arial" w:eastAsia="Arial" w:hAnsi="Arial" w:cs="Arial"/>
                <w:sz w:val="20"/>
                <w:szCs w:val="20"/>
              </w:rPr>
              <w:t xml:space="preserve"> and ensure</w:t>
            </w:r>
            <w:r w:rsidR="00A81926">
              <w:rPr>
                <w:rFonts w:ascii="Arial" w:eastAsia="Arial" w:hAnsi="Arial" w:cs="Arial"/>
                <w:sz w:val="20"/>
                <w:szCs w:val="20"/>
              </w:rPr>
              <w:t>s</w:t>
            </w:r>
            <w:r w:rsidR="00877D6C">
              <w:rPr>
                <w:rFonts w:ascii="Arial" w:eastAsia="Arial" w:hAnsi="Arial" w:cs="Arial"/>
                <w:sz w:val="20"/>
                <w:szCs w:val="20"/>
              </w:rPr>
              <w:t xml:space="preserve"> there is no adverse effect on the young person’s experience or perception of the Youth Zone.</w:t>
            </w:r>
          </w:p>
        </w:tc>
      </w:tr>
      <w:tr w:rsidR="0084163C" w14:paraId="0CD8C1DB" w14:textId="77777777">
        <w:trPr>
          <w:trHeight w:val="80"/>
        </w:trPr>
        <w:tc>
          <w:tcPr>
            <w:tcW w:w="1426" w:type="dxa"/>
            <w:vMerge w:val="restart"/>
          </w:tcPr>
          <w:p w14:paraId="446F6611" w14:textId="19A9C30A" w:rsidR="0084163C" w:rsidRDefault="0084163C" w:rsidP="002C1115">
            <w:pPr>
              <w:contextualSpacing w:val="0"/>
              <w:rPr>
                <w:rFonts w:ascii="Arial" w:eastAsia="Arial" w:hAnsi="Arial" w:cs="Arial"/>
                <w:b/>
              </w:rPr>
            </w:pPr>
            <w:r>
              <w:rPr>
                <w:rFonts w:ascii="Arial" w:eastAsia="Arial" w:hAnsi="Arial" w:cs="Arial"/>
                <w:b/>
              </w:rPr>
              <w:t>How we measure</w:t>
            </w:r>
          </w:p>
          <w:p w14:paraId="00AB7C69" w14:textId="77777777" w:rsidR="0084163C" w:rsidRDefault="0084163C" w:rsidP="002C1115">
            <w:pPr>
              <w:contextualSpacing w:val="0"/>
              <w:rPr>
                <w:rFonts w:ascii="Arial" w:eastAsia="Arial" w:hAnsi="Arial" w:cs="Arial"/>
                <w:b/>
              </w:rPr>
            </w:pPr>
          </w:p>
        </w:tc>
        <w:tc>
          <w:tcPr>
            <w:tcW w:w="3488" w:type="dxa"/>
          </w:tcPr>
          <w:p w14:paraId="4DD080A4" w14:textId="77777777" w:rsidR="0084163C" w:rsidRDefault="0084163C">
            <w:pPr>
              <w:contextualSpacing w:val="0"/>
              <w:rPr>
                <w:rFonts w:ascii="Arial" w:eastAsia="Arial" w:hAnsi="Arial" w:cs="Arial"/>
                <w:b/>
              </w:rPr>
            </w:pPr>
            <w:r>
              <w:rPr>
                <w:rFonts w:ascii="Arial" w:eastAsia="Arial" w:hAnsi="Arial" w:cs="Arial"/>
                <w:b/>
                <w:sz w:val="20"/>
                <w:szCs w:val="20"/>
              </w:rPr>
              <w:t>KPI</w:t>
            </w:r>
          </w:p>
        </w:tc>
        <w:tc>
          <w:tcPr>
            <w:tcW w:w="5571" w:type="dxa"/>
          </w:tcPr>
          <w:p w14:paraId="52E3EBC5" w14:textId="77777777" w:rsidR="0084163C" w:rsidRDefault="0084163C">
            <w:pPr>
              <w:contextualSpacing w:val="0"/>
              <w:rPr>
                <w:rFonts w:ascii="Arial" w:eastAsia="Arial" w:hAnsi="Arial" w:cs="Arial"/>
                <w:b/>
              </w:rPr>
            </w:pPr>
            <w:r>
              <w:rPr>
                <w:rFonts w:ascii="Arial" w:eastAsia="Arial" w:hAnsi="Arial" w:cs="Arial"/>
                <w:b/>
                <w:sz w:val="20"/>
                <w:szCs w:val="20"/>
              </w:rPr>
              <w:t xml:space="preserve">Evidence </w:t>
            </w:r>
          </w:p>
        </w:tc>
      </w:tr>
      <w:tr w:rsidR="0084163C" w14:paraId="43CD2C73" w14:textId="77777777">
        <w:trPr>
          <w:trHeight w:val="60"/>
        </w:trPr>
        <w:tc>
          <w:tcPr>
            <w:tcW w:w="1426" w:type="dxa"/>
            <w:vMerge/>
          </w:tcPr>
          <w:p w14:paraId="7291A780" w14:textId="77777777" w:rsidR="0084163C" w:rsidRDefault="0084163C">
            <w:pPr>
              <w:contextualSpacing w:val="0"/>
              <w:jc w:val="center"/>
              <w:rPr>
                <w:rFonts w:ascii="Arial" w:eastAsia="Arial" w:hAnsi="Arial" w:cs="Arial"/>
                <w:b/>
              </w:rPr>
            </w:pPr>
          </w:p>
        </w:tc>
        <w:tc>
          <w:tcPr>
            <w:tcW w:w="3488" w:type="dxa"/>
          </w:tcPr>
          <w:p w14:paraId="58D3DB80" w14:textId="52B9D2BC" w:rsidR="0084163C" w:rsidRDefault="0084163C">
            <w:pPr>
              <w:contextualSpacing w:val="0"/>
              <w:rPr>
                <w:rFonts w:ascii="Arial" w:eastAsia="Arial" w:hAnsi="Arial" w:cs="Arial"/>
                <w:sz w:val="20"/>
                <w:szCs w:val="20"/>
              </w:rPr>
            </w:pPr>
            <w:r>
              <w:rPr>
                <w:rFonts w:ascii="Arial" w:eastAsia="Arial" w:hAnsi="Arial" w:cs="Arial"/>
                <w:sz w:val="20"/>
                <w:szCs w:val="20"/>
              </w:rPr>
              <w:t xml:space="preserve">Commitment to </w:t>
            </w:r>
            <w:r w:rsidR="00A81926">
              <w:rPr>
                <w:rFonts w:ascii="Arial" w:eastAsia="Arial" w:hAnsi="Arial" w:cs="Arial"/>
                <w:sz w:val="20"/>
                <w:szCs w:val="20"/>
              </w:rPr>
              <w:t>q</w:t>
            </w:r>
            <w:r>
              <w:rPr>
                <w:rFonts w:ascii="Arial" w:eastAsia="Arial" w:hAnsi="Arial" w:cs="Arial"/>
                <w:sz w:val="20"/>
                <w:szCs w:val="20"/>
              </w:rPr>
              <w:t xml:space="preserve">uality </w:t>
            </w:r>
            <w:r w:rsidR="00A81926">
              <w:rPr>
                <w:rFonts w:ascii="Arial" w:eastAsia="Arial" w:hAnsi="Arial" w:cs="Arial"/>
                <w:sz w:val="20"/>
                <w:szCs w:val="20"/>
              </w:rPr>
              <w:t>a</w:t>
            </w:r>
            <w:r>
              <w:rPr>
                <w:rFonts w:ascii="Arial" w:eastAsia="Arial" w:hAnsi="Arial" w:cs="Arial"/>
                <w:sz w:val="20"/>
                <w:szCs w:val="20"/>
              </w:rPr>
              <w:t>ssurance and M&amp;E reflected in the Business Plan and/or operation plan</w:t>
            </w:r>
          </w:p>
        </w:tc>
        <w:tc>
          <w:tcPr>
            <w:tcW w:w="5571" w:type="dxa"/>
          </w:tcPr>
          <w:p w14:paraId="52989D08" w14:textId="1B42EDF2" w:rsidR="0084163C" w:rsidRDefault="0084163C" w:rsidP="005A63C5">
            <w:pPr>
              <w:contextualSpacing w:val="0"/>
              <w:rPr>
                <w:rFonts w:ascii="Arial" w:eastAsia="Arial" w:hAnsi="Arial" w:cs="Arial"/>
                <w:sz w:val="20"/>
                <w:szCs w:val="20"/>
              </w:rPr>
            </w:pPr>
            <w:r>
              <w:rPr>
                <w:rFonts w:ascii="Arial" w:eastAsia="Arial" w:hAnsi="Arial" w:cs="Arial"/>
                <w:sz w:val="20"/>
                <w:szCs w:val="20"/>
              </w:rPr>
              <w:t>Business plan/operations plan, allocated time and budget. Staff are trained and have clearly defined responsibilities.</w:t>
            </w:r>
          </w:p>
        </w:tc>
      </w:tr>
      <w:tr w:rsidR="0084163C" w14:paraId="5641D183" w14:textId="77777777">
        <w:trPr>
          <w:trHeight w:val="60"/>
        </w:trPr>
        <w:tc>
          <w:tcPr>
            <w:tcW w:w="1426" w:type="dxa"/>
            <w:vMerge/>
          </w:tcPr>
          <w:p w14:paraId="312F0AE0" w14:textId="77777777" w:rsidR="0084163C" w:rsidRDefault="0084163C">
            <w:pPr>
              <w:contextualSpacing w:val="0"/>
              <w:jc w:val="center"/>
              <w:rPr>
                <w:rFonts w:ascii="Arial" w:eastAsia="Arial" w:hAnsi="Arial" w:cs="Arial"/>
                <w:b/>
              </w:rPr>
            </w:pPr>
          </w:p>
        </w:tc>
        <w:tc>
          <w:tcPr>
            <w:tcW w:w="3488" w:type="dxa"/>
          </w:tcPr>
          <w:p w14:paraId="74C0F7B5" w14:textId="77777777" w:rsidR="0084163C" w:rsidRDefault="0084163C">
            <w:pPr>
              <w:contextualSpacing w:val="0"/>
              <w:rPr>
                <w:rFonts w:ascii="Arial" w:eastAsia="Arial" w:hAnsi="Arial" w:cs="Arial"/>
                <w:sz w:val="20"/>
                <w:szCs w:val="20"/>
              </w:rPr>
            </w:pPr>
            <w:r>
              <w:rPr>
                <w:rFonts w:ascii="Arial" w:eastAsia="Arial" w:hAnsi="Arial" w:cs="Arial"/>
                <w:sz w:val="20"/>
                <w:szCs w:val="20"/>
              </w:rPr>
              <w:t>Have a clear M&amp;E plan for universal and targeted service</w:t>
            </w:r>
          </w:p>
        </w:tc>
        <w:tc>
          <w:tcPr>
            <w:tcW w:w="5571" w:type="dxa"/>
          </w:tcPr>
          <w:p w14:paraId="29EBCDC5" w14:textId="71AF1EEC" w:rsidR="0084163C" w:rsidRDefault="0084163C">
            <w:pPr>
              <w:contextualSpacing w:val="0"/>
              <w:rPr>
                <w:rFonts w:ascii="Arial" w:eastAsia="Arial" w:hAnsi="Arial" w:cs="Arial"/>
                <w:sz w:val="20"/>
                <w:szCs w:val="20"/>
              </w:rPr>
            </w:pPr>
            <w:r>
              <w:rPr>
                <w:rFonts w:ascii="Arial" w:eastAsia="Arial" w:hAnsi="Arial" w:cs="Arial"/>
                <w:sz w:val="20"/>
                <w:szCs w:val="20"/>
              </w:rPr>
              <w:t>Written plan, delivery team understand the plan, their role in M&amp;E and the purpose/benefit of M&amp;E to planning and continuously improving delivery, the plan is clearly reflected in the way information is gathered.</w:t>
            </w:r>
            <w:r>
              <w:rPr>
                <w:rFonts w:ascii="Arial" w:eastAsia="Arial" w:hAnsi="Arial" w:cs="Arial"/>
              </w:rPr>
              <w:t xml:space="preserve"> </w:t>
            </w:r>
          </w:p>
        </w:tc>
      </w:tr>
      <w:tr w:rsidR="0084163C" w14:paraId="66B50B40" w14:textId="77777777">
        <w:trPr>
          <w:trHeight w:val="60"/>
        </w:trPr>
        <w:tc>
          <w:tcPr>
            <w:tcW w:w="1426" w:type="dxa"/>
            <w:vMerge/>
          </w:tcPr>
          <w:p w14:paraId="61C1923F" w14:textId="77777777" w:rsidR="0084163C" w:rsidRDefault="0084163C">
            <w:pPr>
              <w:jc w:val="center"/>
              <w:rPr>
                <w:rFonts w:ascii="Arial" w:eastAsia="Arial" w:hAnsi="Arial" w:cs="Arial"/>
                <w:b/>
              </w:rPr>
            </w:pPr>
          </w:p>
        </w:tc>
        <w:tc>
          <w:tcPr>
            <w:tcW w:w="3488" w:type="dxa"/>
          </w:tcPr>
          <w:p w14:paraId="5A1467AE" w14:textId="5BB628B1" w:rsidR="0084163C" w:rsidRDefault="0084163C">
            <w:pPr>
              <w:rPr>
                <w:rFonts w:ascii="Arial" w:eastAsia="Arial" w:hAnsi="Arial" w:cs="Arial"/>
                <w:sz w:val="20"/>
                <w:szCs w:val="20"/>
              </w:rPr>
            </w:pPr>
            <w:r>
              <w:rPr>
                <w:rFonts w:ascii="Arial" w:eastAsia="Arial" w:hAnsi="Arial" w:cs="Arial"/>
                <w:sz w:val="20"/>
                <w:szCs w:val="20"/>
              </w:rPr>
              <w:t>Activities are purposeful</w:t>
            </w:r>
            <w:r w:rsidR="00A81926">
              <w:rPr>
                <w:rFonts w:ascii="Arial" w:eastAsia="Arial" w:hAnsi="Arial" w:cs="Arial"/>
                <w:sz w:val="20"/>
                <w:szCs w:val="20"/>
              </w:rPr>
              <w:t xml:space="preserve"> and </w:t>
            </w:r>
            <w:r>
              <w:rPr>
                <w:rFonts w:ascii="Arial" w:eastAsia="Arial" w:hAnsi="Arial" w:cs="Arial"/>
                <w:sz w:val="20"/>
                <w:szCs w:val="20"/>
              </w:rPr>
              <w:t>outcome focused</w:t>
            </w:r>
          </w:p>
        </w:tc>
        <w:tc>
          <w:tcPr>
            <w:tcW w:w="5571" w:type="dxa"/>
          </w:tcPr>
          <w:p w14:paraId="5BDA7485" w14:textId="05A774E5" w:rsidR="0084163C" w:rsidRDefault="0084163C" w:rsidP="005A63C5">
            <w:pPr>
              <w:rPr>
                <w:rFonts w:ascii="Arial" w:eastAsia="Arial" w:hAnsi="Arial" w:cs="Arial"/>
                <w:sz w:val="20"/>
                <w:szCs w:val="20"/>
              </w:rPr>
            </w:pPr>
            <w:r>
              <w:rPr>
                <w:rFonts w:ascii="Arial" w:eastAsia="Arial" w:hAnsi="Arial" w:cs="Arial"/>
                <w:sz w:val="20"/>
                <w:szCs w:val="20"/>
              </w:rPr>
              <w:t>Clear evidence of why different activities are undertaken, what are the required results.</w:t>
            </w:r>
          </w:p>
        </w:tc>
      </w:tr>
      <w:tr w:rsidR="0084163C" w14:paraId="41B471DB" w14:textId="77777777">
        <w:trPr>
          <w:trHeight w:val="60"/>
        </w:trPr>
        <w:tc>
          <w:tcPr>
            <w:tcW w:w="1426" w:type="dxa"/>
            <w:vMerge/>
          </w:tcPr>
          <w:p w14:paraId="7C0138AC" w14:textId="77777777" w:rsidR="0084163C" w:rsidRDefault="0084163C" w:rsidP="002577CC">
            <w:pPr>
              <w:jc w:val="center"/>
              <w:rPr>
                <w:rFonts w:ascii="Arial" w:eastAsia="Arial" w:hAnsi="Arial" w:cs="Arial"/>
                <w:b/>
              </w:rPr>
            </w:pPr>
          </w:p>
        </w:tc>
        <w:tc>
          <w:tcPr>
            <w:tcW w:w="3488" w:type="dxa"/>
          </w:tcPr>
          <w:p w14:paraId="55E82A4D" w14:textId="416878EE" w:rsidR="0084163C" w:rsidRDefault="0084163C" w:rsidP="002577CC">
            <w:pPr>
              <w:rPr>
                <w:rFonts w:ascii="Arial" w:eastAsia="Arial" w:hAnsi="Arial" w:cs="Arial"/>
                <w:sz w:val="20"/>
                <w:szCs w:val="20"/>
              </w:rPr>
            </w:pPr>
            <w:r>
              <w:rPr>
                <w:rFonts w:ascii="Arial" w:eastAsia="Arial" w:hAnsi="Arial" w:cs="Arial"/>
                <w:sz w:val="20"/>
                <w:szCs w:val="20"/>
              </w:rPr>
              <w:t>There is a theory of change or logic model for programmes</w:t>
            </w:r>
          </w:p>
        </w:tc>
        <w:tc>
          <w:tcPr>
            <w:tcW w:w="5571" w:type="dxa"/>
          </w:tcPr>
          <w:p w14:paraId="46ABA3B7" w14:textId="05EFE1BB" w:rsidR="0084163C" w:rsidRDefault="0084163C" w:rsidP="002577CC">
            <w:pPr>
              <w:rPr>
                <w:rFonts w:ascii="Arial" w:eastAsia="Arial" w:hAnsi="Arial" w:cs="Arial"/>
                <w:sz w:val="20"/>
                <w:szCs w:val="20"/>
              </w:rPr>
            </w:pPr>
            <w:r>
              <w:rPr>
                <w:rFonts w:ascii="Arial" w:eastAsia="Arial" w:hAnsi="Arial" w:cs="Arial"/>
                <w:sz w:val="20"/>
                <w:szCs w:val="20"/>
              </w:rPr>
              <w:t>Able to articulate the theory of change/logic model of programmes/ activities, which is reflected in the activity delivered and the outputs and outcomes being measured.</w:t>
            </w:r>
          </w:p>
        </w:tc>
      </w:tr>
      <w:tr w:rsidR="0084163C" w14:paraId="1295E66C" w14:textId="77777777">
        <w:trPr>
          <w:trHeight w:val="60"/>
        </w:trPr>
        <w:tc>
          <w:tcPr>
            <w:tcW w:w="1426" w:type="dxa"/>
            <w:vMerge/>
          </w:tcPr>
          <w:p w14:paraId="66FEDF31" w14:textId="77777777" w:rsidR="0084163C" w:rsidRDefault="0084163C" w:rsidP="002577CC">
            <w:pPr>
              <w:jc w:val="center"/>
              <w:rPr>
                <w:rFonts w:ascii="Arial" w:eastAsia="Arial" w:hAnsi="Arial" w:cs="Arial"/>
                <w:b/>
              </w:rPr>
            </w:pPr>
          </w:p>
        </w:tc>
        <w:tc>
          <w:tcPr>
            <w:tcW w:w="3488" w:type="dxa"/>
          </w:tcPr>
          <w:p w14:paraId="5AC550E3" w14:textId="74D27E6F" w:rsidR="0084163C" w:rsidRDefault="0084163C" w:rsidP="002577CC">
            <w:pPr>
              <w:rPr>
                <w:rFonts w:ascii="Arial" w:eastAsia="Arial" w:hAnsi="Arial" w:cs="Arial"/>
                <w:sz w:val="20"/>
                <w:szCs w:val="20"/>
              </w:rPr>
            </w:pPr>
            <w:r>
              <w:rPr>
                <w:rFonts w:ascii="Arial" w:eastAsia="Arial" w:hAnsi="Arial" w:cs="Arial"/>
                <w:sz w:val="20"/>
                <w:szCs w:val="20"/>
              </w:rPr>
              <w:t>Quality of delivery of universal and targeted services assessed and learning acted upon</w:t>
            </w:r>
          </w:p>
        </w:tc>
        <w:tc>
          <w:tcPr>
            <w:tcW w:w="5571" w:type="dxa"/>
          </w:tcPr>
          <w:p w14:paraId="5EBCF87E" w14:textId="56ADE325" w:rsidR="0084163C" w:rsidRDefault="0084163C" w:rsidP="002577CC">
            <w:pPr>
              <w:rPr>
                <w:rFonts w:ascii="Arial" w:eastAsia="Arial" w:hAnsi="Arial" w:cs="Arial"/>
                <w:sz w:val="20"/>
                <w:szCs w:val="20"/>
              </w:rPr>
            </w:pPr>
            <w:r>
              <w:rPr>
                <w:rFonts w:ascii="Arial" w:eastAsia="Arial" w:hAnsi="Arial" w:cs="Arial"/>
                <w:sz w:val="20"/>
                <w:szCs w:val="20"/>
              </w:rPr>
              <w:t>Evidence of feedback from young people about the quality of programmes and activities, evidence of programme development in relation to feedback.</w:t>
            </w:r>
          </w:p>
        </w:tc>
      </w:tr>
      <w:tr w:rsidR="004614C0" w14:paraId="78BA6CDB" w14:textId="77777777">
        <w:trPr>
          <w:trHeight w:val="60"/>
        </w:trPr>
        <w:tc>
          <w:tcPr>
            <w:tcW w:w="1426" w:type="dxa"/>
            <w:vMerge/>
          </w:tcPr>
          <w:p w14:paraId="0AA02B61" w14:textId="77777777" w:rsidR="004614C0" w:rsidRDefault="004614C0" w:rsidP="004614C0">
            <w:pPr>
              <w:jc w:val="center"/>
              <w:rPr>
                <w:rFonts w:ascii="Arial" w:eastAsia="Arial" w:hAnsi="Arial" w:cs="Arial"/>
                <w:b/>
              </w:rPr>
            </w:pPr>
          </w:p>
        </w:tc>
        <w:tc>
          <w:tcPr>
            <w:tcW w:w="3488" w:type="dxa"/>
          </w:tcPr>
          <w:p w14:paraId="3DACE3BB" w14:textId="7F2FE355" w:rsidR="004614C0" w:rsidRDefault="004614C0" w:rsidP="004614C0">
            <w:pPr>
              <w:rPr>
                <w:rFonts w:ascii="Arial" w:eastAsia="Arial" w:hAnsi="Arial" w:cs="Arial"/>
                <w:sz w:val="20"/>
                <w:szCs w:val="20"/>
              </w:rPr>
            </w:pPr>
            <w:r>
              <w:rPr>
                <w:rFonts w:ascii="Arial" w:eastAsia="Arial" w:hAnsi="Arial" w:cs="Arial"/>
                <w:sz w:val="20"/>
                <w:szCs w:val="20"/>
              </w:rPr>
              <w:t>YZs are achieving at least Bronze level of monitoring and evaluation</w:t>
            </w:r>
          </w:p>
        </w:tc>
        <w:tc>
          <w:tcPr>
            <w:tcW w:w="5571" w:type="dxa"/>
          </w:tcPr>
          <w:p w14:paraId="2CA95F51" w14:textId="7A8539DE" w:rsidR="004614C0" w:rsidRDefault="004614C0" w:rsidP="004614C0">
            <w:pPr>
              <w:rPr>
                <w:rFonts w:ascii="Arial" w:eastAsia="Arial" w:hAnsi="Arial" w:cs="Arial"/>
                <w:sz w:val="20"/>
                <w:szCs w:val="20"/>
              </w:rPr>
            </w:pPr>
            <w:r>
              <w:rPr>
                <w:rFonts w:ascii="Arial" w:eastAsia="Arial" w:hAnsi="Arial" w:cs="Arial"/>
                <w:sz w:val="20"/>
                <w:szCs w:val="20"/>
              </w:rPr>
              <w:t>Monitoring and evaluation data available for at least all targeted/funded programmes; proxy measures are used to assess quality of delivery; local stats are understood.</w:t>
            </w:r>
          </w:p>
        </w:tc>
      </w:tr>
      <w:tr w:rsidR="004614C0" w14:paraId="142B58A0" w14:textId="77777777">
        <w:trPr>
          <w:trHeight w:val="60"/>
        </w:trPr>
        <w:tc>
          <w:tcPr>
            <w:tcW w:w="1426" w:type="dxa"/>
            <w:vMerge/>
          </w:tcPr>
          <w:p w14:paraId="443D43B8" w14:textId="77777777" w:rsidR="004614C0" w:rsidRDefault="004614C0" w:rsidP="004614C0">
            <w:pPr>
              <w:contextualSpacing w:val="0"/>
              <w:jc w:val="center"/>
              <w:rPr>
                <w:rFonts w:ascii="Arial" w:eastAsia="Arial" w:hAnsi="Arial" w:cs="Arial"/>
                <w:b/>
              </w:rPr>
            </w:pPr>
          </w:p>
        </w:tc>
        <w:tc>
          <w:tcPr>
            <w:tcW w:w="3488" w:type="dxa"/>
          </w:tcPr>
          <w:p w14:paraId="7D5BC8ED" w14:textId="6C0B25CD" w:rsidR="004614C0" w:rsidRDefault="004614C0" w:rsidP="004614C0">
            <w:pPr>
              <w:contextualSpacing w:val="0"/>
              <w:rPr>
                <w:rFonts w:ascii="Arial" w:eastAsia="Arial" w:hAnsi="Arial" w:cs="Arial"/>
                <w:sz w:val="20"/>
                <w:szCs w:val="20"/>
              </w:rPr>
            </w:pPr>
            <w:r>
              <w:rPr>
                <w:rFonts w:ascii="Arial" w:eastAsia="Arial" w:hAnsi="Arial" w:cs="Arial"/>
                <w:sz w:val="20"/>
                <w:szCs w:val="20"/>
              </w:rPr>
              <w:t>Evaluation is aligned with the Network’s 5 outcome headings and effectively uses the behaviour change scale</w:t>
            </w:r>
          </w:p>
        </w:tc>
        <w:tc>
          <w:tcPr>
            <w:tcW w:w="5571" w:type="dxa"/>
          </w:tcPr>
          <w:p w14:paraId="45381931" w14:textId="203051C5" w:rsidR="004614C0" w:rsidRDefault="004614C0" w:rsidP="004614C0">
            <w:pPr>
              <w:contextualSpacing w:val="0"/>
              <w:rPr>
                <w:rFonts w:ascii="Arial" w:eastAsia="Arial" w:hAnsi="Arial" w:cs="Arial"/>
                <w:sz w:val="20"/>
                <w:szCs w:val="20"/>
              </w:rPr>
            </w:pPr>
            <w:r>
              <w:rPr>
                <w:rFonts w:ascii="Arial" w:eastAsia="Arial" w:hAnsi="Arial" w:cs="Arial"/>
                <w:sz w:val="20"/>
                <w:szCs w:val="20"/>
              </w:rPr>
              <w:t>Examples of evaluations, appropriate entry of data on salesforce, workers understand the scale and can adapt it to be relevant in different scenarios.</w:t>
            </w:r>
          </w:p>
        </w:tc>
      </w:tr>
      <w:tr w:rsidR="004614C0" w14:paraId="3E5EDF26" w14:textId="77777777">
        <w:trPr>
          <w:trHeight w:val="60"/>
        </w:trPr>
        <w:tc>
          <w:tcPr>
            <w:tcW w:w="1426" w:type="dxa"/>
            <w:vMerge/>
          </w:tcPr>
          <w:p w14:paraId="5DF3B436" w14:textId="77777777" w:rsidR="004614C0" w:rsidRDefault="004614C0" w:rsidP="004614C0">
            <w:pPr>
              <w:contextualSpacing w:val="0"/>
              <w:jc w:val="center"/>
              <w:rPr>
                <w:rFonts w:ascii="Arial" w:eastAsia="Arial" w:hAnsi="Arial" w:cs="Arial"/>
                <w:b/>
              </w:rPr>
            </w:pPr>
          </w:p>
        </w:tc>
        <w:tc>
          <w:tcPr>
            <w:tcW w:w="3488" w:type="dxa"/>
          </w:tcPr>
          <w:p w14:paraId="69555D65" w14:textId="1EF0F8AA" w:rsidR="004614C0" w:rsidRDefault="004614C0" w:rsidP="004614C0">
            <w:pPr>
              <w:contextualSpacing w:val="0"/>
              <w:rPr>
                <w:rFonts w:ascii="Arial" w:eastAsia="Arial" w:hAnsi="Arial" w:cs="Arial"/>
                <w:sz w:val="20"/>
                <w:szCs w:val="20"/>
              </w:rPr>
            </w:pPr>
            <w:r>
              <w:rPr>
                <w:rFonts w:ascii="Arial" w:eastAsia="Arial" w:hAnsi="Arial" w:cs="Arial"/>
                <w:sz w:val="20"/>
                <w:szCs w:val="20"/>
              </w:rPr>
              <w:t xml:space="preserve">Quality and quantity of responses are good </w:t>
            </w:r>
          </w:p>
        </w:tc>
        <w:tc>
          <w:tcPr>
            <w:tcW w:w="5571" w:type="dxa"/>
          </w:tcPr>
          <w:p w14:paraId="0AECED79" w14:textId="5F59C488" w:rsidR="004614C0" w:rsidRDefault="004614C0" w:rsidP="004614C0">
            <w:pPr>
              <w:contextualSpacing w:val="0"/>
              <w:rPr>
                <w:rFonts w:ascii="Arial" w:eastAsia="Arial" w:hAnsi="Arial" w:cs="Arial"/>
                <w:sz w:val="20"/>
                <w:szCs w:val="20"/>
              </w:rPr>
            </w:pPr>
            <w:r>
              <w:rPr>
                <w:rFonts w:ascii="Arial" w:eastAsia="Arial" w:hAnsi="Arial" w:cs="Arial"/>
                <w:sz w:val="20"/>
                <w:szCs w:val="20"/>
              </w:rPr>
              <w:t>Questions are relevant and specific. Format of engagement is appropriate and response reflects comprehension.</w:t>
            </w:r>
          </w:p>
        </w:tc>
      </w:tr>
      <w:tr w:rsidR="0084163C" w14:paraId="62F8010B" w14:textId="77777777">
        <w:trPr>
          <w:trHeight w:val="60"/>
        </w:trPr>
        <w:tc>
          <w:tcPr>
            <w:tcW w:w="1426" w:type="dxa"/>
            <w:vMerge/>
          </w:tcPr>
          <w:p w14:paraId="58A38461" w14:textId="77777777" w:rsidR="0084163C" w:rsidRDefault="0084163C" w:rsidP="00F017EC">
            <w:pPr>
              <w:contextualSpacing w:val="0"/>
              <w:jc w:val="center"/>
              <w:rPr>
                <w:rFonts w:ascii="Arial" w:eastAsia="Arial" w:hAnsi="Arial" w:cs="Arial"/>
                <w:b/>
              </w:rPr>
            </w:pPr>
          </w:p>
        </w:tc>
        <w:tc>
          <w:tcPr>
            <w:tcW w:w="3488" w:type="dxa"/>
          </w:tcPr>
          <w:p w14:paraId="141A5355" w14:textId="77777777" w:rsidR="0084163C" w:rsidRDefault="0084163C" w:rsidP="00F017EC">
            <w:pPr>
              <w:contextualSpacing w:val="0"/>
              <w:rPr>
                <w:rFonts w:ascii="Arial" w:eastAsia="Arial" w:hAnsi="Arial" w:cs="Arial"/>
                <w:sz w:val="20"/>
                <w:szCs w:val="20"/>
              </w:rPr>
            </w:pPr>
            <w:r>
              <w:rPr>
                <w:rFonts w:ascii="Arial" w:eastAsia="Arial" w:hAnsi="Arial" w:cs="Arial"/>
                <w:sz w:val="20"/>
                <w:szCs w:val="20"/>
              </w:rPr>
              <w:t>Data analysis embedded in practice</w:t>
            </w:r>
          </w:p>
        </w:tc>
        <w:tc>
          <w:tcPr>
            <w:tcW w:w="5571" w:type="dxa"/>
          </w:tcPr>
          <w:p w14:paraId="50FBB267" w14:textId="2E3EEC47" w:rsidR="0084163C" w:rsidRDefault="0084163C" w:rsidP="00F017EC">
            <w:pPr>
              <w:contextualSpacing w:val="0"/>
              <w:rPr>
                <w:rFonts w:ascii="Arial" w:eastAsia="Arial" w:hAnsi="Arial" w:cs="Arial"/>
                <w:sz w:val="20"/>
                <w:szCs w:val="20"/>
              </w:rPr>
            </w:pPr>
            <w:r>
              <w:rPr>
                <w:rFonts w:ascii="Arial" w:eastAsia="Arial" w:hAnsi="Arial" w:cs="Arial"/>
                <w:sz w:val="20"/>
                <w:szCs w:val="20"/>
              </w:rPr>
              <w:t>Key workers have access to Salesforce, understand the data contained, can run reports as required and use it to monitor programme delivery and effectiveness.</w:t>
            </w:r>
          </w:p>
        </w:tc>
      </w:tr>
      <w:tr w:rsidR="0084163C" w14:paraId="3CC92789" w14:textId="77777777">
        <w:trPr>
          <w:trHeight w:val="60"/>
        </w:trPr>
        <w:tc>
          <w:tcPr>
            <w:tcW w:w="1426" w:type="dxa"/>
            <w:vMerge/>
          </w:tcPr>
          <w:p w14:paraId="21B14A8D" w14:textId="77777777" w:rsidR="0084163C" w:rsidRDefault="0084163C" w:rsidP="00F017EC">
            <w:pPr>
              <w:jc w:val="center"/>
              <w:rPr>
                <w:rFonts w:ascii="Arial" w:eastAsia="Arial" w:hAnsi="Arial" w:cs="Arial"/>
                <w:b/>
              </w:rPr>
            </w:pPr>
          </w:p>
        </w:tc>
        <w:tc>
          <w:tcPr>
            <w:tcW w:w="3488" w:type="dxa"/>
          </w:tcPr>
          <w:p w14:paraId="2985C503" w14:textId="39B931B4" w:rsidR="0084163C" w:rsidRDefault="0084163C" w:rsidP="00F017EC">
            <w:pPr>
              <w:rPr>
                <w:rFonts w:ascii="Arial" w:eastAsia="Arial" w:hAnsi="Arial" w:cs="Arial"/>
                <w:sz w:val="20"/>
                <w:szCs w:val="20"/>
              </w:rPr>
            </w:pPr>
            <w:r>
              <w:rPr>
                <w:rFonts w:ascii="Arial" w:eastAsia="Arial" w:hAnsi="Arial" w:cs="Arial"/>
                <w:sz w:val="20"/>
                <w:szCs w:val="20"/>
              </w:rPr>
              <w:t>Learning informs programme development and priorities</w:t>
            </w:r>
          </w:p>
        </w:tc>
        <w:tc>
          <w:tcPr>
            <w:tcW w:w="5571" w:type="dxa"/>
          </w:tcPr>
          <w:p w14:paraId="0BE3CA00" w14:textId="6A0D46B7" w:rsidR="0084163C" w:rsidRDefault="0084163C" w:rsidP="00F017EC">
            <w:pPr>
              <w:rPr>
                <w:rFonts w:ascii="Arial" w:eastAsia="Arial" w:hAnsi="Arial" w:cs="Arial"/>
                <w:sz w:val="20"/>
                <w:szCs w:val="20"/>
              </w:rPr>
            </w:pPr>
            <w:r>
              <w:rPr>
                <w:rFonts w:ascii="Arial" w:eastAsia="Arial" w:hAnsi="Arial" w:cs="Arial"/>
                <w:sz w:val="20"/>
                <w:szCs w:val="20"/>
              </w:rPr>
              <w:t>Evidence reviewed as part of business planning, programme development and bid writing</w:t>
            </w:r>
            <w:r w:rsidR="004614C0">
              <w:rPr>
                <w:rFonts w:ascii="Arial" w:eastAsia="Arial" w:hAnsi="Arial" w:cs="Arial"/>
                <w:sz w:val="20"/>
                <w:szCs w:val="20"/>
              </w:rPr>
              <w:t>.</w:t>
            </w:r>
          </w:p>
        </w:tc>
      </w:tr>
      <w:tr w:rsidR="0084163C" w14:paraId="2C7C417A" w14:textId="77777777">
        <w:trPr>
          <w:trHeight w:val="60"/>
        </w:trPr>
        <w:tc>
          <w:tcPr>
            <w:tcW w:w="1426" w:type="dxa"/>
            <w:vMerge/>
          </w:tcPr>
          <w:p w14:paraId="5F4CE4DA" w14:textId="77777777" w:rsidR="0084163C" w:rsidRDefault="0084163C" w:rsidP="00F017EC">
            <w:pPr>
              <w:contextualSpacing w:val="0"/>
              <w:jc w:val="center"/>
              <w:rPr>
                <w:rFonts w:ascii="Arial" w:eastAsia="Arial" w:hAnsi="Arial" w:cs="Arial"/>
                <w:b/>
              </w:rPr>
            </w:pPr>
          </w:p>
        </w:tc>
        <w:tc>
          <w:tcPr>
            <w:tcW w:w="3488" w:type="dxa"/>
          </w:tcPr>
          <w:p w14:paraId="23F46194" w14:textId="77777777" w:rsidR="0084163C" w:rsidRDefault="0084163C" w:rsidP="00F017EC">
            <w:pPr>
              <w:contextualSpacing w:val="0"/>
              <w:rPr>
                <w:rFonts w:ascii="Arial" w:eastAsia="Arial" w:hAnsi="Arial" w:cs="Arial"/>
                <w:sz w:val="20"/>
                <w:szCs w:val="20"/>
              </w:rPr>
            </w:pPr>
            <w:r>
              <w:rPr>
                <w:rFonts w:ascii="Arial" w:eastAsia="Arial" w:hAnsi="Arial" w:cs="Arial"/>
                <w:sz w:val="20"/>
                <w:szCs w:val="20"/>
              </w:rPr>
              <w:t>YZs understand the cost of programmes/ services and make value for money assessments in terms of outcomes achieved</w:t>
            </w:r>
          </w:p>
        </w:tc>
        <w:tc>
          <w:tcPr>
            <w:tcW w:w="5571" w:type="dxa"/>
          </w:tcPr>
          <w:p w14:paraId="71503132" w14:textId="39C1EDF8" w:rsidR="0084163C" w:rsidRDefault="0084163C" w:rsidP="00F017EC">
            <w:pPr>
              <w:contextualSpacing w:val="0"/>
              <w:rPr>
                <w:rFonts w:ascii="Arial" w:eastAsia="Arial" w:hAnsi="Arial" w:cs="Arial"/>
                <w:sz w:val="20"/>
                <w:szCs w:val="20"/>
              </w:rPr>
            </w:pPr>
            <w:r>
              <w:rPr>
                <w:rFonts w:ascii="Arial" w:eastAsia="Arial" w:hAnsi="Arial" w:cs="Arial"/>
                <w:sz w:val="20"/>
                <w:szCs w:val="20"/>
              </w:rPr>
              <w:t>Clear analysis of programme/service costs, regular review of outcomes and outputs, analysis of cost benefit, clear influence on programme planning and organisation priorities.</w:t>
            </w:r>
          </w:p>
        </w:tc>
      </w:tr>
      <w:tr w:rsidR="0084163C" w14:paraId="06EB140C" w14:textId="77777777">
        <w:trPr>
          <w:trHeight w:val="60"/>
        </w:trPr>
        <w:tc>
          <w:tcPr>
            <w:tcW w:w="1426" w:type="dxa"/>
            <w:vMerge/>
          </w:tcPr>
          <w:p w14:paraId="1D911AC0" w14:textId="77777777" w:rsidR="0084163C" w:rsidRDefault="0084163C" w:rsidP="00F017EC">
            <w:pPr>
              <w:contextualSpacing w:val="0"/>
              <w:jc w:val="center"/>
              <w:rPr>
                <w:rFonts w:ascii="Arial" w:eastAsia="Arial" w:hAnsi="Arial" w:cs="Arial"/>
                <w:b/>
              </w:rPr>
            </w:pPr>
          </w:p>
        </w:tc>
        <w:tc>
          <w:tcPr>
            <w:tcW w:w="3488" w:type="dxa"/>
          </w:tcPr>
          <w:p w14:paraId="62BBF304" w14:textId="11EE456F" w:rsidR="0084163C" w:rsidRDefault="0084163C" w:rsidP="00F017EC">
            <w:pPr>
              <w:contextualSpacing w:val="0"/>
              <w:rPr>
                <w:rFonts w:ascii="Arial" w:eastAsia="Arial" w:hAnsi="Arial" w:cs="Arial"/>
                <w:b/>
                <w:sz w:val="20"/>
                <w:szCs w:val="20"/>
              </w:rPr>
            </w:pPr>
            <w:r>
              <w:rPr>
                <w:rFonts w:ascii="Arial" w:eastAsia="Arial" w:hAnsi="Arial" w:cs="Arial"/>
                <w:sz w:val="20"/>
                <w:szCs w:val="20"/>
              </w:rPr>
              <w:t>YZs are regarded as having a wider impact locally, e.g. on ASB, attitude, or attendance at school, etc.</w:t>
            </w:r>
          </w:p>
        </w:tc>
        <w:tc>
          <w:tcPr>
            <w:tcW w:w="5571" w:type="dxa"/>
          </w:tcPr>
          <w:p w14:paraId="5F66D44A" w14:textId="0E60D8FD" w:rsidR="0084163C" w:rsidRDefault="0084163C" w:rsidP="00F017EC">
            <w:pPr>
              <w:contextualSpacing w:val="0"/>
              <w:rPr>
                <w:rFonts w:ascii="Arial" w:eastAsia="Arial" w:hAnsi="Arial" w:cs="Arial"/>
                <w:sz w:val="20"/>
                <w:szCs w:val="20"/>
              </w:rPr>
            </w:pPr>
            <w:r>
              <w:rPr>
                <w:rFonts w:ascii="Arial" w:eastAsia="Arial" w:hAnsi="Arial" w:cs="Arial"/>
                <w:sz w:val="20"/>
                <w:szCs w:val="20"/>
              </w:rPr>
              <w:t>Local stats are understood in relation to membership and programmes, partners report an impact, evidence change in stats, young people’s evaluation supports attribution to YZ.</w:t>
            </w:r>
          </w:p>
        </w:tc>
      </w:tr>
      <w:tr w:rsidR="0084163C" w14:paraId="33197EC9" w14:textId="77777777">
        <w:trPr>
          <w:trHeight w:val="60"/>
        </w:trPr>
        <w:tc>
          <w:tcPr>
            <w:tcW w:w="1426" w:type="dxa"/>
            <w:vMerge/>
          </w:tcPr>
          <w:p w14:paraId="56555EE8" w14:textId="77777777" w:rsidR="0084163C" w:rsidRDefault="0084163C" w:rsidP="00F017EC">
            <w:pPr>
              <w:contextualSpacing w:val="0"/>
              <w:jc w:val="center"/>
              <w:rPr>
                <w:rFonts w:ascii="Arial" w:eastAsia="Arial" w:hAnsi="Arial" w:cs="Arial"/>
                <w:b/>
              </w:rPr>
            </w:pPr>
          </w:p>
        </w:tc>
        <w:tc>
          <w:tcPr>
            <w:tcW w:w="3488" w:type="dxa"/>
          </w:tcPr>
          <w:p w14:paraId="2426D2CF" w14:textId="77777777" w:rsidR="0084163C" w:rsidRDefault="0084163C" w:rsidP="00F017EC">
            <w:pPr>
              <w:contextualSpacing w:val="0"/>
              <w:rPr>
                <w:rFonts w:ascii="Arial" w:eastAsia="Arial" w:hAnsi="Arial" w:cs="Arial"/>
                <w:sz w:val="20"/>
                <w:szCs w:val="20"/>
              </w:rPr>
            </w:pPr>
            <w:r>
              <w:rPr>
                <w:rFonts w:ascii="Arial" w:eastAsia="Arial" w:hAnsi="Arial" w:cs="Arial"/>
                <w:sz w:val="20"/>
                <w:szCs w:val="20"/>
              </w:rPr>
              <w:t>Improved understanding of good practice across/of the Network</w:t>
            </w:r>
          </w:p>
        </w:tc>
        <w:tc>
          <w:tcPr>
            <w:tcW w:w="5571" w:type="dxa"/>
          </w:tcPr>
          <w:p w14:paraId="00721197" w14:textId="1836030B" w:rsidR="0084163C" w:rsidRDefault="0084163C" w:rsidP="00F017EC">
            <w:pPr>
              <w:contextualSpacing w:val="0"/>
              <w:rPr>
                <w:rFonts w:ascii="Arial" w:eastAsia="Arial" w:hAnsi="Arial" w:cs="Arial"/>
                <w:b/>
              </w:rPr>
            </w:pPr>
            <w:r>
              <w:rPr>
                <w:rFonts w:ascii="Arial" w:eastAsia="Arial" w:hAnsi="Arial" w:cs="Arial"/>
                <w:sz w:val="20"/>
                <w:szCs w:val="20"/>
              </w:rPr>
              <w:t>Impact reports shared across the network and with funders.</w:t>
            </w:r>
          </w:p>
        </w:tc>
      </w:tr>
      <w:tr w:rsidR="00736DED" w14:paraId="5826D748" w14:textId="77777777">
        <w:trPr>
          <w:trHeight w:val="60"/>
        </w:trPr>
        <w:tc>
          <w:tcPr>
            <w:tcW w:w="1426" w:type="dxa"/>
            <w:vMerge/>
          </w:tcPr>
          <w:p w14:paraId="6CE99703" w14:textId="77777777" w:rsidR="00736DED" w:rsidRDefault="00736DED" w:rsidP="00736DED">
            <w:pPr>
              <w:jc w:val="center"/>
              <w:rPr>
                <w:rFonts w:ascii="Arial" w:eastAsia="Arial" w:hAnsi="Arial" w:cs="Arial"/>
                <w:b/>
              </w:rPr>
            </w:pPr>
          </w:p>
        </w:tc>
        <w:tc>
          <w:tcPr>
            <w:tcW w:w="3488" w:type="dxa"/>
          </w:tcPr>
          <w:p w14:paraId="58534440" w14:textId="071A8941" w:rsidR="00736DED" w:rsidRDefault="00736DED" w:rsidP="00736DED">
            <w:pPr>
              <w:rPr>
                <w:rFonts w:ascii="Arial" w:eastAsia="Arial" w:hAnsi="Arial" w:cs="Arial"/>
                <w:sz w:val="20"/>
                <w:szCs w:val="20"/>
              </w:rPr>
            </w:pPr>
            <w:r>
              <w:rPr>
                <w:rFonts w:ascii="Arial" w:hAnsi="Arial" w:cs="Arial"/>
                <w:sz w:val="20"/>
                <w:szCs w:val="20"/>
              </w:rPr>
              <w:t>Young people willingly consent to monitoring and evaluation approaches</w:t>
            </w:r>
          </w:p>
        </w:tc>
        <w:tc>
          <w:tcPr>
            <w:tcW w:w="5571" w:type="dxa"/>
          </w:tcPr>
          <w:p w14:paraId="20102921" w14:textId="77777777" w:rsidR="00736DED" w:rsidRPr="00E47FFE" w:rsidRDefault="00736DED" w:rsidP="00736DED">
            <w:pPr>
              <w:rPr>
                <w:rFonts w:ascii="Arial" w:hAnsi="Arial" w:cs="Arial"/>
                <w:i/>
                <w:sz w:val="18"/>
                <w:szCs w:val="18"/>
              </w:rPr>
            </w:pPr>
            <w:r w:rsidRPr="00E47FFE">
              <w:rPr>
                <w:rFonts w:ascii="Arial" w:hAnsi="Arial" w:cs="Arial"/>
                <w:i/>
                <w:sz w:val="18"/>
                <w:szCs w:val="18"/>
              </w:rPr>
              <w:t>Young people’s satisfaction with the Youth Zone</w:t>
            </w:r>
          </w:p>
          <w:p w14:paraId="0D6E3653" w14:textId="27069867" w:rsidR="00736DED" w:rsidRDefault="00736DED" w:rsidP="00736DED">
            <w:pPr>
              <w:rPr>
                <w:rFonts w:ascii="Arial" w:eastAsia="Arial" w:hAnsi="Arial" w:cs="Arial"/>
                <w:sz w:val="20"/>
                <w:szCs w:val="20"/>
              </w:rPr>
            </w:pPr>
            <w:r w:rsidRPr="00E47FFE">
              <w:rPr>
                <w:rFonts w:ascii="Arial" w:hAnsi="Arial" w:cs="Arial"/>
                <w:i/>
                <w:sz w:val="18"/>
                <w:szCs w:val="18"/>
              </w:rPr>
              <w:t>Agreements given to participate /young people value the evaluation process.</w:t>
            </w:r>
          </w:p>
        </w:tc>
      </w:tr>
      <w:tr w:rsidR="00736DED" w14:paraId="26304B92" w14:textId="77777777">
        <w:tc>
          <w:tcPr>
            <w:tcW w:w="1426" w:type="dxa"/>
          </w:tcPr>
          <w:p w14:paraId="7421AFF2" w14:textId="77777777" w:rsidR="00736DED" w:rsidRDefault="00736DED" w:rsidP="00736DED">
            <w:pPr>
              <w:ind w:right="-76"/>
              <w:contextualSpacing w:val="0"/>
              <w:rPr>
                <w:rFonts w:ascii="Arial" w:eastAsia="Arial" w:hAnsi="Arial" w:cs="Arial"/>
                <w:b/>
              </w:rPr>
            </w:pPr>
            <w:r>
              <w:rPr>
                <w:rFonts w:ascii="Arial" w:eastAsia="Arial" w:hAnsi="Arial" w:cs="Arial"/>
                <w:b/>
              </w:rPr>
              <w:t>Further information</w:t>
            </w:r>
          </w:p>
        </w:tc>
        <w:tc>
          <w:tcPr>
            <w:tcW w:w="9059" w:type="dxa"/>
            <w:gridSpan w:val="2"/>
          </w:tcPr>
          <w:p w14:paraId="4B67D4D5" w14:textId="1F075346" w:rsidR="00736DED" w:rsidRPr="00886B50" w:rsidRDefault="00736DED" w:rsidP="001C3EC0">
            <w:pPr>
              <w:numPr>
                <w:ilvl w:val="0"/>
                <w:numId w:val="4"/>
              </w:numPr>
              <w:ind w:hanging="360"/>
              <w:rPr>
                <w:sz w:val="20"/>
                <w:szCs w:val="20"/>
              </w:rPr>
            </w:pPr>
            <w:r>
              <w:rPr>
                <w:rFonts w:ascii="Arial" w:eastAsia="Arial" w:hAnsi="Arial" w:cs="Arial"/>
                <w:sz w:val="20"/>
                <w:szCs w:val="20"/>
              </w:rPr>
              <w:t>Onside M&amp; E Framework</w:t>
            </w:r>
          </w:p>
          <w:p w14:paraId="771274F9" w14:textId="0E5E0264" w:rsidR="00736DED" w:rsidRPr="002577CC" w:rsidRDefault="00736DED" w:rsidP="001C3EC0">
            <w:pPr>
              <w:numPr>
                <w:ilvl w:val="0"/>
                <w:numId w:val="4"/>
              </w:numPr>
              <w:ind w:hanging="360"/>
              <w:rPr>
                <w:sz w:val="20"/>
                <w:szCs w:val="20"/>
              </w:rPr>
            </w:pPr>
            <w:r>
              <w:rPr>
                <w:rFonts w:ascii="Arial" w:eastAsia="Arial" w:hAnsi="Arial" w:cs="Arial"/>
                <w:sz w:val="20"/>
                <w:szCs w:val="20"/>
              </w:rPr>
              <w:t>EFQM RADAR Logic model</w:t>
            </w:r>
          </w:p>
          <w:p w14:paraId="478E7AAA" w14:textId="5B8DE169" w:rsidR="00736DED" w:rsidRDefault="00736DED" w:rsidP="001C3EC0">
            <w:pPr>
              <w:numPr>
                <w:ilvl w:val="0"/>
                <w:numId w:val="4"/>
              </w:numPr>
              <w:ind w:hanging="360"/>
              <w:rPr>
                <w:sz w:val="20"/>
                <w:szCs w:val="20"/>
              </w:rPr>
            </w:pPr>
            <w:r>
              <w:rPr>
                <w:rFonts w:ascii="Arial" w:eastAsia="Arial" w:hAnsi="Arial" w:cs="Arial"/>
                <w:sz w:val="20"/>
                <w:szCs w:val="20"/>
              </w:rPr>
              <w:t>Network Standards of Monitoring and Evaluation</w:t>
            </w:r>
          </w:p>
          <w:p w14:paraId="695CBFA0" w14:textId="77777777" w:rsidR="00736DED" w:rsidRDefault="00736DED" w:rsidP="00736DED">
            <w:pPr>
              <w:contextualSpacing w:val="0"/>
              <w:rPr>
                <w:rFonts w:ascii="Arial" w:eastAsia="Arial" w:hAnsi="Arial" w:cs="Arial"/>
                <w:b/>
              </w:rPr>
            </w:pPr>
          </w:p>
        </w:tc>
      </w:tr>
    </w:tbl>
    <w:p w14:paraId="25CFEFD7" w14:textId="77777777" w:rsidR="00837BDC" w:rsidRDefault="00837BDC"/>
    <w:p w14:paraId="1C00AD9C" w14:textId="77777777" w:rsidR="0084163C" w:rsidRDefault="0084163C">
      <w:r>
        <w:br w:type="page"/>
      </w:r>
    </w:p>
    <w:tbl>
      <w:tblPr>
        <w:tblStyle w:val="TableGrid"/>
        <w:tblW w:w="10343" w:type="dxa"/>
        <w:tblLook w:val="04A0" w:firstRow="1" w:lastRow="0" w:firstColumn="1" w:lastColumn="0" w:noHBand="0" w:noVBand="1"/>
      </w:tblPr>
      <w:tblGrid>
        <w:gridCol w:w="1426"/>
        <w:gridCol w:w="3388"/>
        <w:gridCol w:w="5529"/>
      </w:tblGrid>
      <w:tr w:rsidR="006F420E" w14:paraId="17128AFE" w14:textId="77777777" w:rsidTr="006F420E">
        <w:trPr>
          <w:trHeight w:val="277"/>
        </w:trPr>
        <w:tc>
          <w:tcPr>
            <w:tcW w:w="10343" w:type="dxa"/>
            <w:gridSpan w:val="3"/>
            <w:tcBorders>
              <w:top w:val="single" w:sz="4" w:space="0" w:color="auto"/>
              <w:left w:val="single" w:sz="4" w:space="0" w:color="auto"/>
              <w:bottom w:val="single" w:sz="4" w:space="0" w:color="auto"/>
              <w:right w:val="single" w:sz="4" w:space="0" w:color="auto"/>
            </w:tcBorders>
            <w:hideMark/>
          </w:tcPr>
          <w:p w14:paraId="3FF437EE" w14:textId="274EFB05" w:rsidR="006F420E" w:rsidRDefault="006F420E" w:rsidP="006F420E">
            <w:pPr>
              <w:jc w:val="center"/>
              <w:rPr>
                <w:rFonts w:ascii="Arial" w:hAnsi="Arial" w:cs="Arial"/>
                <w:b/>
                <w:sz w:val="28"/>
                <w:szCs w:val="28"/>
              </w:rPr>
            </w:pPr>
            <w:r>
              <w:rPr>
                <w:rFonts w:ascii="Arial" w:hAnsi="Arial" w:cs="Arial"/>
                <w:b/>
                <w:sz w:val="28"/>
                <w:szCs w:val="28"/>
              </w:rPr>
              <w:lastRenderedPageBreak/>
              <w:t>Health and Safety</w:t>
            </w:r>
          </w:p>
        </w:tc>
      </w:tr>
      <w:tr w:rsidR="006F420E" w:rsidRPr="00544A14" w14:paraId="39C97520" w14:textId="77777777" w:rsidTr="006F420E">
        <w:trPr>
          <w:trHeight w:val="405"/>
        </w:trPr>
        <w:tc>
          <w:tcPr>
            <w:tcW w:w="1426" w:type="dxa"/>
            <w:tcBorders>
              <w:top w:val="single" w:sz="4" w:space="0" w:color="auto"/>
              <w:left w:val="single" w:sz="4" w:space="0" w:color="auto"/>
              <w:bottom w:val="single" w:sz="4" w:space="0" w:color="auto"/>
              <w:right w:val="single" w:sz="4" w:space="0" w:color="auto"/>
            </w:tcBorders>
          </w:tcPr>
          <w:p w14:paraId="3D6AEA78" w14:textId="77777777" w:rsidR="006F420E" w:rsidRDefault="006F420E" w:rsidP="002C1115">
            <w:pPr>
              <w:rPr>
                <w:rFonts w:ascii="Arial" w:eastAsia="Arial" w:hAnsi="Arial" w:cs="Arial"/>
                <w:b/>
              </w:rPr>
            </w:pPr>
            <w:r>
              <w:rPr>
                <w:rFonts w:ascii="Arial" w:eastAsia="Arial" w:hAnsi="Arial" w:cs="Arial"/>
                <w:b/>
              </w:rPr>
              <w:t xml:space="preserve">Excellence Statement </w:t>
            </w:r>
          </w:p>
          <w:p w14:paraId="49B1E046" w14:textId="77777777" w:rsidR="006F420E" w:rsidRDefault="006F420E" w:rsidP="002C1115">
            <w:pPr>
              <w:rPr>
                <w:rFonts w:ascii="Arial" w:hAnsi="Arial" w:cs="Arial"/>
                <w:b/>
              </w:rPr>
            </w:pPr>
            <w:r>
              <w:rPr>
                <w:rFonts w:ascii="Arial" w:hAnsi="Arial" w:cs="Arial"/>
                <w:b/>
              </w:rPr>
              <w:t xml:space="preserve"> </w:t>
            </w:r>
          </w:p>
        </w:tc>
        <w:tc>
          <w:tcPr>
            <w:tcW w:w="8917" w:type="dxa"/>
            <w:gridSpan w:val="2"/>
            <w:tcBorders>
              <w:top w:val="single" w:sz="4" w:space="0" w:color="auto"/>
              <w:left w:val="single" w:sz="4" w:space="0" w:color="auto"/>
              <w:bottom w:val="single" w:sz="4" w:space="0" w:color="auto"/>
              <w:right w:val="single" w:sz="4" w:space="0" w:color="auto"/>
            </w:tcBorders>
            <w:hideMark/>
          </w:tcPr>
          <w:p w14:paraId="47F5BFBC" w14:textId="77777777" w:rsidR="006F420E" w:rsidRPr="00544A14" w:rsidRDefault="006F420E" w:rsidP="006F420E">
            <w:pPr>
              <w:rPr>
                <w:rFonts w:ascii="Calibri" w:hAnsi="Calibri" w:cs="Calibri"/>
                <w:sz w:val="20"/>
                <w:szCs w:val="20"/>
                <w:lang w:eastAsia="en-GB"/>
              </w:rPr>
            </w:pPr>
            <w:r>
              <w:rPr>
                <w:rFonts w:ascii="Arial" w:hAnsi="Arial" w:cs="Arial"/>
                <w:color w:val="000000"/>
                <w:sz w:val="20"/>
                <w:szCs w:val="20"/>
                <w:lang w:eastAsia="en-GB"/>
              </w:rPr>
              <w:t xml:space="preserve">We strive for excellence in creating a safe and healthy environment. Each organisation (Board, management and employees) works to manage and maintain safe spaces for public access and for our staff and volunteers. We take all reasonable actions to ensure all our activities are safe and accessible.  </w:t>
            </w:r>
          </w:p>
        </w:tc>
      </w:tr>
      <w:tr w:rsidR="006F420E" w14:paraId="55EA4EFC" w14:textId="77777777" w:rsidTr="006F420E">
        <w:trPr>
          <w:trHeight w:val="1424"/>
        </w:trPr>
        <w:tc>
          <w:tcPr>
            <w:tcW w:w="1426" w:type="dxa"/>
            <w:tcBorders>
              <w:top w:val="single" w:sz="4" w:space="0" w:color="auto"/>
              <w:left w:val="single" w:sz="4" w:space="0" w:color="auto"/>
              <w:bottom w:val="single" w:sz="4" w:space="0" w:color="auto"/>
              <w:right w:val="single" w:sz="4" w:space="0" w:color="auto"/>
            </w:tcBorders>
          </w:tcPr>
          <w:p w14:paraId="009F20B3" w14:textId="77777777" w:rsidR="006F420E" w:rsidRDefault="006F420E" w:rsidP="002C1115">
            <w:pPr>
              <w:rPr>
                <w:rFonts w:ascii="Arial" w:hAnsi="Arial" w:cs="Arial"/>
                <w:b/>
              </w:rPr>
            </w:pPr>
            <w:r>
              <w:rPr>
                <w:rFonts w:ascii="Arial" w:hAnsi="Arial" w:cs="Arial"/>
                <w:b/>
              </w:rPr>
              <w:t>Quality Standards</w:t>
            </w:r>
          </w:p>
          <w:p w14:paraId="73B61EDC" w14:textId="77777777" w:rsidR="006F420E" w:rsidRDefault="006F420E" w:rsidP="002C1115">
            <w:pPr>
              <w:rPr>
                <w:rFonts w:ascii="Arial" w:hAnsi="Arial" w:cs="Arial"/>
                <w:b/>
              </w:rPr>
            </w:pPr>
          </w:p>
        </w:tc>
        <w:tc>
          <w:tcPr>
            <w:tcW w:w="8917" w:type="dxa"/>
            <w:gridSpan w:val="2"/>
            <w:tcBorders>
              <w:top w:val="single" w:sz="4" w:space="0" w:color="auto"/>
              <w:left w:val="single" w:sz="4" w:space="0" w:color="auto"/>
              <w:bottom w:val="single" w:sz="4" w:space="0" w:color="auto"/>
              <w:right w:val="single" w:sz="4" w:space="0" w:color="auto"/>
            </w:tcBorders>
            <w:hideMark/>
          </w:tcPr>
          <w:p w14:paraId="3C0CFE1C" w14:textId="77777777" w:rsidR="006F420E" w:rsidRDefault="006F420E" w:rsidP="001C3EC0">
            <w:pPr>
              <w:pStyle w:val="ListParagraph"/>
              <w:numPr>
                <w:ilvl w:val="1"/>
                <w:numId w:val="19"/>
              </w:numPr>
              <w:textAlignment w:val="baseline"/>
              <w:rPr>
                <w:rFonts w:ascii="Arial" w:hAnsi="Arial" w:cs="Arial"/>
                <w:sz w:val="20"/>
                <w:szCs w:val="20"/>
              </w:rPr>
            </w:pPr>
            <w:r w:rsidRPr="006F420E">
              <w:rPr>
                <w:rFonts w:ascii="Arial" w:hAnsi="Arial" w:cs="Arial"/>
                <w:sz w:val="20"/>
                <w:szCs w:val="20"/>
              </w:rPr>
              <w:t>There are clear roles and responsibilities around Health and Safety with a named senior manager, who is responsible for making employee health and safety a core priority. The Board and CEO fully understand their ultimate responsibility and legal requirements, and all employees promote health and safety for workers, young people and the public by working safely and efficiently, adhering to procedures and appropriately reporting and learning from incidents.</w:t>
            </w:r>
          </w:p>
          <w:p w14:paraId="5971BC8D" w14:textId="77777777" w:rsidR="006F420E" w:rsidRDefault="006F420E" w:rsidP="001C3EC0">
            <w:pPr>
              <w:pStyle w:val="ListParagraph"/>
              <w:numPr>
                <w:ilvl w:val="1"/>
                <w:numId w:val="19"/>
              </w:numPr>
              <w:textAlignment w:val="baseline"/>
              <w:rPr>
                <w:rFonts w:ascii="Arial" w:hAnsi="Arial" w:cs="Arial"/>
                <w:sz w:val="20"/>
                <w:szCs w:val="20"/>
              </w:rPr>
            </w:pPr>
            <w:r w:rsidRPr="006F420E">
              <w:rPr>
                <w:rFonts w:ascii="Arial" w:hAnsi="Arial" w:cs="Arial"/>
                <w:sz w:val="20"/>
                <w:szCs w:val="20"/>
              </w:rPr>
              <w:t>There is a written health and safety policy, supported by procedures that are understood and adhered to.</w:t>
            </w:r>
          </w:p>
          <w:p w14:paraId="41F0F632" w14:textId="77777777" w:rsidR="00795168" w:rsidRPr="00795168" w:rsidRDefault="00795168" w:rsidP="001C3EC0">
            <w:pPr>
              <w:pStyle w:val="ListParagraph"/>
              <w:numPr>
                <w:ilvl w:val="1"/>
                <w:numId w:val="19"/>
              </w:numPr>
              <w:textAlignment w:val="baseline"/>
              <w:rPr>
                <w:rFonts w:ascii="Arial" w:hAnsi="Arial" w:cs="Arial"/>
                <w:sz w:val="20"/>
                <w:szCs w:val="20"/>
              </w:rPr>
            </w:pPr>
            <w:r w:rsidRPr="003D3107">
              <w:rPr>
                <w:rFonts w:ascii="Arial" w:hAnsi="Arial" w:cs="Arial"/>
                <w:sz w:val="20"/>
                <w:szCs w:val="20"/>
              </w:rPr>
              <w:t xml:space="preserve">Full written assessments of the risks to employees, young people, partners, contractors, and any others who could be affected by </w:t>
            </w:r>
            <w:r>
              <w:rPr>
                <w:rFonts w:ascii="Arial" w:hAnsi="Arial" w:cs="Arial"/>
                <w:sz w:val="20"/>
                <w:szCs w:val="20"/>
              </w:rPr>
              <w:t>the organisation’s</w:t>
            </w:r>
            <w:r w:rsidRPr="003D3107">
              <w:rPr>
                <w:rFonts w:ascii="Arial" w:hAnsi="Arial" w:cs="Arial"/>
                <w:sz w:val="20"/>
                <w:szCs w:val="20"/>
              </w:rPr>
              <w:t xml:space="preserve"> practices are undertaken; managed appropriately; and </w:t>
            </w:r>
            <w:r>
              <w:rPr>
                <w:rFonts w:ascii="Arial" w:hAnsi="Arial" w:cs="Arial"/>
                <w:sz w:val="20"/>
                <w:szCs w:val="20"/>
              </w:rPr>
              <w:t xml:space="preserve">regularly </w:t>
            </w:r>
            <w:r w:rsidRPr="005F1D1D">
              <w:rPr>
                <w:rFonts w:ascii="Arial" w:hAnsi="Arial" w:cs="Arial"/>
                <w:sz w:val="20"/>
                <w:szCs w:val="20"/>
              </w:rPr>
              <w:t>reviewed,</w:t>
            </w:r>
            <w:r w:rsidRPr="005F1D1D">
              <w:rPr>
                <w:rFonts w:ascii="Arial" w:hAnsi="Arial" w:cs="Arial"/>
                <w:i/>
                <w:sz w:val="20"/>
                <w:szCs w:val="20"/>
              </w:rPr>
              <w:t xml:space="preserve"> </w:t>
            </w:r>
            <w:r w:rsidRPr="005F1D1D">
              <w:rPr>
                <w:rFonts w:ascii="Arial" w:hAnsi="Arial" w:cs="Arial"/>
                <w:sz w:val="20"/>
                <w:szCs w:val="20"/>
              </w:rPr>
              <w:t>with oversight at Board level, in line with The Management of Health and Safety at Work Regulations (MHSWR) 1999. Arrangements</w:t>
            </w:r>
            <w:r w:rsidRPr="003D3107">
              <w:rPr>
                <w:rFonts w:ascii="Arial" w:hAnsi="Arial" w:cs="Arial"/>
                <w:sz w:val="20"/>
                <w:szCs w:val="20"/>
              </w:rPr>
              <w:t xml:space="preserve"> are in place </w:t>
            </w:r>
            <w:r>
              <w:rPr>
                <w:rFonts w:ascii="Arial" w:hAnsi="Arial" w:cs="Arial"/>
                <w:sz w:val="20"/>
                <w:szCs w:val="20"/>
              </w:rPr>
              <w:t>to e</w:t>
            </w:r>
            <w:r w:rsidRPr="003D3107">
              <w:rPr>
                <w:rFonts w:ascii="Arial" w:hAnsi="Arial" w:cs="Arial"/>
                <w:sz w:val="20"/>
                <w:szCs w:val="20"/>
              </w:rPr>
              <w:t>ffective</w:t>
            </w:r>
            <w:r>
              <w:rPr>
                <w:rFonts w:ascii="Arial" w:hAnsi="Arial" w:cs="Arial"/>
                <w:sz w:val="20"/>
                <w:szCs w:val="20"/>
              </w:rPr>
              <w:t>ly</w:t>
            </w:r>
            <w:r w:rsidRPr="003D3107">
              <w:rPr>
                <w:rFonts w:ascii="Arial" w:hAnsi="Arial" w:cs="Arial"/>
                <w:sz w:val="20"/>
                <w:szCs w:val="20"/>
              </w:rPr>
              <w:t xml:space="preserve"> plan</w:t>
            </w:r>
            <w:r>
              <w:rPr>
                <w:rFonts w:ascii="Arial" w:hAnsi="Arial" w:cs="Arial"/>
                <w:sz w:val="20"/>
                <w:szCs w:val="20"/>
              </w:rPr>
              <w:t>, implement,</w:t>
            </w:r>
            <w:r w:rsidRPr="003D3107">
              <w:rPr>
                <w:rFonts w:ascii="Arial" w:hAnsi="Arial" w:cs="Arial"/>
                <w:sz w:val="20"/>
                <w:szCs w:val="20"/>
              </w:rPr>
              <w:t xml:space="preserve"> monitor and review the preventive and protective measures that come from the risk assessment</w:t>
            </w:r>
            <w:r w:rsidRPr="003D3107">
              <w:rPr>
                <w:rFonts w:ascii="Arial" w:hAnsi="Arial" w:cs="Arial"/>
                <w:i/>
                <w:sz w:val="20"/>
                <w:szCs w:val="20"/>
              </w:rPr>
              <w:t xml:space="preserve">. </w:t>
            </w:r>
            <w:r w:rsidRPr="003D3107">
              <w:rPr>
                <w:rFonts w:ascii="Arial" w:hAnsi="Arial" w:cs="Arial"/>
                <w:color w:val="000000"/>
                <w:sz w:val="20"/>
                <w:szCs w:val="20"/>
              </w:rPr>
              <w:t xml:space="preserve">Activity based risk assessment are </w:t>
            </w:r>
            <w:r w:rsidRPr="003D3107">
              <w:rPr>
                <w:rFonts w:ascii="Arial" w:hAnsi="Arial" w:cs="Arial"/>
                <w:sz w:val="20"/>
                <w:szCs w:val="20"/>
              </w:rPr>
              <w:t>actively used</w:t>
            </w:r>
            <w:r w:rsidRPr="003D3107">
              <w:rPr>
                <w:rFonts w:ascii="Arial" w:hAnsi="Arial" w:cs="Arial"/>
                <w:color w:val="000000"/>
                <w:sz w:val="20"/>
                <w:szCs w:val="20"/>
              </w:rPr>
              <w:t>, fully understood by the delivery team and systematically reviewed. </w:t>
            </w:r>
          </w:p>
          <w:p w14:paraId="50FAD664" w14:textId="00AE8355" w:rsidR="006F420E" w:rsidRPr="006F420E" w:rsidRDefault="006F420E" w:rsidP="001C3EC0">
            <w:pPr>
              <w:pStyle w:val="ListParagraph"/>
              <w:numPr>
                <w:ilvl w:val="1"/>
                <w:numId w:val="19"/>
              </w:numPr>
              <w:textAlignment w:val="baseline"/>
              <w:rPr>
                <w:rStyle w:val="Hyperlink"/>
                <w:rFonts w:ascii="Arial" w:hAnsi="Arial" w:cs="Arial"/>
                <w:color w:val="auto"/>
                <w:sz w:val="20"/>
                <w:szCs w:val="20"/>
                <w:u w:val="none"/>
              </w:rPr>
            </w:pPr>
            <w:r w:rsidRPr="006F420E">
              <w:rPr>
                <w:rFonts w:ascii="Arial" w:hAnsi="Arial" w:cs="Arial"/>
                <w:sz w:val="20"/>
                <w:szCs w:val="20"/>
              </w:rPr>
              <w:t>Youth Zones, and the Board portfolio holder, have ready access to </w:t>
            </w:r>
            <w:r w:rsidRPr="006F420E">
              <w:rPr>
                <w:rFonts w:ascii="Arial" w:hAnsi="Arial" w:cs="Arial"/>
                <w:color w:val="000000" w:themeColor="text1"/>
                <w:sz w:val="20"/>
                <w:szCs w:val="20"/>
                <w:bdr w:val="none" w:sz="0" w:space="0" w:color="auto" w:frame="1"/>
              </w:rPr>
              <w:t>competent health and safety advice</w:t>
            </w:r>
            <w:r w:rsidRPr="006F420E">
              <w:rPr>
                <w:rStyle w:val="Hyperlink"/>
                <w:rFonts w:ascii="Arial" w:hAnsi="Arial" w:cs="Arial"/>
                <w:color w:val="auto"/>
                <w:sz w:val="20"/>
                <w:szCs w:val="20"/>
                <w:u w:val="none"/>
                <w:bdr w:val="none" w:sz="0" w:space="0" w:color="auto" w:frame="1"/>
              </w:rPr>
              <w:t>.</w:t>
            </w:r>
          </w:p>
          <w:p w14:paraId="230D177E" w14:textId="77777777" w:rsidR="006F420E" w:rsidRPr="006F420E" w:rsidRDefault="006F420E" w:rsidP="001C3EC0">
            <w:pPr>
              <w:pStyle w:val="ListParagraph"/>
              <w:numPr>
                <w:ilvl w:val="1"/>
                <w:numId w:val="19"/>
              </w:numPr>
              <w:textAlignment w:val="baseline"/>
              <w:rPr>
                <w:rFonts w:ascii="Arial" w:hAnsi="Arial" w:cs="Arial"/>
                <w:sz w:val="20"/>
                <w:szCs w:val="20"/>
              </w:rPr>
            </w:pPr>
            <w:r w:rsidRPr="006F420E">
              <w:rPr>
                <w:rStyle w:val="Hyperlink"/>
                <w:rFonts w:ascii="Arial" w:hAnsi="Arial" w:cs="Arial"/>
                <w:color w:val="auto"/>
                <w:sz w:val="20"/>
                <w:szCs w:val="20"/>
                <w:u w:val="none"/>
                <w:bdr w:val="none" w:sz="0" w:space="0" w:color="auto" w:frame="1"/>
              </w:rPr>
              <w:t>Staff and volunteers are provided with training, instruction and information</w:t>
            </w:r>
            <w:r w:rsidRPr="006F420E">
              <w:rPr>
                <w:rFonts w:ascii="Arial" w:hAnsi="Arial" w:cs="Arial"/>
                <w:color w:val="000000"/>
                <w:sz w:val="20"/>
                <w:szCs w:val="20"/>
              </w:rPr>
              <w:t xml:space="preserve"> about the risks in the workplace, how they are protected and how to deal with the risks.  </w:t>
            </w:r>
          </w:p>
          <w:p w14:paraId="50B2716D" w14:textId="77777777" w:rsidR="006F420E" w:rsidRDefault="006F420E" w:rsidP="001C3EC0">
            <w:pPr>
              <w:pStyle w:val="ListParagraph"/>
              <w:numPr>
                <w:ilvl w:val="1"/>
                <w:numId w:val="19"/>
              </w:numPr>
              <w:textAlignment w:val="baseline"/>
              <w:rPr>
                <w:rFonts w:ascii="Arial" w:hAnsi="Arial" w:cs="Arial"/>
                <w:sz w:val="20"/>
                <w:szCs w:val="20"/>
              </w:rPr>
            </w:pPr>
            <w:r w:rsidRPr="006F420E">
              <w:rPr>
                <w:rFonts w:ascii="Arial" w:hAnsi="Arial" w:cs="Arial"/>
                <w:color w:val="000000"/>
                <w:sz w:val="20"/>
                <w:szCs w:val="20"/>
              </w:rPr>
              <w:t>There is adequate and appropriate supervision in place with l</w:t>
            </w:r>
            <w:r w:rsidRPr="006F420E">
              <w:rPr>
                <w:rFonts w:ascii="Arial" w:hAnsi="Arial" w:cs="Arial"/>
                <w:sz w:val="20"/>
                <w:szCs w:val="20"/>
              </w:rPr>
              <w:t>ine managers’ job descriptions and performance indicators including supporting employee health and safety.</w:t>
            </w:r>
          </w:p>
          <w:p w14:paraId="038A077A" w14:textId="77777777" w:rsidR="006F420E" w:rsidRPr="006F420E" w:rsidRDefault="006F420E" w:rsidP="001C3EC0">
            <w:pPr>
              <w:pStyle w:val="ListParagraph"/>
              <w:numPr>
                <w:ilvl w:val="1"/>
                <w:numId w:val="19"/>
              </w:numPr>
              <w:textAlignment w:val="baseline"/>
              <w:rPr>
                <w:rFonts w:ascii="Arial" w:hAnsi="Arial" w:cs="Arial"/>
                <w:sz w:val="20"/>
                <w:szCs w:val="20"/>
              </w:rPr>
            </w:pPr>
            <w:r w:rsidRPr="006F420E">
              <w:rPr>
                <w:rFonts w:ascii="Arial" w:hAnsi="Arial" w:cs="Arial"/>
                <w:sz w:val="20"/>
                <w:szCs w:val="20"/>
              </w:rPr>
              <w:t xml:space="preserve">Youth Zones maintain a constant and continuing interest in health and safety matters applicable to their activities, in particular by consulting and involving employees wherever possible </w:t>
            </w:r>
            <w:r w:rsidRPr="006F420E">
              <w:rPr>
                <w:rFonts w:ascii="Arial" w:hAnsi="Arial" w:cs="Arial"/>
                <w:color w:val="000000"/>
                <w:sz w:val="20"/>
                <w:szCs w:val="20"/>
              </w:rPr>
              <w:t>about their risks at work and current preventive and protective measures.</w:t>
            </w:r>
          </w:p>
          <w:p w14:paraId="18C64937" w14:textId="77777777" w:rsidR="006F420E" w:rsidRDefault="006F420E" w:rsidP="001C3EC0">
            <w:pPr>
              <w:pStyle w:val="ListParagraph"/>
              <w:numPr>
                <w:ilvl w:val="1"/>
                <w:numId w:val="19"/>
              </w:numPr>
              <w:textAlignment w:val="baseline"/>
              <w:rPr>
                <w:rFonts w:ascii="Arial" w:hAnsi="Arial" w:cs="Arial"/>
                <w:sz w:val="20"/>
                <w:szCs w:val="20"/>
              </w:rPr>
            </w:pPr>
            <w:r w:rsidRPr="006F420E">
              <w:rPr>
                <w:rFonts w:ascii="Arial" w:hAnsi="Arial" w:cs="Arial"/>
                <w:color w:val="000000"/>
                <w:sz w:val="20"/>
                <w:szCs w:val="20"/>
              </w:rPr>
              <w:t>There is a full programme of planned preventive maintenance and statutory compliance (hard facility management)</w:t>
            </w:r>
            <w:r w:rsidRPr="006F420E">
              <w:rPr>
                <w:rFonts w:ascii="Arial" w:hAnsi="Arial" w:cs="Arial"/>
                <w:sz w:val="20"/>
                <w:szCs w:val="20"/>
              </w:rPr>
              <w:t xml:space="preserve"> in place.</w:t>
            </w:r>
          </w:p>
          <w:p w14:paraId="74114754" w14:textId="4B15A776" w:rsidR="006F420E" w:rsidRPr="006F420E" w:rsidRDefault="006F420E" w:rsidP="001C3EC0">
            <w:pPr>
              <w:pStyle w:val="ListParagraph"/>
              <w:numPr>
                <w:ilvl w:val="1"/>
                <w:numId w:val="19"/>
              </w:numPr>
              <w:textAlignment w:val="baseline"/>
              <w:rPr>
                <w:rFonts w:ascii="Arial" w:hAnsi="Arial" w:cs="Arial"/>
                <w:sz w:val="20"/>
                <w:szCs w:val="20"/>
              </w:rPr>
            </w:pPr>
            <w:r w:rsidRPr="006F420E">
              <w:rPr>
                <w:rFonts w:ascii="Arial" w:hAnsi="Arial" w:cs="Arial"/>
                <w:sz w:val="20"/>
                <w:szCs w:val="20"/>
              </w:rPr>
              <w:t>All necessary safety devices and protective equipment is made available and their use supervised.</w:t>
            </w:r>
          </w:p>
        </w:tc>
      </w:tr>
      <w:tr w:rsidR="006F420E" w14:paraId="7CEF0D1B" w14:textId="77777777" w:rsidTr="006F420E">
        <w:trPr>
          <w:trHeight w:val="198"/>
        </w:trPr>
        <w:tc>
          <w:tcPr>
            <w:tcW w:w="1426" w:type="dxa"/>
            <w:vMerge w:val="restart"/>
            <w:tcBorders>
              <w:top w:val="single" w:sz="4" w:space="0" w:color="auto"/>
              <w:left w:val="single" w:sz="4" w:space="0" w:color="auto"/>
              <w:right w:val="single" w:sz="4" w:space="0" w:color="auto"/>
            </w:tcBorders>
          </w:tcPr>
          <w:p w14:paraId="18E501ED" w14:textId="77777777" w:rsidR="006F420E" w:rsidRDefault="006F420E" w:rsidP="002C1115">
            <w:pPr>
              <w:rPr>
                <w:rFonts w:ascii="Arial" w:hAnsi="Arial" w:cs="Arial"/>
                <w:b/>
              </w:rPr>
            </w:pPr>
            <w:r>
              <w:rPr>
                <w:rFonts w:ascii="Arial" w:hAnsi="Arial" w:cs="Arial"/>
                <w:b/>
              </w:rPr>
              <w:t>How we measure</w:t>
            </w:r>
          </w:p>
          <w:p w14:paraId="2487958D" w14:textId="77777777" w:rsidR="006F420E" w:rsidRDefault="006F420E" w:rsidP="002C1115">
            <w:pPr>
              <w:rPr>
                <w:rFonts w:ascii="Arial" w:hAnsi="Arial" w:cs="Arial"/>
                <w:b/>
              </w:rPr>
            </w:pPr>
          </w:p>
        </w:tc>
        <w:tc>
          <w:tcPr>
            <w:tcW w:w="3388" w:type="dxa"/>
            <w:tcBorders>
              <w:top w:val="single" w:sz="4" w:space="0" w:color="auto"/>
              <w:left w:val="single" w:sz="4" w:space="0" w:color="auto"/>
              <w:bottom w:val="single" w:sz="4" w:space="0" w:color="auto"/>
              <w:right w:val="single" w:sz="4" w:space="0" w:color="auto"/>
            </w:tcBorders>
            <w:hideMark/>
          </w:tcPr>
          <w:p w14:paraId="0080FB66" w14:textId="77777777" w:rsidR="006F420E" w:rsidRDefault="006F420E" w:rsidP="006F420E">
            <w:pPr>
              <w:rPr>
                <w:rFonts w:ascii="Arial" w:hAnsi="Arial" w:cs="Arial"/>
                <w:b/>
              </w:rPr>
            </w:pPr>
            <w:r>
              <w:rPr>
                <w:rFonts w:ascii="Arial" w:hAnsi="Arial" w:cs="Arial"/>
                <w:b/>
                <w:sz w:val="20"/>
                <w:szCs w:val="20"/>
              </w:rPr>
              <w:t>KPI</w:t>
            </w:r>
          </w:p>
        </w:tc>
        <w:tc>
          <w:tcPr>
            <w:tcW w:w="5529" w:type="dxa"/>
            <w:tcBorders>
              <w:top w:val="single" w:sz="4" w:space="0" w:color="auto"/>
              <w:left w:val="single" w:sz="4" w:space="0" w:color="auto"/>
              <w:bottom w:val="single" w:sz="4" w:space="0" w:color="auto"/>
              <w:right w:val="single" w:sz="4" w:space="0" w:color="auto"/>
            </w:tcBorders>
            <w:hideMark/>
          </w:tcPr>
          <w:p w14:paraId="6F391BDE" w14:textId="77777777" w:rsidR="006F420E" w:rsidRDefault="006F420E" w:rsidP="006F420E">
            <w:pPr>
              <w:rPr>
                <w:rFonts w:ascii="Arial" w:hAnsi="Arial" w:cs="Arial"/>
                <w:b/>
              </w:rPr>
            </w:pPr>
            <w:r>
              <w:rPr>
                <w:rFonts w:ascii="Arial" w:hAnsi="Arial" w:cs="Arial"/>
                <w:b/>
                <w:sz w:val="20"/>
                <w:szCs w:val="20"/>
              </w:rPr>
              <w:t xml:space="preserve">Evidence </w:t>
            </w:r>
          </w:p>
        </w:tc>
      </w:tr>
      <w:tr w:rsidR="006F420E" w14:paraId="41B25BA8" w14:textId="77777777" w:rsidTr="006F420E">
        <w:trPr>
          <w:trHeight w:val="637"/>
        </w:trPr>
        <w:tc>
          <w:tcPr>
            <w:tcW w:w="1426" w:type="dxa"/>
            <w:vMerge/>
            <w:tcBorders>
              <w:left w:val="single" w:sz="4" w:space="0" w:color="auto"/>
              <w:right w:val="single" w:sz="4" w:space="0" w:color="auto"/>
            </w:tcBorders>
            <w:vAlign w:val="center"/>
            <w:hideMark/>
          </w:tcPr>
          <w:p w14:paraId="79D6BB1E" w14:textId="77777777" w:rsidR="006F420E" w:rsidRDefault="006F420E" w:rsidP="006F420E">
            <w:pPr>
              <w:rPr>
                <w:rFonts w:ascii="Arial" w:hAnsi="Arial" w:cs="Arial"/>
                <w:b/>
              </w:rPr>
            </w:pPr>
          </w:p>
        </w:tc>
        <w:tc>
          <w:tcPr>
            <w:tcW w:w="3388" w:type="dxa"/>
            <w:tcBorders>
              <w:top w:val="single" w:sz="4" w:space="0" w:color="auto"/>
              <w:left w:val="single" w:sz="4" w:space="0" w:color="auto"/>
              <w:bottom w:val="single" w:sz="4" w:space="0" w:color="auto"/>
              <w:right w:val="single" w:sz="4" w:space="0" w:color="auto"/>
            </w:tcBorders>
            <w:hideMark/>
          </w:tcPr>
          <w:p w14:paraId="3DD566E8" w14:textId="77777777" w:rsidR="006F420E" w:rsidRDefault="006F420E" w:rsidP="006F420E">
            <w:pPr>
              <w:rPr>
                <w:rFonts w:ascii="Arial" w:hAnsi="Arial" w:cs="Arial"/>
                <w:sz w:val="20"/>
                <w:szCs w:val="20"/>
              </w:rPr>
            </w:pPr>
            <w:r>
              <w:rPr>
                <w:rFonts w:ascii="Arial" w:hAnsi="Arial" w:cs="Arial"/>
                <w:sz w:val="20"/>
                <w:szCs w:val="20"/>
              </w:rPr>
              <w:t>All levels understand their roles and responsibilities.</w:t>
            </w:r>
          </w:p>
        </w:tc>
        <w:tc>
          <w:tcPr>
            <w:tcW w:w="5529" w:type="dxa"/>
            <w:tcBorders>
              <w:top w:val="single" w:sz="4" w:space="0" w:color="auto"/>
              <w:left w:val="single" w:sz="4" w:space="0" w:color="auto"/>
              <w:bottom w:val="single" w:sz="4" w:space="0" w:color="auto"/>
              <w:right w:val="single" w:sz="4" w:space="0" w:color="auto"/>
            </w:tcBorders>
            <w:hideMark/>
          </w:tcPr>
          <w:p w14:paraId="3ED9B99C" w14:textId="77777777" w:rsidR="006F420E" w:rsidRDefault="006F420E" w:rsidP="006F420E">
            <w:pPr>
              <w:spacing w:before="100" w:beforeAutospacing="1" w:after="100" w:afterAutospacing="1"/>
              <w:rPr>
                <w:rFonts w:ascii="Arial" w:hAnsi="Arial" w:cs="Arial"/>
                <w:color w:val="000000"/>
                <w:sz w:val="20"/>
                <w:szCs w:val="20"/>
                <w:lang w:eastAsia="en-GB"/>
              </w:rPr>
            </w:pPr>
            <w:r>
              <w:rPr>
                <w:rFonts w:ascii="Arial" w:hAnsi="Arial" w:cs="Arial"/>
                <w:color w:val="000000"/>
                <w:sz w:val="20"/>
                <w:szCs w:val="20"/>
                <w:lang w:eastAsia="en-GB"/>
              </w:rPr>
              <w:t xml:space="preserve">Job descriptions, A H&amp;S Committee (meeting at least quarterly), workers are able to articulate their role and responsibility around H&amp;S, accidents are logged and reviewed, H&amp;S is a standing report to the Board. </w:t>
            </w:r>
          </w:p>
        </w:tc>
      </w:tr>
      <w:tr w:rsidR="006F420E" w14:paraId="55A02313" w14:textId="77777777" w:rsidTr="006F420E">
        <w:trPr>
          <w:trHeight w:val="553"/>
        </w:trPr>
        <w:tc>
          <w:tcPr>
            <w:tcW w:w="1426" w:type="dxa"/>
            <w:vMerge/>
            <w:tcBorders>
              <w:left w:val="single" w:sz="4" w:space="0" w:color="auto"/>
              <w:right w:val="single" w:sz="4" w:space="0" w:color="auto"/>
            </w:tcBorders>
            <w:vAlign w:val="center"/>
            <w:hideMark/>
          </w:tcPr>
          <w:p w14:paraId="72730888" w14:textId="77777777" w:rsidR="006F420E" w:rsidRDefault="006F420E" w:rsidP="006F420E">
            <w:pPr>
              <w:rPr>
                <w:rFonts w:ascii="Arial" w:hAnsi="Arial" w:cs="Arial"/>
                <w:b/>
              </w:rPr>
            </w:pPr>
          </w:p>
        </w:tc>
        <w:tc>
          <w:tcPr>
            <w:tcW w:w="3388" w:type="dxa"/>
            <w:tcBorders>
              <w:top w:val="single" w:sz="4" w:space="0" w:color="auto"/>
              <w:left w:val="single" w:sz="4" w:space="0" w:color="auto"/>
              <w:bottom w:val="single" w:sz="4" w:space="0" w:color="auto"/>
              <w:right w:val="single" w:sz="4" w:space="0" w:color="auto"/>
            </w:tcBorders>
          </w:tcPr>
          <w:p w14:paraId="421B34B4" w14:textId="77777777" w:rsidR="006F420E" w:rsidRDefault="006F420E" w:rsidP="006F420E">
            <w:pPr>
              <w:spacing w:before="100" w:beforeAutospacing="1" w:after="100" w:afterAutospacing="1"/>
              <w:rPr>
                <w:rFonts w:ascii="Arial" w:hAnsi="Arial" w:cs="Arial"/>
                <w:color w:val="000000"/>
                <w:sz w:val="20"/>
                <w:szCs w:val="20"/>
                <w:lang w:eastAsia="en-GB"/>
              </w:rPr>
            </w:pPr>
            <w:r>
              <w:rPr>
                <w:rFonts w:ascii="Arial" w:hAnsi="Arial" w:cs="Arial"/>
                <w:sz w:val="20"/>
                <w:szCs w:val="20"/>
              </w:rPr>
              <w:t xml:space="preserve">A </w:t>
            </w:r>
            <w:r>
              <w:rPr>
                <w:rFonts w:ascii="Arial" w:hAnsi="Arial" w:cs="Arial"/>
                <w:color w:val="000000"/>
                <w:sz w:val="20"/>
                <w:szCs w:val="20"/>
                <w:lang w:eastAsia="en-GB"/>
              </w:rPr>
              <w:t>Health and Safety policy. </w:t>
            </w:r>
          </w:p>
          <w:p w14:paraId="28C1BB6D" w14:textId="77777777" w:rsidR="006F420E" w:rsidRDefault="006F420E" w:rsidP="006F420E">
            <w:pPr>
              <w:rPr>
                <w:rFonts w:ascii="Arial" w:hAnsi="Arial" w:cs="Arial"/>
                <w:sz w:val="20"/>
                <w:szCs w:val="20"/>
              </w:rPr>
            </w:pPr>
          </w:p>
        </w:tc>
        <w:tc>
          <w:tcPr>
            <w:tcW w:w="5529" w:type="dxa"/>
            <w:tcBorders>
              <w:top w:val="single" w:sz="4" w:space="0" w:color="auto"/>
              <w:left w:val="single" w:sz="4" w:space="0" w:color="auto"/>
              <w:bottom w:val="single" w:sz="4" w:space="0" w:color="auto"/>
              <w:right w:val="single" w:sz="4" w:space="0" w:color="auto"/>
            </w:tcBorders>
            <w:hideMark/>
          </w:tcPr>
          <w:p w14:paraId="2B401CDD" w14:textId="77777777" w:rsidR="006F420E" w:rsidRDefault="006F420E" w:rsidP="006F420E">
            <w:pPr>
              <w:rPr>
                <w:rFonts w:ascii="Arial" w:hAnsi="Arial" w:cs="Arial"/>
                <w:sz w:val="20"/>
                <w:szCs w:val="20"/>
              </w:rPr>
            </w:pPr>
            <w:r>
              <w:rPr>
                <w:rFonts w:ascii="Arial" w:hAnsi="Arial" w:cs="Arial"/>
                <w:sz w:val="20"/>
                <w:szCs w:val="20"/>
              </w:rPr>
              <w:t xml:space="preserve">A policy that is </w:t>
            </w:r>
            <w:r>
              <w:rPr>
                <w:rFonts w:ascii="Arial" w:hAnsi="Arial" w:cs="Arial"/>
                <w:color w:val="000000"/>
                <w:sz w:val="20"/>
                <w:szCs w:val="20"/>
              </w:rPr>
              <w:t>suitable and sufficient, signed off by the Board, and understood by all. Workers actively implementing associated procedures. Policy reflects the workers experience of practice and is practical in approach.</w:t>
            </w:r>
          </w:p>
        </w:tc>
      </w:tr>
      <w:tr w:rsidR="006F420E" w14:paraId="2DD1C587" w14:textId="77777777" w:rsidTr="006F420E">
        <w:trPr>
          <w:trHeight w:val="469"/>
        </w:trPr>
        <w:tc>
          <w:tcPr>
            <w:tcW w:w="1426" w:type="dxa"/>
            <w:vMerge/>
            <w:tcBorders>
              <w:left w:val="single" w:sz="4" w:space="0" w:color="auto"/>
              <w:right w:val="single" w:sz="4" w:space="0" w:color="auto"/>
            </w:tcBorders>
            <w:vAlign w:val="center"/>
            <w:hideMark/>
          </w:tcPr>
          <w:p w14:paraId="7B6E731B" w14:textId="77777777" w:rsidR="006F420E" w:rsidRDefault="006F420E" w:rsidP="006F420E">
            <w:pPr>
              <w:rPr>
                <w:rFonts w:ascii="Arial" w:hAnsi="Arial" w:cs="Arial"/>
                <w:b/>
              </w:rPr>
            </w:pPr>
          </w:p>
        </w:tc>
        <w:tc>
          <w:tcPr>
            <w:tcW w:w="3388" w:type="dxa"/>
            <w:tcBorders>
              <w:top w:val="single" w:sz="4" w:space="0" w:color="auto"/>
              <w:left w:val="single" w:sz="4" w:space="0" w:color="auto"/>
              <w:bottom w:val="single" w:sz="4" w:space="0" w:color="auto"/>
              <w:right w:val="single" w:sz="4" w:space="0" w:color="auto"/>
            </w:tcBorders>
            <w:hideMark/>
          </w:tcPr>
          <w:p w14:paraId="5742BF87" w14:textId="77777777" w:rsidR="006F420E" w:rsidRDefault="006F420E" w:rsidP="006F420E">
            <w:pPr>
              <w:rPr>
                <w:rFonts w:ascii="Arial" w:hAnsi="Arial" w:cs="Arial"/>
                <w:b/>
                <w:sz w:val="20"/>
                <w:szCs w:val="20"/>
              </w:rPr>
            </w:pPr>
            <w:r>
              <w:rPr>
                <w:rFonts w:ascii="Arial" w:hAnsi="Arial" w:cs="Arial"/>
                <w:sz w:val="20"/>
                <w:szCs w:val="20"/>
              </w:rPr>
              <w:t>All activities, facilities and practices are fully risk assessed and managed appropriately</w:t>
            </w:r>
            <w:r>
              <w:rPr>
                <w:rFonts w:ascii="Arial" w:hAnsi="Arial" w:cs="Arial"/>
                <w:color w:val="000000"/>
                <w:sz w:val="20"/>
                <w:szCs w:val="20"/>
              </w:rPr>
              <w:t>.</w:t>
            </w:r>
          </w:p>
        </w:tc>
        <w:tc>
          <w:tcPr>
            <w:tcW w:w="5529" w:type="dxa"/>
            <w:tcBorders>
              <w:top w:val="single" w:sz="4" w:space="0" w:color="auto"/>
              <w:left w:val="single" w:sz="4" w:space="0" w:color="auto"/>
              <w:bottom w:val="single" w:sz="4" w:space="0" w:color="auto"/>
              <w:right w:val="single" w:sz="4" w:space="0" w:color="auto"/>
            </w:tcBorders>
            <w:hideMark/>
          </w:tcPr>
          <w:p w14:paraId="36BA8D76" w14:textId="77777777" w:rsidR="006F420E" w:rsidRDefault="006F420E" w:rsidP="006F420E">
            <w:pPr>
              <w:spacing w:before="100" w:beforeAutospacing="1" w:after="100" w:afterAutospacing="1"/>
              <w:rPr>
                <w:rFonts w:ascii="Arial" w:hAnsi="Arial" w:cs="Arial"/>
                <w:color w:val="000000"/>
                <w:sz w:val="20"/>
                <w:szCs w:val="20"/>
                <w:lang w:eastAsia="en-GB"/>
              </w:rPr>
            </w:pPr>
            <w:r>
              <w:rPr>
                <w:rFonts w:ascii="Arial" w:hAnsi="Arial" w:cs="Arial"/>
                <w:color w:val="000000"/>
                <w:sz w:val="20"/>
                <w:szCs w:val="20"/>
                <w:lang w:eastAsia="en-GB"/>
              </w:rPr>
              <w:t>Risk assessments fully in place, understood by the people delivering and signed off by appropriate staff and managers. Changes in activities promote revision alongside planned reviews, which are logged.</w:t>
            </w:r>
          </w:p>
        </w:tc>
      </w:tr>
      <w:tr w:rsidR="00A05650" w14:paraId="0A167668" w14:textId="77777777" w:rsidTr="006F420E">
        <w:trPr>
          <w:trHeight w:val="469"/>
        </w:trPr>
        <w:tc>
          <w:tcPr>
            <w:tcW w:w="1426" w:type="dxa"/>
            <w:vMerge/>
            <w:tcBorders>
              <w:left w:val="single" w:sz="4" w:space="0" w:color="auto"/>
              <w:right w:val="single" w:sz="4" w:space="0" w:color="auto"/>
            </w:tcBorders>
            <w:vAlign w:val="center"/>
          </w:tcPr>
          <w:p w14:paraId="27273780" w14:textId="77777777" w:rsidR="00A05650" w:rsidRDefault="00A05650" w:rsidP="00A05650">
            <w:pPr>
              <w:rPr>
                <w:rFonts w:ascii="Arial" w:hAnsi="Arial" w:cs="Arial"/>
                <w:b/>
              </w:rPr>
            </w:pPr>
          </w:p>
        </w:tc>
        <w:tc>
          <w:tcPr>
            <w:tcW w:w="3388" w:type="dxa"/>
            <w:tcBorders>
              <w:top w:val="single" w:sz="4" w:space="0" w:color="auto"/>
              <w:left w:val="single" w:sz="4" w:space="0" w:color="auto"/>
              <w:bottom w:val="single" w:sz="4" w:space="0" w:color="auto"/>
              <w:right w:val="single" w:sz="4" w:space="0" w:color="auto"/>
            </w:tcBorders>
          </w:tcPr>
          <w:p w14:paraId="2688E718" w14:textId="69E992CA" w:rsidR="00A05650" w:rsidRDefault="00A05650" w:rsidP="00A05650">
            <w:pPr>
              <w:rPr>
                <w:rFonts w:ascii="Arial" w:hAnsi="Arial" w:cs="Arial"/>
                <w:sz w:val="20"/>
                <w:szCs w:val="20"/>
              </w:rPr>
            </w:pPr>
            <w:r>
              <w:rPr>
                <w:rFonts w:ascii="Arial" w:hAnsi="Arial" w:cs="Arial"/>
                <w:sz w:val="20"/>
                <w:szCs w:val="20"/>
              </w:rPr>
              <w:t>COSHH Assessments undertaken as appropriate.</w:t>
            </w:r>
          </w:p>
        </w:tc>
        <w:tc>
          <w:tcPr>
            <w:tcW w:w="5529" w:type="dxa"/>
            <w:tcBorders>
              <w:top w:val="single" w:sz="4" w:space="0" w:color="auto"/>
              <w:left w:val="single" w:sz="4" w:space="0" w:color="auto"/>
              <w:bottom w:val="single" w:sz="4" w:space="0" w:color="auto"/>
              <w:right w:val="single" w:sz="4" w:space="0" w:color="auto"/>
            </w:tcBorders>
          </w:tcPr>
          <w:p w14:paraId="218908FA" w14:textId="77777777" w:rsidR="00A05650" w:rsidRDefault="00A05650" w:rsidP="00736DED">
            <w:pPr>
              <w:rPr>
                <w:rFonts w:ascii="Arial" w:hAnsi="Arial" w:cs="Arial"/>
                <w:sz w:val="20"/>
                <w:szCs w:val="20"/>
              </w:rPr>
            </w:pPr>
            <w:r>
              <w:rPr>
                <w:rFonts w:ascii="Arial" w:hAnsi="Arial" w:cs="Arial"/>
                <w:sz w:val="20"/>
                <w:szCs w:val="20"/>
              </w:rPr>
              <w:t>Training records up to date.</w:t>
            </w:r>
          </w:p>
          <w:p w14:paraId="6D164308" w14:textId="212A2C13" w:rsidR="00A05650" w:rsidRDefault="00A05650" w:rsidP="00736DED">
            <w:pPr>
              <w:rPr>
                <w:rFonts w:ascii="Arial" w:hAnsi="Arial" w:cs="Arial"/>
                <w:color w:val="000000"/>
                <w:sz w:val="20"/>
                <w:szCs w:val="20"/>
                <w:lang w:eastAsia="en-GB"/>
              </w:rPr>
            </w:pPr>
            <w:r>
              <w:rPr>
                <w:rFonts w:ascii="Arial" w:hAnsi="Arial" w:cs="Arial"/>
                <w:sz w:val="20"/>
                <w:szCs w:val="20"/>
              </w:rPr>
              <w:t>Annual training in place.</w:t>
            </w:r>
          </w:p>
        </w:tc>
      </w:tr>
      <w:tr w:rsidR="00A05650" w14:paraId="48AE2E49" w14:textId="77777777" w:rsidTr="006F420E">
        <w:trPr>
          <w:trHeight w:val="386"/>
        </w:trPr>
        <w:tc>
          <w:tcPr>
            <w:tcW w:w="1426" w:type="dxa"/>
            <w:vMerge/>
            <w:tcBorders>
              <w:left w:val="single" w:sz="4" w:space="0" w:color="auto"/>
              <w:right w:val="single" w:sz="4" w:space="0" w:color="auto"/>
            </w:tcBorders>
            <w:vAlign w:val="center"/>
            <w:hideMark/>
          </w:tcPr>
          <w:p w14:paraId="6393A7D4" w14:textId="77777777" w:rsidR="00A05650" w:rsidRDefault="00A05650" w:rsidP="00A05650">
            <w:pPr>
              <w:rPr>
                <w:rFonts w:ascii="Arial" w:hAnsi="Arial" w:cs="Arial"/>
                <w:b/>
              </w:rPr>
            </w:pPr>
          </w:p>
        </w:tc>
        <w:tc>
          <w:tcPr>
            <w:tcW w:w="3388" w:type="dxa"/>
            <w:tcBorders>
              <w:top w:val="single" w:sz="4" w:space="0" w:color="auto"/>
              <w:left w:val="single" w:sz="4" w:space="0" w:color="auto"/>
              <w:bottom w:val="single" w:sz="4" w:space="0" w:color="auto"/>
              <w:right w:val="single" w:sz="4" w:space="0" w:color="auto"/>
            </w:tcBorders>
            <w:hideMark/>
          </w:tcPr>
          <w:p w14:paraId="329A5D69" w14:textId="77777777" w:rsidR="00A05650" w:rsidRDefault="00A05650" w:rsidP="00A05650">
            <w:pPr>
              <w:rPr>
                <w:rFonts w:ascii="Arial" w:hAnsi="Arial" w:cs="Arial"/>
                <w:sz w:val="20"/>
                <w:szCs w:val="20"/>
              </w:rPr>
            </w:pPr>
            <w:r>
              <w:rPr>
                <w:rFonts w:ascii="Arial" w:hAnsi="Arial" w:cs="Arial"/>
                <w:sz w:val="20"/>
                <w:szCs w:val="20"/>
              </w:rPr>
              <w:t>Competent advice is appropriately sought.</w:t>
            </w:r>
          </w:p>
        </w:tc>
        <w:tc>
          <w:tcPr>
            <w:tcW w:w="5529" w:type="dxa"/>
            <w:tcBorders>
              <w:top w:val="single" w:sz="4" w:space="0" w:color="auto"/>
              <w:left w:val="single" w:sz="4" w:space="0" w:color="auto"/>
              <w:bottom w:val="single" w:sz="4" w:space="0" w:color="auto"/>
              <w:right w:val="single" w:sz="4" w:space="0" w:color="auto"/>
            </w:tcBorders>
            <w:hideMark/>
          </w:tcPr>
          <w:p w14:paraId="66FE6679" w14:textId="77777777" w:rsidR="00A05650" w:rsidRDefault="00A05650" w:rsidP="00A05650">
            <w:pPr>
              <w:rPr>
                <w:rFonts w:ascii="Arial" w:hAnsi="Arial" w:cs="Arial"/>
                <w:sz w:val="20"/>
                <w:szCs w:val="20"/>
              </w:rPr>
            </w:pPr>
            <w:r>
              <w:rPr>
                <w:rFonts w:ascii="Arial" w:hAnsi="Arial" w:cs="Arial"/>
                <w:sz w:val="20"/>
                <w:szCs w:val="20"/>
              </w:rPr>
              <w:t>Named advisor, log of advice sought and response given, evidence has led to appropriate decision making.</w:t>
            </w:r>
          </w:p>
        </w:tc>
      </w:tr>
      <w:tr w:rsidR="00A05650" w14:paraId="57D51705" w14:textId="77777777" w:rsidTr="006F420E">
        <w:trPr>
          <w:trHeight w:val="727"/>
        </w:trPr>
        <w:tc>
          <w:tcPr>
            <w:tcW w:w="1426" w:type="dxa"/>
            <w:vMerge/>
            <w:tcBorders>
              <w:left w:val="single" w:sz="4" w:space="0" w:color="auto"/>
              <w:right w:val="single" w:sz="4" w:space="0" w:color="auto"/>
            </w:tcBorders>
            <w:vAlign w:val="center"/>
            <w:hideMark/>
          </w:tcPr>
          <w:p w14:paraId="5D3289CC" w14:textId="77777777" w:rsidR="00A05650" w:rsidRDefault="00A05650" w:rsidP="00A05650">
            <w:pPr>
              <w:rPr>
                <w:rFonts w:ascii="Arial" w:hAnsi="Arial" w:cs="Arial"/>
                <w:b/>
              </w:rPr>
            </w:pPr>
          </w:p>
        </w:tc>
        <w:tc>
          <w:tcPr>
            <w:tcW w:w="3388" w:type="dxa"/>
            <w:tcBorders>
              <w:top w:val="single" w:sz="4" w:space="0" w:color="auto"/>
              <w:left w:val="single" w:sz="4" w:space="0" w:color="auto"/>
              <w:bottom w:val="single" w:sz="4" w:space="0" w:color="auto"/>
              <w:right w:val="single" w:sz="4" w:space="0" w:color="auto"/>
            </w:tcBorders>
            <w:hideMark/>
          </w:tcPr>
          <w:p w14:paraId="76DD4ACC" w14:textId="77777777" w:rsidR="00A05650" w:rsidRDefault="00A05650" w:rsidP="00A05650">
            <w:pPr>
              <w:rPr>
                <w:rFonts w:ascii="Arial" w:hAnsi="Arial" w:cs="Arial"/>
                <w:sz w:val="20"/>
                <w:szCs w:val="20"/>
              </w:rPr>
            </w:pPr>
            <w:r>
              <w:rPr>
                <w:rFonts w:ascii="Arial" w:hAnsi="Arial" w:cs="Arial"/>
                <w:sz w:val="20"/>
                <w:szCs w:val="20"/>
              </w:rPr>
              <w:t>Staff and volunteers appropriately trained.</w:t>
            </w:r>
          </w:p>
        </w:tc>
        <w:tc>
          <w:tcPr>
            <w:tcW w:w="5529" w:type="dxa"/>
            <w:tcBorders>
              <w:top w:val="single" w:sz="4" w:space="0" w:color="auto"/>
              <w:left w:val="single" w:sz="4" w:space="0" w:color="auto"/>
              <w:bottom w:val="single" w:sz="4" w:space="0" w:color="auto"/>
              <w:right w:val="single" w:sz="4" w:space="0" w:color="auto"/>
            </w:tcBorders>
            <w:hideMark/>
          </w:tcPr>
          <w:p w14:paraId="228B5F55" w14:textId="77777777" w:rsidR="00A05650" w:rsidRDefault="00A05650" w:rsidP="00A05650">
            <w:pPr>
              <w:rPr>
                <w:rFonts w:ascii="Arial" w:hAnsi="Arial" w:cs="Arial"/>
                <w:sz w:val="20"/>
                <w:szCs w:val="20"/>
              </w:rPr>
            </w:pPr>
            <w:r>
              <w:rPr>
                <w:rFonts w:ascii="Arial" w:hAnsi="Arial" w:cs="Arial"/>
                <w:sz w:val="20"/>
                <w:szCs w:val="20"/>
              </w:rPr>
              <w:t xml:space="preserve">Training records up to date, workers able to articulate the learning and notably implement it. </w:t>
            </w:r>
          </w:p>
        </w:tc>
      </w:tr>
      <w:tr w:rsidR="00A05650" w14:paraId="77090CA1" w14:textId="77777777" w:rsidTr="006F420E">
        <w:trPr>
          <w:trHeight w:val="487"/>
        </w:trPr>
        <w:tc>
          <w:tcPr>
            <w:tcW w:w="1426" w:type="dxa"/>
            <w:vMerge/>
            <w:tcBorders>
              <w:left w:val="single" w:sz="4" w:space="0" w:color="auto"/>
              <w:right w:val="single" w:sz="4" w:space="0" w:color="auto"/>
            </w:tcBorders>
            <w:vAlign w:val="center"/>
            <w:hideMark/>
          </w:tcPr>
          <w:p w14:paraId="24E0FE2C" w14:textId="77777777" w:rsidR="00A05650" w:rsidRDefault="00A05650" w:rsidP="00A05650">
            <w:pPr>
              <w:rPr>
                <w:rFonts w:ascii="Arial" w:hAnsi="Arial" w:cs="Arial"/>
                <w:b/>
              </w:rPr>
            </w:pPr>
          </w:p>
        </w:tc>
        <w:tc>
          <w:tcPr>
            <w:tcW w:w="3388" w:type="dxa"/>
            <w:tcBorders>
              <w:top w:val="single" w:sz="4" w:space="0" w:color="auto"/>
              <w:left w:val="single" w:sz="4" w:space="0" w:color="auto"/>
              <w:bottom w:val="single" w:sz="4" w:space="0" w:color="auto"/>
              <w:right w:val="single" w:sz="4" w:space="0" w:color="auto"/>
            </w:tcBorders>
            <w:hideMark/>
          </w:tcPr>
          <w:p w14:paraId="6683B247" w14:textId="77777777" w:rsidR="00A05650" w:rsidRDefault="00A05650" w:rsidP="00A05650">
            <w:pPr>
              <w:rPr>
                <w:rFonts w:ascii="Arial" w:hAnsi="Arial" w:cs="Arial"/>
                <w:sz w:val="20"/>
                <w:szCs w:val="20"/>
              </w:rPr>
            </w:pPr>
            <w:r>
              <w:rPr>
                <w:rFonts w:ascii="Arial" w:hAnsi="Arial" w:cs="Arial"/>
                <w:sz w:val="20"/>
                <w:szCs w:val="20"/>
              </w:rPr>
              <w:t>Workers are appropriately supervised.</w:t>
            </w:r>
          </w:p>
        </w:tc>
        <w:tc>
          <w:tcPr>
            <w:tcW w:w="5529" w:type="dxa"/>
            <w:tcBorders>
              <w:top w:val="single" w:sz="4" w:space="0" w:color="auto"/>
              <w:left w:val="single" w:sz="4" w:space="0" w:color="auto"/>
              <w:bottom w:val="single" w:sz="4" w:space="0" w:color="auto"/>
              <w:right w:val="single" w:sz="4" w:space="0" w:color="auto"/>
            </w:tcBorders>
            <w:hideMark/>
          </w:tcPr>
          <w:p w14:paraId="655B34E4" w14:textId="77777777" w:rsidR="00A05650" w:rsidRDefault="00A05650" w:rsidP="00A05650">
            <w:pPr>
              <w:rPr>
                <w:rFonts w:ascii="Arial" w:hAnsi="Arial" w:cs="Arial"/>
                <w:sz w:val="20"/>
                <w:szCs w:val="20"/>
              </w:rPr>
            </w:pPr>
            <w:r>
              <w:rPr>
                <w:rFonts w:ascii="Arial" w:hAnsi="Arial" w:cs="Arial"/>
                <w:sz w:val="20"/>
                <w:szCs w:val="20"/>
              </w:rPr>
              <w:t>Written into supervisors’ objectives, actively discussed in one to ones.</w:t>
            </w:r>
          </w:p>
        </w:tc>
      </w:tr>
      <w:tr w:rsidR="00036B03" w14:paraId="7DFE4D7E" w14:textId="77777777" w:rsidTr="006F420E">
        <w:trPr>
          <w:trHeight w:val="487"/>
        </w:trPr>
        <w:tc>
          <w:tcPr>
            <w:tcW w:w="1426" w:type="dxa"/>
            <w:vMerge/>
            <w:tcBorders>
              <w:left w:val="single" w:sz="4" w:space="0" w:color="auto"/>
              <w:right w:val="single" w:sz="4" w:space="0" w:color="auto"/>
            </w:tcBorders>
            <w:vAlign w:val="center"/>
          </w:tcPr>
          <w:p w14:paraId="4CEB32AB" w14:textId="77777777" w:rsidR="00036B03" w:rsidRDefault="00036B03" w:rsidP="00036B03">
            <w:pPr>
              <w:rPr>
                <w:rFonts w:ascii="Arial" w:hAnsi="Arial" w:cs="Arial"/>
                <w:b/>
              </w:rPr>
            </w:pPr>
          </w:p>
        </w:tc>
        <w:tc>
          <w:tcPr>
            <w:tcW w:w="3388" w:type="dxa"/>
            <w:tcBorders>
              <w:top w:val="single" w:sz="4" w:space="0" w:color="auto"/>
              <w:left w:val="single" w:sz="4" w:space="0" w:color="auto"/>
              <w:bottom w:val="single" w:sz="4" w:space="0" w:color="auto"/>
              <w:right w:val="single" w:sz="4" w:space="0" w:color="auto"/>
            </w:tcBorders>
          </w:tcPr>
          <w:p w14:paraId="7603BB09" w14:textId="51AB5B3A" w:rsidR="00036B03" w:rsidRDefault="00036B03" w:rsidP="00036B03">
            <w:pPr>
              <w:rPr>
                <w:rFonts w:ascii="Arial" w:hAnsi="Arial" w:cs="Arial"/>
                <w:sz w:val="20"/>
                <w:szCs w:val="20"/>
              </w:rPr>
            </w:pPr>
            <w:r>
              <w:rPr>
                <w:rFonts w:ascii="Arial" w:hAnsi="Arial" w:cs="Arial"/>
                <w:sz w:val="20"/>
                <w:szCs w:val="20"/>
              </w:rPr>
              <w:t>Workers readily engage in health and safety matters.</w:t>
            </w:r>
          </w:p>
        </w:tc>
        <w:tc>
          <w:tcPr>
            <w:tcW w:w="5529" w:type="dxa"/>
            <w:tcBorders>
              <w:top w:val="single" w:sz="4" w:space="0" w:color="auto"/>
              <w:left w:val="single" w:sz="4" w:space="0" w:color="auto"/>
              <w:bottom w:val="single" w:sz="4" w:space="0" w:color="auto"/>
              <w:right w:val="single" w:sz="4" w:space="0" w:color="auto"/>
            </w:tcBorders>
          </w:tcPr>
          <w:p w14:paraId="35D79D48" w14:textId="77777777" w:rsidR="00036B03" w:rsidRPr="00036B03" w:rsidRDefault="00036B03" w:rsidP="00036B03">
            <w:pPr>
              <w:rPr>
                <w:rFonts w:ascii="Arial" w:hAnsi="Arial" w:cs="Arial"/>
                <w:sz w:val="20"/>
                <w:szCs w:val="20"/>
              </w:rPr>
            </w:pPr>
            <w:r w:rsidRPr="00036B03">
              <w:rPr>
                <w:rFonts w:ascii="Arial" w:hAnsi="Arial" w:cs="Arial"/>
                <w:sz w:val="20"/>
                <w:szCs w:val="20"/>
              </w:rPr>
              <w:t>Records of meetings/briefings/debriefs where it health and safety is discussed</w:t>
            </w:r>
          </w:p>
          <w:p w14:paraId="2BB9AB80" w14:textId="6617E5DD" w:rsidR="00036B03" w:rsidRPr="00036B03" w:rsidRDefault="00036B03" w:rsidP="00036B03">
            <w:pPr>
              <w:rPr>
                <w:rFonts w:ascii="Arial" w:hAnsi="Arial" w:cs="Arial"/>
                <w:sz w:val="20"/>
                <w:szCs w:val="20"/>
              </w:rPr>
            </w:pPr>
            <w:r w:rsidRPr="00036B03">
              <w:rPr>
                <w:rFonts w:ascii="Arial" w:hAnsi="Arial" w:cs="Arial"/>
                <w:sz w:val="20"/>
                <w:szCs w:val="20"/>
              </w:rPr>
              <w:t>Workers feel supported and appropriately looked after in</w:t>
            </w:r>
            <w:r w:rsidR="00736DED">
              <w:rPr>
                <w:rFonts w:ascii="Arial" w:hAnsi="Arial" w:cs="Arial"/>
                <w:sz w:val="20"/>
                <w:szCs w:val="20"/>
              </w:rPr>
              <w:t xml:space="preserve"> </w:t>
            </w:r>
            <w:r w:rsidRPr="00036B03">
              <w:rPr>
                <w:rFonts w:ascii="Arial" w:hAnsi="Arial" w:cs="Arial"/>
                <w:sz w:val="20"/>
                <w:szCs w:val="20"/>
              </w:rPr>
              <w:t>regard to health and safety.</w:t>
            </w:r>
          </w:p>
          <w:p w14:paraId="082B3E36" w14:textId="0CF506E6" w:rsidR="00036B03" w:rsidRDefault="00036B03" w:rsidP="00036B03">
            <w:pPr>
              <w:rPr>
                <w:rFonts w:ascii="Arial" w:hAnsi="Arial" w:cs="Arial"/>
                <w:sz w:val="20"/>
                <w:szCs w:val="20"/>
              </w:rPr>
            </w:pPr>
            <w:r w:rsidRPr="00036B03">
              <w:rPr>
                <w:rFonts w:ascii="Arial" w:hAnsi="Arial" w:cs="Arial"/>
                <w:sz w:val="20"/>
                <w:szCs w:val="20"/>
              </w:rPr>
              <w:t>Evidence of information sharing.</w:t>
            </w:r>
          </w:p>
        </w:tc>
      </w:tr>
      <w:tr w:rsidR="00036B03" w14:paraId="710902CF" w14:textId="77777777" w:rsidTr="006F420E">
        <w:trPr>
          <w:trHeight w:val="828"/>
        </w:trPr>
        <w:tc>
          <w:tcPr>
            <w:tcW w:w="1426" w:type="dxa"/>
            <w:vMerge/>
            <w:tcBorders>
              <w:left w:val="single" w:sz="4" w:space="0" w:color="auto"/>
              <w:right w:val="single" w:sz="4" w:space="0" w:color="auto"/>
            </w:tcBorders>
            <w:vAlign w:val="center"/>
            <w:hideMark/>
          </w:tcPr>
          <w:p w14:paraId="31367BB8" w14:textId="77777777" w:rsidR="00036B03" w:rsidRDefault="00036B03" w:rsidP="00036B03">
            <w:pPr>
              <w:rPr>
                <w:rFonts w:ascii="Arial" w:hAnsi="Arial" w:cs="Arial"/>
                <w:b/>
              </w:rPr>
            </w:pPr>
          </w:p>
        </w:tc>
        <w:tc>
          <w:tcPr>
            <w:tcW w:w="3388" w:type="dxa"/>
            <w:tcBorders>
              <w:top w:val="single" w:sz="4" w:space="0" w:color="auto"/>
              <w:left w:val="single" w:sz="4" w:space="0" w:color="auto"/>
              <w:bottom w:val="single" w:sz="4" w:space="0" w:color="auto"/>
              <w:right w:val="single" w:sz="4" w:space="0" w:color="auto"/>
            </w:tcBorders>
            <w:hideMark/>
          </w:tcPr>
          <w:p w14:paraId="123505CF" w14:textId="77777777" w:rsidR="00036B03" w:rsidRDefault="00036B03" w:rsidP="00036B03">
            <w:pPr>
              <w:rPr>
                <w:rFonts w:ascii="Arial" w:hAnsi="Arial" w:cs="Arial"/>
                <w:sz w:val="20"/>
                <w:szCs w:val="20"/>
              </w:rPr>
            </w:pPr>
            <w:r>
              <w:rPr>
                <w:rFonts w:ascii="Arial" w:hAnsi="Arial" w:cs="Arial"/>
                <w:color w:val="000000"/>
                <w:sz w:val="20"/>
                <w:szCs w:val="20"/>
                <w:lang w:eastAsia="en-GB"/>
              </w:rPr>
              <w:t>Service contracts and cyclical compliance in place. </w:t>
            </w:r>
          </w:p>
        </w:tc>
        <w:tc>
          <w:tcPr>
            <w:tcW w:w="5529" w:type="dxa"/>
            <w:tcBorders>
              <w:top w:val="single" w:sz="4" w:space="0" w:color="auto"/>
              <w:left w:val="single" w:sz="4" w:space="0" w:color="auto"/>
              <w:bottom w:val="single" w:sz="4" w:space="0" w:color="auto"/>
              <w:right w:val="single" w:sz="4" w:space="0" w:color="auto"/>
            </w:tcBorders>
            <w:hideMark/>
          </w:tcPr>
          <w:p w14:paraId="172C8003" w14:textId="77777777" w:rsidR="00036B03" w:rsidRDefault="00036B03" w:rsidP="00036B03">
            <w:pPr>
              <w:rPr>
                <w:rFonts w:ascii="Arial" w:hAnsi="Arial" w:cs="Arial"/>
                <w:color w:val="000000"/>
                <w:sz w:val="20"/>
                <w:szCs w:val="20"/>
                <w:lang w:eastAsia="en-GB"/>
              </w:rPr>
            </w:pPr>
            <w:r>
              <w:rPr>
                <w:rFonts w:ascii="Arial" w:hAnsi="Arial" w:cs="Arial"/>
                <w:color w:val="000000"/>
                <w:sz w:val="20"/>
                <w:szCs w:val="20"/>
                <w:lang w:eastAsia="en-GB"/>
              </w:rPr>
              <w:t>Fire testing alarms records. </w:t>
            </w:r>
          </w:p>
          <w:p w14:paraId="2137B434" w14:textId="77777777" w:rsidR="00036B03" w:rsidRDefault="00036B03" w:rsidP="00036B03">
            <w:pPr>
              <w:rPr>
                <w:rFonts w:ascii="Arial" w:hAnsi="Arial" w:cs="Arial"/>
                <w:color w:val="000000"/>
                <w:sz w:val="20"/>
                <w:szCs w:val="20"/>
                <w:lang w:eastAsia="en-GB"/>
              </w:rPr>
            </w:pPr>
            <w:r>
              <w:rPr>
                <w:rFonts w:ascii="Arial" w:hAnsi="Arial" w:cs="Arial"/>
                <w:color w:val="000000"/>
                <w:sz w:val="20"/>
                <w:szCs w:val="20"/>
                <w:lang w:eastAsia="en-GB"/>
              </w:rPr>
              <w:t xml:space="preserve">Weekly fire alarm testing and quarterly service visits to fire panel.  </w:t>
            </w:r>
          </w:p>
        </w:tc>
      </w:tr>
      <w:tr w:rsidR="00036B03" w14:paraId="6ABBB71B" w14:textId="77777777" w:rsidTr="006F420E">
        <w:trPr>
          <w:trHeight w:val="840"/>
        </w:trPr>
        <w:tc>
          <w:tcPr>
            <w:tcW w:w="1426" w:type="dxa"/>
            <w:vMerge/>
            <w:tcBorders>
              <w:left w:val="single" w:sz="4" w:space="0" w:color="auto"/>
              <w:right w:val="single" w:sz="4" w:space="0" w:color="auto"/>
            </w:tcBorders>
            <w:vAlign w:val="center"/>
            <w:hideMark/>
          </w:tcPr>
          <w:p w14:paraId="01BDA9D4" w14:textId="77777777" w:rsidR="00036B03" w:rsidRDefault="00036B03" w:rsidP="00036B03">
            <w:pPr>
              <w:rPr>
                <w:rFonts w:ascii="Arial" w:hAnsi="Arial" w:cs="Arial"/>
                <w:b/>
              </w:rPr>
            </w:pPr>
          </w:p>
        </w:tc>
        <w:tc>
          <w:tcPr>
            <w:tcW w:w="3388" w:type="dxa"/>
            <w:tcBorders>
              <w:top w:val="single" w:sz="4" w:space="0" w:color="auto"/>
              <w:left w:val="single" w:sz="4" w:space="0" w:color="auto"/>
              <w:bottom w:val="single" w:sz="4" w:space="0" w:color="auto"/>
              <w:right w:val="single" w:sz="4" w:space="0" w:color="auto"/>
            </w:tcBorders>
            <w:hideMark/>
          </w:tcPr>
          <w:p w14:paraId="6428C969" w14:textId="77777777" w:rsidR="00036B03" w:rsidRDefault="00036B03" w:rsidP="00036B03">
            <w:pPr>
              <w:spacing w:before="100" w:beforeAutospacing="1" w:after="100" w:afterAutospacing="1"/>
              <w:rPr>
                <w:rFonts w:ascii="Arial" w:hAnsi="Arial" w:cs="Arial"/>
                <w:sz w:val="20"/>
                <w:szCs w:val="20"/>
              </w:rPr>
            </w:pPr>
            <w:r>
              <w:rPr>
                <w:rFonts w:ascii="Arial" w:hAnsi="Arial" w:cs="Arial"/>
                <w:sz w:val="20"/>
                <w:szCs w:val="20"/>
              </w:rPr>
              <w:t>PPE is appropriately managed and used.</w:t>
            </w:r>
          </w:p>
        </w:tc>
        <w:tc>
          <w:tcPr>
            <w:tcW w:w="5529" w:type="dxa"/>
            <w:tcBorders>
              <w:top w:val="single" w:sz="4" w:space="0" w:color="auto"/>
              <w:left w:val="single" w:sz="4" w:space="0" w:color="auto"/>
              <w:bottom w:val="single" w:sz="4" w:space="0" w:color="auto"/>
              <w:right w:val="single" w:sz="4" w:space="0" w:color="auto"/>
            </w:tcBorders>
            <w:hideMark/>
          </w:tcPr>
          <w:p w14:paraId="0BC39F1C" w14:textId="77777777" w:rsidR="00036B03" w:rsidRDefault="00036B03" w:rsidP="00036B03">
            <w:pPr>
              <w:rPr>
                <w:rFonts w:ascii="Arial" w:hAnsi="Arial" w:cs="Arial"/>
                <w:sz w:val="20"/>
                <w:szCs w:val="20"/>
              </w:rPr>
            </w:pPr>
            <w:r>
              <w:rPr>
                <w:rFonts w:ascii="Arial" w:hAnsi="Arial" w:cs="Arial"/>
                <w:sz w:val="20"/>
                <w:szCs w:val="20"/>
              </w:rPr>
              <w:t>All necessary PPE is available as and when needed, is well maintained and use managed. All workers understand how to access and look after PPE.</w:t>
            </w:r>
          </w:p>
        </w:tc>
      </w:tr>
      <w:tr w:rsidR="00036B03" w14:paraId="7E1B23CD" w14:textId="77777777" w:rsidTr="006F420E">
        <w:tc>
          <w:tcPr>
            <w:tcW w:w="1426" w:type="dxa"/>
            <w:tcBorders>
              <w:top w:val="single" w:sz="4" w:space="0" w:color="auto"/>
              <w:left w:val="single" w:sz="4" w:space="0" w:color="auto"/>
              <w:bottom w:val="single" w:sz="4" w:space="0" w:color="auto"/>
              <w:right w:val="single" w:sz="4" w:space="0" w:color="auto"/>
            </w:tcBorders>
          </w:tcPr>
          <w:p w14:paraId="42103E44" w14:textId="77777777" w:rsidR="00036B03" w:rsidRDefault="00036B03" w:rsidP="00036B03">
            <w:pPr>
              <w:rPr>
                <w:rFonts w:ascii="Arial" w:hAnsi="Arial" w:cs="Arial"/>
                <w:b/>
              </w:rPr>
            </w:pPr>
            <w:r>
              <w:rPr>
                <w:rFonts w:ascii="Arial" w:hAnsi="Arial" w:cs="Arial"/>
                <w:b/>
              </w:rPr>
              <w:t>Further information</w:t>
            </w:r>
          </w:p>
        </w:tc>
        <w:tc>
          <w:tcPr>
            <w:tcW w:w="8917" w:type="dxa"/>
            <w:gridSpan w:val="2"/>
            <w:tcBorders>
              <w:top w:val="single" w:sz="4" w:space="0" w:color="auto"/>
              <w:left w:val="single" w:sz="4" w:space="0" w:color="auto"/>
              <w:bottom w:val="single" w:sz="4" w:space="0" w:color="auto"/>
              <w:right w:val="single" w:sz="4" w:space="0" w:color="auto"/>
            </w:tcBorders>
          </w:tcPr>
          <w:p w14:paraId="04319B30" w14:textId="77777777" w:rsidR="00036B03" w:rsidRDefault="00036B03" w:rsidP="00036B03">
            <w:pPr>
              <w:rPr>
                <w:rFonts w:ascii="Arial" w:hAnsi="Arial" w:cs="Arial"/>
                <w:b/>
              </w:rPr>
            </w:pPr>
            <w:r w:rsidRPr="00544A14">
              <w:rPr>
                <w:rFonts w:ascii="Arial" w:hAnsi="Arial" w:cs="Arial"/>
                <w:sz w:val="20"/>
                <w:szCs w:val="20"/>
              </w:rPr>
              <w:t>The Management of Health and Safety at Work Regulations (MHSWR) 1999</w:t>
            </w:r>
          </w:p>
        </w:tc>
      </w:tr>
    </w:tbl>
    <w:p w14:paraId="3530CFBE" w14:textId="77777777" w:rsidR="00837BDC" w:rsidRDefault="00837BDC"/>
    <w:p w14:paraId="2C9E6E30" w14:textId="6615E5DD" w:rsidR="00837BDC" w:rsidRDefault="00A13863">
      <w:r>
        <w:br w:type="page"/>
      </w:r>
    </w:p>
    <w:tbl>
      <w:tblPr>
        <w:tblStyle w:val="6"/>
        <w:tblW w:w="104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6"/>
        <w:gridCol w:w="3488"/>
        <w:gridCol w:w="5571"/>
      </w:tblGrid>
      <w:tr w:rsidR="00036B03" w14:paraId="0160A69E" w14:textId="77777777" w:rsidTr="00D55A0E">
        <w:tc>
          <w:tcPr>
            <w:tcW w:w="10485" w:type="dxa"/>
            <w:gridSpan w:val="3"/>
          </w:tcPr>
          <w:p w14:paraId="4EA74075" w14:textId="77777777" w:rsidR="00036B03" w:rsidRDefault="00036B03" w:rsidP="00D55A0E">
            <w:pPr>
              <w:tabs>
                <w:tab w:val="left" w:pos="5640"/>
              </w:tabs>
              <w:contextualSpacing w:val="0"/>
              <w:jc w:val="center"/>
              <w:rPr>
                <w:rFonts w:ascii="Arial" w:eastAsia="Arial" w:hAnsi="Arial" w:cs="Arial"/>
                <w:b/>
                <w:sz w:val="28"/>
                <w:szCs w:val="28"/>
              </w:rPr>
            </w:pPr>
            <w:r>
              <w:rPr>
                <w:rFonts w:ascii="Arial" w:eastAsia="Arial" w:hAnsi="Arial" w:cs="Arial"/>
                <w:b/>
                <w:sz w:val="28"/>
                <w:szCs w:val="28"/>
              </w:rPr>
              <w:lastRenderedPageBreak/>
              <w:t>Building and Resources</w:t>
            </w:r>
          </w:p>
        </w:tc>
      </w:tr>
      <w:tr w:rsidR="00036B03" w14:paraId="5414E0A8" w14:textId="77777777" w:rsidTr="00D55A0E">
        <w:tc>
          <w:tcPr>
            <w:tcW w:w="1426" w:type="dxa"/>
          </w:tcPr>
          <w:p w14:paraId="73E4B444" w14:textId="77777777" w:rsidR="00036B03" w:rsidRDefault="00036B03" w:rsidP="002C1115">
            <w:pPr>
              <w:contextualSpacing w:val="0"/>
              <w:rPr>
                <w:rFonts w:ascii="Arial" w:eastAsia="Arial" w:hAnsi="Arial" w:cs="Arial"/>
                <w:b/>
              </w:rPr>
            </w:pPr>
            <w:r>
              <w:rPr>
                <w:rFonts w:ascii="Arial" w:eastAsia="Arial" w:hAnsi="Arial" w:cs="Arial"/>
                <w:b/>
              </w:rPr>
              <w:t xml:space="preserve">Excellence Statement </w:t>
            </w:r>
          </w:p>
          <w:p w14:paraId="27E48FBD" w14:textId="77777777" w:rsidR="00036B03" w:rsidRDefault="00036B03" w:rsidP="002C1115">
            <w:pPr>
              <w:contextualSpacing w:val="0"/>
              <w:rPr>
                <w:rFonts w:ascii="Arial" w:eastAsia="Arial" w:hAnsi="Arial" w:cs="Arial"/>
                <w:b/>
              </w:rPr>
            </w:pPr>
            <w:r>
              <w:rPr>
                <w:rFonts w:ascii="Arial" w:eastAsia="Arial" w:hAnsi="Arial" w:cs="Arial"/>
                <w:b/>
              </w:rPr>
              <w:t xml:space="preserve"> </w:t>
            </w:r>
          </w:p>
        </w:tc>
        <w:tc>
          <w:tcPr>
            <w:tcW w:w="9059" w:type="dxa"/>
            <w:gridSpan w:val="2"/>
          </w:tcPr>
          <w:p w14:paraId="066B0E6B" w14:textId="77777777" w:rsidR="00036B03" w:rsidRDefault="00036B03" w:rsidP="00D55A0E">
            <w:pPr>
              <w:tabs>
                <w:tab w:val="left" w:pos="5640"/>
              </w:tabs>
              <w:contextualSpacing w:val="0"/>
              <w:rPr>
                <w:rFonts w:ascii="Arial" w:eastAsia="Arial" w:hAnsi="Arial" w:cs="Arial"/>
                <w:sz w:val="20"/>
                <w:szCs w:val="20"/>
              </w:rPr>
            </w:pPr>
            <w:r>
              <w:rPr>
                <w:rFonts w:ascii="Arial" w:eastAsia="Arial" w:hAnsi="Arial" w:cs="Arial"/>
                <w:sz w:val="20"/>
                <w:szCs w:val="20"/>
              </w:rPr>
              <w:t>We maintain our state of the art buildings to a very high standard to reflect the value we place on young people and the services we offer. Our buildings are community assets but our focus is on their primary role: to provide high quality, diverse, open access experiences, opportunities and support to young people whenever schools are closed.</w:t>
            </w:r>
          </w:p>
        </w:tc>
      </w:tr>
      <w:tr w:rsidR="00036B03" w14:paraId="3D463C64" w14:textId="77777777" w:rsidTr="00D55A0E">
        <w:tc>
          <w:tcPr>
            <w:tcW w:w="1426" w:type="dxa"/>
          </w:tcPr>
          <w:p w14:paraId="3FFB794E" w14:textId="77777777" w:rsidR="00036B03" w:rsidRDefault="00036B03" w:rsidP="002C1115">
            <w:pPr>
              <w:contextualSpacing w:val="0"/>
              <w:rPr>
                <w:rFonts w:ascii="Arial" w:eastAsia="Arial" w:hAnsi="Arial" w:cs="Arial"/>
                <w:b/>
              </w:rPr>
            </w:pPr>
            <w:r>
              <w:rPr>
                <w:rFonts w:ascii="Arial" w:eastAsia="Arial" w:hAnsi="Arial" w:cs="Arial"/>
                <w:b/>
              </w:rPr>
              <w:t>Quality Standards</w:t>
            </w:r>
          </w:p>
          <w:p w14:paraId="2D696ADF" w14:textId="77777777" w:rsidR="00036B03" w:rsidRDefault="00036B03" w:rsidP="002C1115">
            <w:pPr>
              <w:contextualSpacing w:val="0"/>
              <w:rPr>
                <w:rFonts w:ascii="Arial" w:eastAsia="Arial" w:hAnsi="Arial" w:cs="Arial"/>
                <w:b/>
              </w:rPr>
            </w:pPr>
          </w:p>
        </w:tc>
        <w:tc>
          <w:tcPr>
            <w:tcW w:w="9059" w:type="dxa"/>
            <w:gridSpan w:val="2"/>
          </w:tcPr>
          <w:p w14:paraId="28C61F36" w14:textId="77777777" w:rsidR="002113EB" w:rsidRPr="002113EB" w:rsidRDefault="00036B03" w:rsidP="001C3EC0">
            <w:pPr>
              <w:pStyle w:val="ListParagraph"/>
              <w:numPr>
                <w:ilvl w:val="1"/>
                <w:numId w:val="20"/>
              </w:numPr>
              <w:spacing w:line="259" w:lineRule="auto"/>
              <w:ind w:left="559" w:hanging="567"/>
            </w:pPr>
            <w:r w:rsidRPr="00860F84">
              <w:rPr>
                <w:rFonts w:ascii="Arial" w:eastAsia="Arial" w:hAnsi="Arial" w:cs="Arial"/>
                <w:sz w:val="20"/>
                <w:szCs w:val="20"/>
              </w:rPr>
              <w:t>An Asset Management Strategy that includes a sustainability and energy plan is in place, which considers all aspects of the facility to ensure maximum efficiency and effectiveness in maintaining building standards.</w:t>
            </w:r>
          </w:p>
          <w:p w14:paraId="1BF35587" w14:textId="77777777" w:rsidR="002113EB" w:rsidRPr="002113EB" w:rsidRDefault="00036B03" w:rsidP="001C3EC0">
            <w:pPr>
              <w:pStyle w:val="ListParagraph"/>
              <w:numPr>
                <w:ilvl w:val="1"/>
                <w:numId w:val="20"/>
              </w:numPr>
              <w:spacing w:line="259" w:lineRule="auto"/>
              <w:ind w:left="559" w:hanging="567"/>
            </w:pPr>
            <w:r w:rsidRPr="002113EB">
              <w:rPr>
                <w:rFonts w:ascii="Arial" w:eastAsia="Arial" w:hAnsi="Arial" w:cs="Arial"/>
                <w:sz w:val="20"/>
                <w:szCs w:val="20"/>
              </w:rPr>
              <w:t>Sufficient financial resource is made available in budgets to provide for day to day maintenance, cyclical and planned maintenance, long term refurbishment and renewal.</w:t>
            </w:r>
            <w:bookmarkStart w:id="3" w:name="_1fob9te" w:colFirst="0" w:colLast="0"/>
            <w:bookmarkEnd w:id="3"/>
          </w:p>
          <w:p w14:paraId="2FE85EF1" w14:textId="77777777" w:rsidR="002113EB" w:rsidRPr="002113EB" w:rsidRDefault="00036B03" w:rsidP="001C3EC0">
            <w:pPr>
              <w:pStyle w:val="ListParagraph"/>
              <w:numPr>
                <w:ilvl w:val="1"/>
                <w:numId w:val="20"/>
              </w:numPr>
              <w:spacing w:line="259" w:lineRule="auto"/>
              <w:ind w:left="559" w:hanging="567"/>
            </w:pPr>
            <w:r w:rsidRPr="002113EB">
              <w:rPr>
                <w:rFonts w:ascii="Arial" w:eastAsia="Arial" w:hAnsi="Arial" w:cs="Arial"/>
                <w:sz w:val="20"/>
                <w:szCs w:val="20"/>
              </w:rPr>
              <w:t>There is a health and well-being plan in place to ensure the building is safe and efficient both as a place of work and as a facility for young people.</w:t>
            </w:r>
          </w:p>
          <w:p w14:paraId="4DBA1FE5" w14:textId="77777777" w:rsidR="002113EB" w:rsidRPr="002113EB" w:rsidRDefault="00036B03" w:rsidP="001C3EC0">
            <w:pPr>
              <w:pStyle w:val="ListParagraph"/>
              <w:numPr>
                <w:ilvl w:val="1"/>
                <w:numId w:val="20"/>
              </w:numPr>
              <w:spacing w:line="259" w:lineRule="auto"/>
              <w:ind w:left="559" w:hanging="567"/>
            </w:pPr>
            <w:r w:rsidRPr="002113EB">
              <w:rPr>
                <w:rFonts w:ascii="Arial" w:eastAsia="Arial" w:hAnsi="Arial" w:cs="Arial"/>
                <w:sz w:val="20"/>
                <w:szCs w:val="20"/>
              </w:rPr>
              <w:t>Buildings are compliant with the latest DDA standards, with assessments periodically undertaken to maximise access for staff, visitors and young people. These assessments are readily available and any issues of non-compliance explained and rectified.</w:t>
            </w:r>
          </w:p>
          <w:p w14:paraId="5675685E" w14:textId="77777777" w:rsidR="002113EB" w:rsidRPr="002113EB" w:rsidRDefault="00036B03" w:rsidP="001C3EC0">
            <w:pPr>
              <w:pStyle w:val="ListParagraph"/>
              <w:numPr>
                <w:ilvl w:val="1"/>
                <w:numId w:val="20"/>
              </w:numPr>
              <w:spacing w:line="259" w:lineRule="auto"/>
              <w:ind w:left="559" w:hanging="567"/>
            </w:pPr>
            <w:r w:rsidRPr="002113EB">
              <w:rPr>
                <w:rFonts w:ascii="Arial" w:eastAsia="Arial" w:hAnsi="Arial" w:cs="Arial"/>
                <w:sz w:val="20"/>
                <w:szCs w:val="20"/>
              </w:rPr>
              <w:t>An appropriately trained facility, or building manager is appointed to the staff team and is supported by a Trustee, who acts as portfolio holder.</w:t>
            </w:r>
          </w:p>
          <w:p w14:paraId="21380893" w14:textId="77777777" w:rsidR="002113EB" w:rsidRPr="002113EB" w:rsidRDefault="00036B03" w:rsidP="001C3EC0">
            <w:pPr>
              <w:pStyle w:val="ListParagraph"/>
              <w:numPr>
                <w:ilvl w:val="1"/>
                <w:numId w:val="20"/>
              </w:numPr>
              <w:spacing w:line="259" w:lineRule="auto"/>
              <w:ind w:left="559" w:hanging="567"/>
            </w:pPr>
            <w:r w:rsidRPr="002113EB">
              <w:rPr>
                <w:rFonts w:ascii="Arial" w:eastAsia="Arial" w:hAnsi="Arial" w:cs="Arial"/>
                <w:sz w:val="20"/>
                <w:szCs w:val="20"/>
              </w:rPr>
              <w:t>Compliance with all regulatory and legal requirements is evidenced through accessible record keeping, e.g. Legionnaires testing, Electrical and gas tests, etc.</w:t>
            </w:r>
          </w:p>
          <w:p w14:paraId="2DCE775F" w14:textId="77777777" w:rsidR="002113EB" w:rsidRPr="002113EB" w:rsidRDefault="00036B03" w:rsidP="001C3EC0">
            <w:pPr>
              <w:pStyle w:val="ListParagraph"/>
              <w:numPr>
                <w:ilvl w:val="1"/>
                <w:numId w:val="20"/>
              </w:numPr>
              <w:spacing w:line="259" w:lineRule="auto"/>
              <w:ind w:left="559" w:hanging="567"/>
            </w:pPr>
            <w:r w:rsidRPr="002113EB">
              <w:rPr>
                <w:rFonts w:ascii="Arial" w:eastAsia="Arial" w:hAnsi="Arial" w:cs="Arial"/>
                <w:sz w:val="20"/>
                <w:szCs w:val="20"/>
              </w:rPr>
              <w:t>Annual Fire assessments are recorded and Fire Officer recommendations actioned.</w:t>
            </w:r>
          </w:p>
          <w:p w14:paraId="382FFA3F" w14:textId="77777777" w:rsidR="002113EB" w:rsidRPr="002113EB" w:rsidRDefault="00036B03" w:rsidP="001C3EC0">
            <w:pPr>
              <w:pStyle w:val="ListParagraph"/>
              <w:numPr>
                <w:ilvl w:val="1"/>
                <w:numId w:val="20"/>
              </w:numPr>
              <w:spacing w:line="259" w:lineRule="auto"/>
              <w:ind w:left="559" w:hanging="567"/>
            </w:pPr>
            <w:r w:rsidRPr="002113EB">
              <w:rPr>
                <w:rFonts w:ascii="Arial" w:eastAsia="Arial" w:hAnsi="Arial" w:cs="Arial"/>
                <w:sz w:val="20"/>
                <w:szCs w:val="20"/>
              </w:rPr>
              <w:t>Quality monitoring of the general appearance of the building, risks, or health and safety issues are recorded and inform maintenance planning.</w:t>
            </w:r>
          </w:p>
          <w:p w14:paraId="662890C1" w14:textId="7DF84304" w:rsidR="00036B03" w:rsidRDefault="00036B03" w:rsidP="001C3EC0">
            <w:pPr>
              <w:pStyle w:val="ListParagraph"/>
              <w:numPr>
                <w:ilvl w:val="1"/>
                <w:numId w:val="20"/>
              </w:numPr>
              <w:spacing w:line="259" w:lineRule="auto"/>
              <w:ind w:left="559" w:hanging="567"/>
            </w:pPr>
            <w:r w:rsidRPr="002113EB">
              <w:rPr>
                <w:rFonts w:ascii="Arial" w:eastAsia="Arial" w:hAnsi="Arial" w:cs="Arial"/>
                <w:sz w:val="20"/>
                <w:szCs w:val="20"/>
              </w:rPr>
              <w:t>There is an up to date asset register with all assets monitored and appropriately maintained.</w:t>
            </w:r>
          </w:p>
        </w:tc>
      </w:tr>
      <w:tr w:rsidR="00036B03" w14:paraId="04218AE7" w14:textId="77777777" w:rsidTr="00D55A0E">
        <w:trPr>
          <w:trHeight w:val="80"/>
        </w:trPr>
        <w:tc>
          <w:tcPr>
            <w:tcW w:w="1426" w:type="dxa"/>
            <w:vMerge w:val="restart"/>
          </w:tcPr>
          <w:p w14:paraId="4A87A0F8" w14:textId="77777777" w:rsidR="00036B03" w:rsidRDefault="00036B03" w:rsidP="002C1115">
            <w:pPr>
              <w:contextualSpacing w:val="0"/>
              <w:rPr>
                <w:rFonts w:ascii="Arial" w:eastAsia="Arial" w:hAnsi="Arial" w:cs="Arial"/>
                <w:b/>
              </w:rPr>
            </w:pPr>
            <w:r>
              <w:rPr>
                <w:rFonts w:ascii="Arial" w:eastAsia="Arial" w:hAnsi="Arial" w:cs="Arial"/>
                <w:b/>
              </w:rPr>
              <w:t>How we measure</w:t>
            </w:r>
          </w:p>
          <w:p w14:paraId="50371F5D" w14:textId="77777777" w:rsidR="00036B03" w:rsidRDefault="00036B03" w:rsidP="002C1115">
            <w:pPr>
              <w:contextualSpacing w:val="0"/>
              <w:rPr>
                <w:rFonts w:ascii="Arial" w:eastAsia="Arial" w:hAnsi="Arial" w:cs="Arial"/>
                <w:b/>
              </w:rPr>
            </w:pPr>
          </w:p>
        </w:tc>
        <w:tc>
          <w:tcPr>
            <w:tcW w:w="3488" w:type="dxa"/>
          </w:tcPr>
          <w:p w14:paraId="6DBB0162" w14:textId="77777777" w:rsidR="00036B03" w:rsidRDefault="00036B03" w:rsidP="00D55A0E">
            <w:pPr>
              <w:contextualSpacing w:val="0"/>
              <w:rPr>
                <w:rFonts w:ascii="Arial" w:eastAsia="Arial" w:hAnsi="Arial" w:cs="Arial"/>
                <w:b/>
              </w:rPr>
            </w:pPr>
            <w:r>
              <w:rPr>
                <w:rFonts w:ascii="Arial" w:eastAsia="Arial" w:hAnsi="Arial" w:cs="Arial"/>
                <w:b/>
                <w:sz w:val="20"/>
                <w:szCs w:val="20"/>
              </w:rPr>
              <w:t>KPI</w:t>
            </w:r>
          </w:p>
        </w:tc>
        <w:tc>
          <w:tcPr>
            <w:tcW w:w="5571" w:type="dxa"/>
          </w:tcPr>
          <w:p w14:paraId="3A30FB32" w14:textId="77777777" w:rsidR="00036B03" w:rsidRDefault="00036B03" w:rsidP="00D55A0E">
            <w:pPr>
              <w:contextualSpacing w:val="0"/>
              <w:rPr>
                <w:rFonts w:ascii="Arial" w:eastAsia="Arial" w:hAnsi="Arial" w:cs="Arial"/>
                <w:b/>
              </w:rPr>
            </w:pPr>
            <w:r>
              <w:rPr>
                <w:rFonts w:ascii="Arial" w:eastAsia="Arial" w:hAnsi="Arial" w:cs="Arial"/>
                <w:b/>
                <w:sz w:val="20"/>
                <w:szCs w:val="20"/>
              </w:rPr>
              <w:t xml:space="preserve">Examples of Evidence </w:t>
            </w:r>
          </w:p>
        </w:tc>
      </w:tr>
      <w:tr w:rsidR="00036B03" w14:paraId="07FE4412" w14:textId="77777777" w:rsidTr="00D55A0E">
        <w:trPr>
          <w:trHeight w:val="60"/>
        </w:trPr>
        <w:tc>
          <w:tcPr>
            <w:tcW w:w="1426" w:type="dxa"/>
            <w:vMerge/>
          </w:tcPr>
          <w:p w14:paraId="15DA7C50" w14:textId="77777777" w:rsidR="00036B03" w:rsidRDefault="00036B03" w:rsidP="002C1115">
            <w:pPr>
              <w:contextualSpacing w:val="0"/>
              <w:rPr>
                <w:rFonts w:ascii="Arial" w:eastAsia="Arial" w:hAnsi="Arial" w:cs="Arial"/>
                <w:b/>
              </w:rPr>
            </w:pPr>
          </w:p>
        </w:tc>
        <w:tc>
          <w:tcPr>
            <w:tcW w:w="3488" w:type="dxa"/>
          </w:tcPr>
          <w:p w14:paraId="79DFCBF8" w14:textId="77777777" w:rsidR="00036B03" w:rsidRDefault="00036B03" w:rsidP="00D55A0E">
            <w:pPr>
              <w:contextualSpacing w:val="0"/>
              <w:rPr>
                <w:rFonts w:ascii="Arial" w:eastAsia="Arial" w:hAnsi="Arial" w:cs="Arial"/>
                <w:b/>
                <w:sz w:val="20"/>
                <w:szCs w:val="20"/>
              </w:rPr>
            </w:pPr>
            <w:r>
              <w:rPr>
                <w:rFonts w:ascii="Arial" w:eastAsia="Arial" w:hAnsi="Arial" w:cs="Arial"/>
                <w:sz w:val="20"/>
                <w:szCs w:val="20"/>
              </w:rPr>
              <w:t>Repairs schedules in the Asset Management Strategy are assessed against the plan and energy savings targets are clear and shared.</w:t>
            </w:r>
          </w:p>
        </w:tc>
        <w:tc>
          <w:tcPr>
            <w:tcW w:w="5571" w:type="dxa"/>
          </w:tcPr>
          <w:p w14:paraId="19A0F12B"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 xml:space="preserve">A comprehensive asset management strategy approved by Board. </w:t>
            </w:r>
          </w:p>
          <w:p w14:paraId="4E50ACB4" w14:textId="77777777" w:rsidR="00036B03" w:rsidRDefault="00036B03" w:rsidP="00D55A0E">
            <w:pPr>
              <w:contextualSpacing w:val="0"/>
              <w:rPr>
                <w:rFonts w:ascii="Arial" w:eastAsia="Arial" w:hAnsi="Arial" w:cs="Arial"/>
                <w:b/>
                <w:sz w:val="20"/>
                <w:szCs w:val="20"/>
              </w:rPr>
            </w:pPr>
            <w:r>
              <w:rPr>
                <w:rFonts w:ascii="Arial" w:eastAsia="Arial" w:hAnsi="Arial" w:cs="Arial"/>
                <w:sz w:val="20"/>
                <w:szCs w:val="20"/>
              </w:rPr>
              <w:t>An energy saving and sustainability plan in place.</w:t>
            </w:r>
          </w:p>
        </w:tc>
      </w:tr>
      <w:tr w:rsidR="00036B03" w14:paraId="0CE247E3" w14:textId="77777777" w:rsidTr="00D55A0E">
        <w:trPr>
          <w:trHeight w:val="60"/>
        </w:trPr>
        <w:tc>
          <w:tcPr>
            <w:tcW w:w="1426" w:type="dxa"/>
            <w:vMerge/>
          </w:tcPr>
          <w:p w14:paraId="40860F60" w14:textId="77777777" w:rsidR="00036B03" w:rsidRDefault="00036B03" w:rsidP="002C1115">
            <w:pPr>
              <w:contextualSpacing w:val="0"/>
              <w:rPr>
                <w:rFonts w:ascii="Arial" w:eastAsia="Arial" w:hAnsi="Arial" w:cs="Arial"/>
                <w:b/>
              </w:rPr>
            </w:pPr>
          </w:p>
        </w:tc>
        <w:tc>
          <w:tcPr>
            <w:tcW w:w="3488" w:type="dxa"/>
          </w:tcPr>
          <w:p w14:paraId="7208AF7D"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Expenditure on maintenance, renewal and repairs is in line with budget.</w:t>
            </w:r>
          </w:p>
          <w:p w14:paraId="5241318A" w14:textId="77777777" w:rsidR="00036B03" w:rsidRDefault="00036B03" w:rsidP="00D55A0E">
            <w:pPr>
              <w:contextualSpacing w:val="0"/>
              <w:rPr>
                <w:rFonts w:ascii="Arial" w:eastAsia="Arial" w:hAnsi="Arial" w:cs="Arial"/>
                <w:b/>
                <w:sz w:val="20"/>
                <w:szCs w:val="20"/>
              </w:rPr>
            </w:pPr>
            <w:r>
              <w:rPr>
                <w:rFonts w:ascii="Arial" w:eastAsia="Arial" w:hAnsi="Arial" w:cs="Arial"/>
                <w:sz w:val="20"/>
                <w:szCs w:val="20"/>
              </w:rPr>
              <w:t>Financial targets on energy saving are achieved.</w:t>
            </w:r>
          </w:p>
        </w:tc>
        <w:tc>
          <w:tcPr>
            <w:tcW w:w="5571" w:type="dxa"/>
          </w:tcPr>
          <w:p w14:paraId="2A1660F6"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Budgets reflect anticipated 3-year cyclical and planned maintenance programme expenditure, as well as reactive repairs. This should include the rationale for spend, e.g. life cycle assessments.</w:t>
            </w:r>
          </w:p>
          <w:p w14:paraId="37929170" w14:textId="77777777" w:rsidR="00036B03" w:rsidRDefault="00036B03" w:rsidP="00D55A0E">
            <w:pPr>
              <w:contextualSpacing w:val="0"/>
              <w:rPr>
                <w:rFonts w:ascii="Arial" w:eastAsia="Arial" w:hAnsi="Arial" w:cs="Arial"/>
                <w:b/>
                <w:sz w:val="20"/>
                <w:szCs w:val="20"/>
              </w:rPr>
            </w:pPr>
          </w:p>
        </w:tc>
      </w:tr>
      <w:tr w:rsidR="00036B03" w14:paraId="6B60BD46" w14:textId="77777777" w:rsidTr="00D55A0E">
        <w:trPr>
          <w:trHeight w:val="60"/>
        </w:trPr>
        <w:tc>
          <w:tcPr>
            <w:tcW w:w="1426" w:type="dxa"/>
            <w:vMerge/>
          </w:tcPr>
          <w:p w14:paraId="5FEC8CE8" w14:textId="77777777" w:rsidR="00036B03" w:rsidRDefault="00036B03" w:rsidP="002C1115">
            <w:pPr>
              <w:contextualSpacing w:val="0"/>
              <w:rPr>
                <w:rFonts w:ascii="Arial" w:eastAsia="Arial" w:hAnsi="Arial" w:cs="Arial"/>
                <w:b/>
              </w:rPr>
            </w:pPr>
          </w:p>
        </w:tc>
        <w:tc>
          <w:tcPr>
            <w:tcW w:w="3488" w:type="dxa"/>
          </w:tcPr>
          <w:p w14:paraId="10E67807"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Delivery of the health and wellbeing plan.</w:t>
            </w:r>
          </w:p>
        </w:tc>
        <w:tc>
          <w:tcPr>
            <w:tcW w:w="5571" w:type="dxa"/>
          </w:tcPr>
          <w:p w14:paraId="74974C8D"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 xml:space="preserve">Health and wellbeing plan, clear roles and responsibilities outlined for implementation. </w:t>
            </w:r>
          </w:p>
        </w:tc>
      </w:tr>
      <w:tr w:rsidR="00036B03" w14:paraId="36F9BAEA" w14:textId="77777777" w:rsidTr="00D55A0E">
        <w:trPr>
          <w:trHeight w:val="60"/>
        </w:trPr>
        <w:tc>
          <w:tcPr>
            <w:tcW w:w="1426" w:type="dxa"/>
            <w:vMerge/>
          </w:tcPr>
          <w:p w14:paraId="794A109A" w14:textId="77777777" w:rsidR="00036B03" w:rsidRDefault="00036B03" w:rsidP="002C1115">
            <w:pPr>
              <w:contextualSpacing w:val="0"/>
              <w:rPr>
                <w:rFonts w:ascii="Arial" w:eastAsia="Arial" w:hAnsi="Arial" w:cs="Arial"/>
                <w:b/>
              </w:rPr>
            </w:pPr>
          </w:p>
        </w:tc>
        <w:tc>
          <w:tcPr>
            <w:tcW w:w="3488" w:type="dxa"/>
          </w:tcPr>
          <w:p w14:paraId="296BCC9F"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Measures from DDA assessments are action as appropriate.</w:t>
            </w:r>
          </w:p>
        </w:tc>
        <w:tc>
          <w:tcPr>
            <w:tcW w:w="5571" w:type="dxa"/>
          </w:tcPr>
          <w:p w14:paraId="2795C029"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DDA Assessments available to see and compliance evident, action logs.</w:t>
            </w:r>
          </w:p>
        </w:tc>
      </w:tr>
      <w:tr w:rsidR="00036B03" w14:paraId="016BC25E" w14:textId="77777777" w:rsidTr="00D55A0E">
        <w:trPr>
          <w:trHeight w:val="60"/>
        </w:trPr>
        <w:tc>
          <w:tcPr>
            <w:tcW w:w="1426" w:type="dxa"/>
            <w:vMerge/>
          </w:tcPr>
          <w:p w14:paraId="25846A91" w14:textId="77777777" w:rsidR="00036B03" w:rsidRDefault="00036B03" w:rsidP="002C1115">
            <w:pPr>
              <w:contextualSpacing w:val="0"/>
              <w:rPr>
                <w:rFonts w:ascii="Arial" w:eastAsia="Arial" w:hAnsi="Arial" w:cs="Arial"/>
                <w:b/>
              </w:rPr>
            </w:pPr>
          </w:p>
        </w:tc>
        <w:tc>
          <w:tcPr>
            <w:tcW w:w="3488" w:type="dxa"/>
          </w:tcPr>
          <w:p w14:paraId="63F9020F"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Building is managed competently and efficiently.</w:t>
            </w:r>
          </w:p>
        </w:tc>
        <w:tc>
          <w:tcPr>
            <w:tcW w:w="5571" w:type="dxa"/>
          </w:tcPr>
          <w:p w14:paraId="62D0DAEE"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Well-understood roles and responsibilities, building and assets fully functioning and well presented.</w:t>
            </w:r>
          </w:p>
        </w:tc>
      </w:tr>
      <w:tr w:rsidR="00036B03" w14:paraId="64D44861" w14:textId="77777777" w:rsidTr="00D55A0E">
        <w:trPr>
          <w:trHeight w:val="60"/>
        </w:trPr>
        <w:tc>
          <w:tcPr>
            <w:tcW w:w="1426" w:type="dxa"/>
            <w:vMerge/>
          </w:tcPr>
          <w:p w14:paraId="1E0C44D3" w14:textId="77777777" w:rsidR="00036B03" w:rsidRDefault="00036B03" w:rsidP="002C1115">
            <w:pPr>
              <w:contextualSpacing w:val="0"/>
              <w:rPr>
                <w:rFonts w:ascii="Arial" w:eastAsia="Arial" w:hAnsi="Arial" w:cs="Arial"/>
                <w:b/>
              </w:rPr>
            </w:pPr>
          </w:p>
        </w:tc>
        <w:tc>
          <w:tcPr>
            <w:tcW w:w="3488" w:type="dxa"/>
          </w:tcPr>
          <w:p w14:paraId="57B920BA"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All regulatory and legal requirements met and reported to Board.</w:t>
            </w:r>
          </w:p>
        </w:tc>
        <w:tc>
          <w:tcPr>
            <w:tcW w:w="5571" w:type="dxa"/>
          </w:tcPr>
          <w:p w14:paraId="74296F40"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All required certificates and tests should be easily available.</w:t>
            </w:r>
          </w:p>
          <w:p w14:paraId="749DCD27"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Board report.</w:t>
            </w:r>
          </w:p>
        </w:tc>
      </w:tr>
      <w:tr w:rsidR="00036B03" w14:paraId="09AF522F" w14:textId="77777777" w:rsidTr="00D55A0E">
        <w:trPr>
          <w:trHeight w:val="60"/>
        </w:trPr>
        <w:tc>
          <w:tcPr>
            <w:tcW w:w="1426" w:type="dxa"/>
            <w:vMerge/>
          </w:tcPr>
          <w:p w14:paraId="3EE98AC7" w14:textId="77777777" w:rsidR="00036B03" w:rsidRDefault="00036B03" w:rsidP="002C1115">
            <w:pPr>
              <w:contextualSpacing w:val="0"/>
              <w:rPr>
                <w:rFonts w:ascii="Arial" w:eastAsia="Arial" w:hAnsi="Arial" w:cs="Arial"/>
                <w:b/>
              </w:rPr>
            </w:pPr>
          </w:p>
        </w:tc>
        <w:tc>
          <w:tcPr>
            <w:tcW w:w="3488" w:type="dxa"/>
          </w:tcPr>
          <w:p w14:paraId="207DD075"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Fire officer and EHO inspections are available and all advice actioned.</w:t>
            </w:r>
          </w:p>
        </w:tc>
        <w:tc>
          <w:tcPr>
            <w:tcW w:w="5571" w:type="dxa"/>
          </w:tcPr>
          <w:p w14:paraId="15B2DC04"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Inspection reports, log of actions.</w:t>
            </w:r>
          </w:p>
        </w:tc>
      </w:tr>
      <w:tr w:rsidR="00036B03" w14:paraId="261970E2" w14:textId="77777777" w:rsidTr="00D55A0E">
        <w:trPr>
          <w:trHeight w:val="60"/>
        </w:trPr>
        <w:tc>
          <w:tcPr>
            <w:tcW w:w="1426" w:type="dxa"/>
            <w:vMerge/>
          </w:tcPr>
          <w:p w14:paraId="70C484CF" w14:textId="77777777" w:rsidR="00036B03" w:rsidRDefault="00036B03" w:rsidP="002C1115">
            <w:pPr>
              <w:contextualSpacing w:val="0"/>
              <w:rPr>
                <w:rFonts w:ascii="Arial" w:eastAsia="Arial" w:hAnsi="Arial" w:cs="Arial"/>
                <w:b/>
              </w:rPr>
            </w:pPr>
          </w:p>
        </w:tc>
        <w:tc>
          <w:tcPr>
            <w:tcW w:w="3488" w:type="dxa"/>
          </w:tcPr>
          <w:p w14:paraId="3E27EB8A"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 xml:space="preserve">Visual inspection of the building on a </w:t>
            </w:r>
            <w:r w:rsidRPr="00004599">
              <w:rPr>
                <w:rFonts w:ascii="Arial" w:eastAsia="Arial" w:hAnsi="Arial" w:cs="Arial"/>
                <w:sz w:val="20"/>
                <w:szCs w:val="20"/>
              </w:rPr>
              <w:t>weekly</w:t>
            </w:r>
            <w:r>
              <w:rPr>
                <w:rFonts w:ascii="Arial" w:eastAsia="Arial" w:hAnsi="Arial" w:cs="Arial"/>
                <w:sz w:val="20"/>
                <w:szCs w:val="20"/>
              </w:rPr>
              <w:t xml:space="preserve"> basis.</w:t>
            </w:r>
          </w:p>
        </w:tc>
        <w:tc>
          <w:tcPr>
            <w:tcW w:w="5571" w:type="dxa"/>
          </w:tcPr>
          <w:p w14:paraId="1C83EE2B" w14:textId="77777777" w:rsidR="00036B03" w:rsidRDefault="00036B03" w:rsidP="00D55A0E">
            <w:pPr>
              <w:contextualSpacing w:val="0"/>
            </w:pPr>
            <w:r>
              <w:rPr>
                <w:rFonts w:ascii="Arial" w:eastAsia="Arial" w:hAnsi="Arial" w:cs="Arial"/>
                <w:sz w:val="20"/>
                <w:szCs w:val="20"/>
              </w:rPr>
              <w:t>Completion of building inspection sheets.</w:t>
            </w:r>
          </w:p>
          <w:p w14:paraId="0C54A3B8" w14:textId="77777777" w:rsidR="00036B03" w:rsidRDefault="00036B03" w:rsidP="00D55A0E">
            <w:pPr>
              <w:contextualSpacing w:val="0"/>
              <w:rPr>
                <w:rFonts w:ascii="Arial" w:eastAsia="Arial" w:hAnsi="Arial" w:cs="Arial"/>
                <w:sz w:val="20"/>
                <w:szCs w:val="20"/>
              </w:rPr>
            </w:pPr>
          </w:p>
        </w:tc>
      </w:tr>
      <w:tr w:rsidR="00036B03" w14:paraId="3383F564" w14:textId="77777777" w:rsidTr="00D55A0E">
        <w:trPr>
          <w:trHeight w:val="60"/>
        </w:trPr>
        <w:tc>
          <w:tcPr>
            <w:tcW w:w="1426" w:type="dxa"/>
            <w:vMerge/>
          </w:tcPr>
          <w:p w14:paraId="390C59EE" w14:textId="77777777" w:rsidR="00036B03" w:rsidRDefault="00036B03" w:rsidP="002C1115">
            <w:pPr>
              <w:contextualSpacing w:val="0"/>
              <w:rPr>
                <w:rFonts w:ascii="Arial" w:eastAsia="Arial" w:hAnsi="Arial" w:cs="Arial"/>
                <w:b/>
              </w:rPr>
            </w:pPr>
          </w:p>
        </w:tc>
        <w:tc>
          <w:tcPr>
            <w:tcW w:w="3488" w:type="dxa"/>
          </w:tcPr>
          <w:p w14:paraId="29E2D269"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Asset register fully up to date.</w:t>
            </w:r>
          </w:p>
        </w:tc>
        <w:tc>
          <w:tcPr>
            <w:tcW w:w="5571" w:type="dxa"/>
          </w:tcPr>
          <w:p w14:paraId="7DAEBC8A"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Asset register, assets accessible as appropriate and in good state of repair.</w:t>
            </w:r>
          </w:p>
        </w:tc>
      </w:tr>
      <w:tr w:rsidR="00036B03" w14:paraId="6A13742E" w14:textId="77777777" w:rsidTr="00D55A0E">
        <w:tc>
          <w:tcPr>
            <w:tcW w:w="1426" w:type="dxa"/>
          </w:tcPr>
          <w:p w14:paraId="6869CF86" w14:textId="77777777" w:rsidR="00036B03" w:rsidRDefault="00036B03" w:rsidP="002C1115">
            <w:pPr>
              <w:ind w:right="-76"/>
              <w:contextualSpacing w:val="0"/>
              <w:rPr>
                <w:rFonts w:ascii="Arial" w:eastAsia="Arial" w:hAnsi="Arial" w:cs="Arial"/>
                <w:b/>
              </w:rPr>
            </w:pPr>
            <w:r>
              <w:rPr>
                <w:rFonts w:ascii="Arial" w:eastAsia="Arial" w:hAnsi="Arial" w:cs="Arial"/>
                <w:b/>
              </w:rPr>
              <w:t>Further information</w:t>
            </w:r>
          </w:p>
        </w:tc>
        <w:tc>
          <w:tcPr>
            <w:tcW w:w="9059" w:type="dxa"/>
            <w:gridSpan w:val="2"/>
          </w:tcPr>
          <w:p w14:paraId="3E4B2B7C"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Sample sustainability and Energy plan</w:t>
            </w:r>
          </w:p>
          <w:p w14:paraId="64D00BC9"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Benchmark for building standards</w:t>
            </w:r>
          </w:p>
          <w:p w14:paraId="1C6112C3"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Sample maintenance budget</w:t>
            </w:r>
          </w:p>
          <w:p w14:paraId="5319762A"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Sample Health and Wellbeing Plan</w:t>
            </w:r>
          </w:p>
          <w:p w14:paraId="12D7135C"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Regulatory and Legal Requirements checklist</w:t>
            </w:r>
          </w:p>
          <w:p w14:paraId="600E6BB0"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Sample Asset Management Strategy</w:t>
            </w:r>
          </w:p>
          <w:p w14:paraId="244632C7"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Sample Building Inspection sheets</w:t>
            </w:r>
          </w:p>
          <w:p w14:paraId="3416CF17" w14:textId="77777777" w:rsidR="00036B03" w:rsidRDefault="00036B03" w:rsidP="00D55A0E">
            <w:pPr>
              <w:contextualSpacing w:val="0"/>
              <w:rPr>
                <w:rFonts w:ascii="Arial" w:eastAsia="Arial" w:hAnsi="Arial" w:cs="Arial"/>
                <w:sz w:val="20"/>
                <w:szCs w:val="20"/>
              </w:rPr>
            </w:pPr>
            <w:r>
              <w:rPr>
                <w:rFonts w:ascii="Arial" w:eastAsia="Arial" w:hAnsi="Arial" w:cs="Arial"/>
                <w:sz w:val="20"/>
                <w:szCs w:val="20"/>
              </w:rPr>
              <w:t xml:space="preserve">Sample Job Descriptions, person specifications and skills audits for building management roles </w:t>
            </w:r>
          </w:p>
        </w:tc>
      </w:tr>
    </w:tbl>
    <w:p w14:paraId="59EE080B" w14:textId="1BB76358" w:rsidR="00036B03" w:rsidRDefault="00036B03"/>
    <w:p w14:paraId="656AD62C" w14:textId="77777777" w:rsidR="00036B03" w:rsidRDefault="00036B03"/>
    <w:p w14:paraId="06D88F7F" w14:textId="3D059C41" w:rsidR="006F420E" w:rsidRDefault="006F420E"/>
    <w:p w14:paraId="1B484E65" w14:textId="77777777" w:rsidR="006F420E" w:rsidRDefault="006F420E"/>
    <w:tbl>
      <w:tblPr>
        <w:tblStyle w:val="8"/>
        <w:tblW w:w="104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6"/>
        <w:gridCol w:w="3488"/>
        <w:gridCol w:w="5571"/>
      </w:tblGrid>
      <w:tr w:rsidR="00837BDC" w14:paraId="79181AF1" w14:textId="77777777">
        <w:tc>
          <w:tcPr>
            <w:tcW w:w="10485" w:type="dxa"/>
            <w:gridSpan w:val="3"/>
          </w:tcPr>
          <w:p w14:paraId="54F5E9D3" w14:textId="77777777" w:rsidR="00837BDC" w:rsidRDefault="00A13863">
            <w:pPr>
              <w:tabs>
                <w:tab w:val="left" w:pos="5640"/>
              </w:tabs>
              <w:contextualSpacing w:val="0"/>
              <w:jc w:val="center"/>
              <w:rPr>
                <w:rFonts w:ascii="Arial" w:eastAsia="Arial" w:hAnsi="Arial" w:cs="Arial"/>
                <w:b/>
                <w:sz w:val="28"/>
                <w:szCs w:val="28"/>
              </w:rPr>
            </w:pPr>
            <w:r>
              <w:rPr>
                <w:rFonts w:ascii="Arial" w:eastAsia="Arial" w:hAnsi="Arial" w:cs="Arial"/>
                <w:b/>
                <w:sz w:val="28"/>
                <w:szCs w:val="28"/>
              </w:rPr>
              <w:lastRenderedPageBreak/>
              <w:t>People</w:t>
            </w:r>
          </w:p>
        </w:tc>
      </w:tr>
      <w:tr w:rsidR="00837BDC" w14:paraId="2EEF835C" w14:textId="77777777">
        <w:tc>
          <w:tcPr>
            <w:tcW w:w="1426" w:type="dxa"/>
          </w:tcPr>
          <w:p w14:paraId="13A32232" w14:textId="38D22099" w:rsidR="002577CC" w:rsidRDefault="002577CC" w:rsidP="002C1115">
            <w:pPr>
              <w:contextualSpacing w:val="0"/>
              <w:rPr>
                <w:rFonts w:ascii="Arial" w:eastAsia="Arial" w:hAnsi="Arial" w:cs="Arial"/>
                <w:b/>
              </w:rPr>
            </w:pPr>
            <w:r>
              <w:rPr>
                <w:rFonts w:ascii="Arial" w:eastAsia="Arial" w:hAnsi="Arial" w:cs="Arial"/>
                <w:b/>
              </w:rPr>
              <w:t>Excellence</w:t>
            </w:r>
          </w:p>
          <w:p w14:paraId="610FB32F" w14:textId="59C03BFA" w:rsidR="007703A6" w:rsidRDefault="002577CC" w:rsidP="002C1115">
            <w:pPr>
              <w:contextualSpacing w:val="0"/>
              <w:rPr>
                <w:rFonts w:ascii="Arial" w:eastAsia="Arial" w:hAnsi="Arial" w:cs="Arial"/>
                <w:b/>
              </w:rPr>
            </w:pPr>
            <w:r>
              <w:rPr>
                <w:rFonts w:ascii="Arial" w:eastAsia="Arial" w:hAnsi="Arial" w:cs="Arial"/>
                <w:b/>
              </w:rPr>
              <w:t>Statement</w:t>
            </w:r>
          </w:p>
          <w:p w14:paraId="0931AA86" w14:textId="3259F654" w:rsidR="00837BDC" w:rsidRDefault="007703A6" w:rsidP="002C1115">
            <w:pPr>
              <w:contextualSpacing w:val="0"/>
              <w:rPr>
                <w:rFonts w:ascii="Arial" w:eastAsia="Arial" w:hAnsi="Arial" w:cs="Arial"/>
                <w:b/>
              </w:rPr>
            </w:pPr>
            <w:r>
              <w:rPr>
                <w:rFonts w:ascii="Arial" w:eastAsia="Arial" w:hAnsi="Arial" w:cs="Arial"/>
                <w:b/>
              </w:rPr>
              <w:t xml:space="preserve"> </w:t>
            </w:r>
          </w:p>
        </w:tc>
        <w:tc>
          <w:tcPr>
            <w:tcW w:w="9059" w:type="dxa"/>
            <w:gridSpan w:val="2"/>
          </w:tcPr>
          <w:p w14:paraId="78D8C44C" w14:textId="1237697A" w:rsidR="00837BDC" w:rsidRDefault="00DC2FAC" w:rsidP="002577CC">
            <w:pPr>
              <w:contextualSpacing w:val="0"/>
              <w:rPr>
                <w:rFonts w:ascii="Arial" w:eastAsia="Arial" w:hAnsi="Arial" w:cs="Arial"/>
                <w:sz w:val="20"/>
                <w:szCs w:val="20"/>
              </w:rPr>
            </w:pPr>
            <w:r>
              <w:rPr>
                <w:rFonts w:ascii="Arial" w:eastAsia="Arial" w:hAnsi="Arial" w:cs="Arial"/>
                <w:sz w:val="20"/>
                <w:szCs w:val="20"/>
              </w:rPr>
              <w:t>We strive to be the destination employer(s) and volunteering organisation(s) for the sector, attracting people with talent, commitment, dedication and a passion for making a difference to the lives of young people locally and nationally. We want to retain this talent by valuing and stretching staff and volunteers; recognising and rewarding their contribution; and creating a dynamic and vibrant environment for all.</w:t>
            </w:r>
          </w:p>
        </w:tc>
      </w:tr>
      <w:tr w:rsidR="00837BDC" w14:paraId="1E537A0E" w14:textId="77777777">
        <w:tc>
          <w:tcPr>
            <w:tcW w:w="1426" w:type="dxa"/>
          </w:tcPr>
          <w:p w14:paraId="358F1BB1" w14:textId="1D6F643E" w:rsidR="00837BDC" w:rsidRDefault="002577CC" w:rsidP="002C1115">
            <w:pPr>
              <w:contextualSpacing w:val="0"/>
              <w:rPr>
                <w:rFonts w:ascii="Arial" w:eastAsia="Arial" w:hAnsi="Arial" w:cs="Arial"/>
                <w:b/>
              </w:rPr>
            </w:pPr>
            <w:r>
              <w:rPr>
                <w:rFonts w:ascii="Arial" w:eastAsia="Arial" w:hAnsi="Arial" w:cs="Arial"/>
                <w:b/>
              </w:rPr>
              <w:t>Quality Standards</w:t>
            </w:r>
          </w:p>
          <w:p w14:paraId="4E2622C7" w14:textId="77777777" w:rsidR="00837BDC" w:rsidRDefault="00837BDC" w:rsidP="002C1115">
            <w:pPr>
              <w:contextualSpacing w:val="0"/>
              <w:rPr>
                <w:rFonts w:ascii="Arial" w:eastAsia="Arial" w:hAnsi="Arial" w:cs="Arial"/>
                <w:b/>
              </w:rPr>
            </w:pPr>
          </w:p>
        </w:tc>
        <w:tc>
          <w:tcPr>
            <w:tcW w:w="9059" w:type="dxa"/>
            <w:gridSpan w:val="2"/>
          </w:tcPr>
          <w:p w14:paraId="6F06649F" w14:textId="52AD8DE0" w:rsidR="00CF1C0F" w:rsidRDefault="0050716D" w:rsidP="001C3EC0">
            <w:pPr>
              <w:pStyle w:val="ListParagraph"/>
              <w:numPr>
                <w:ilvl w:val="1"/>
                <w:numId w:val="21"/>
              </w:numPr>
              <w:ind w:left="559" w:hanging="559"/>
              <w:rPr>
                <w:rFonts w:ascii="Arial" w:eastAsia="Arial" w:hAnsi="Arial" w:cs="Arial"/>
                <w:sz w:val="20"/>
                <w:szCs w:val="20"/>
              </w:rPr>
            </w:pPr>
            <w:r>
              <w:rPr>
                <w:rFonts w:ascii="Arial" w:eastAsia="Arial" w:hAnsi="Arial" w:cs="Arial"/>
                <w:sz w:val="20"/>
                <w:szCs w:val="20"/>
              </w:rPr>
              <w:t>There are a</w:t>
            </w:r>
            <w:r w:rsidR="00A13863" w:rsidRPr="00CF1C0F">
              <w:rPr>
                <w:rFonts w:ascii="Arial" w:eastAsia="Arial" w:hAnsi="Arial" w:cs="Arial"/>
                <w:sz w:val="20"/>
                <w:szCs w:val="20"/>
              </w:rPr>
              <w:t xml:space="preserve"> range of accessible human resource policies that comply with legal requirements, reflect </w:t>
            </w:r>
            <w:r w:rsidR="002577CC" w:rsidRPr="00CF1C0F">
              <w:rPr>
                <w:rFonts w:ascii="Arial" w:eastAsia="Arial" w:hAnsi="Arial" w:cs="Arial"/>
                <w:sz w:val="20"/>
                <w:szCs w:val="20"/>
              </w:rPr>
              <w:t xml:space="preserve">our values and </w:t>
            </w:r>
            <w:r w:rsidR="00A13863" w:rsidRPr="00CF1C0F">
              <w:rPr>
                <w:rFonts w:ascii="Arial" w:eastAsia="Arial" w:hAnsi="Arial" w:cs="Arial"/>
                <w:sz w:val="20"/>
                <w:szCs w:val="20"/>
              </w:rPr>
              <w:t>best practice and make clear employees’ rights, entitlements and expectations of the organisation. They are robust and regularly reviewed.</w:t>
            </w:r>
          </w:p>
          <w:p w14:paraId="05F7F7A3" w14:textId="7E9FB31F" w:rsidR="00CF1C0F" w:rsidRDefault="00A13863" w:rsidP="001C3EC0">
            <w:pPr>
              <w:pStyle w:val="ListParagraph"/>
              <w:numPr>
                <w:ilvl w:val="1"/>
                <w:numId w:val="21"/>
              </w:numPr>
              <w:ind w:left="559" w:hanging="559"/>
              <w:rPr>
                <w:rFonts w:ascii="Arial" w:eastAsia="Arial" w:hAnsi="Arial" w:cs="Arial"/>
                <w:sz w:val="20"/>
                <w:szCs w:val="20"/>
              </w:rPr>
            </w:pPr>
            <w:r w:rsidRPr="00CF1C0F">
              <w:rPr>
                <w:rFonts w:ascii="Arial" w:eastAsia="Arial" w:hAnsi="Arial" w:cs="Arial"/>
                <w:sz w:val="20"/>
                <w:szCs w:val="20"/>
              </w:rPr>
              <w:t>Human resources are considered as part of service delivery and development</w:t>
            </w:r>
            <w:r w:rsidR="002577CC" w:rsidRPr="00CF1C0F">
              <w:rPr>
                <w:rFonts w:ascii="Arial" w:eastAsia="Arial" w:hAnsi="Arial" w:cs="Arial"/>
                <w:sz w:val="20"/>
                <w:szCs w:val="20"/>
              </w:rPr>
              <w:t xml:space="preserve"> to ensure </w:t>
            </w:r>
            <w:r w:rsidR="0050716D">
              <w:rPr>
                <w:rFonts w:ascii="Arial" w:eastAsia="Arial" w:hAnsi="Arial" w:cs="Arial"/>
                <w:sz w:val="20"/>
                <w:szCs w:val="20"/>
              </w:rPr>
              <w:t>there</w:t>
            </w:r>
            <w:r w:rsidR="002577CC" w:rsidRPr="00CF1C0F">
              <w:rPr>
                <w:rFonts w:ascii="Arial" w:eastAsia="Arial" w:hAnsi="Arial" w:cs="Arial"/>
                <w:sz w:val="20"/>
                <w:szCs w:val="20"/>
              </w:rPr>
              <w:t xml:space="preserve"> the appropriate skills and capacity</w:t>
            </w:r>
            <w:r w:rsidR="00B310D7" w:rsidRPr="00CF1C0F">
              <w:rPr>
                <w:rFonts w:ascii="Arial" w:eastAsia="Arial" w:hAnsi="Arial" w:cs="Arial"/>
                <w:sz w:val="20"/>
                <w:szCs w:val="20"/>
              </w:rPr>
              <w:t>.</w:t>
            </w:r>
            <w:r w:rsidRPr="00CF1C0F">
              <w:rPr>
                <w:rFonts w:ascii="Arial" w:eastAsia="Arial" w:hAnsi="Arial" w:cs="Arial"/>
                <w:sz w:val="20"/>
                <w:szCs w:val="20"/>
              </w:rPr>
              <w:t xml:space="preserve"> </w:t>
            </w:r>
          </w:p>
          <w:p w14:paraId="25E573BD" w14:textId="2B7E8E8C" w:rsidR="00CF1C0F" w:rsidRDefault="0050716D" w:rsidP="001C3EC0">
            <w:pPr>
              <w:pStyle w:val="ListParagraph"/>
              <w:numPr>
                <w:ilvl w:val="1"/>
                <w:numId w:val="21"/>
              </w:numPr>
              <w:ind w:left="559" w:hanging="559"/>
              <w:rPr>
                <w:rFonts w:ascii="Arial" w:eastAsia="Arial" w:hAnsi="Arial" w:cs="Arial"/>
                <w:sz w:val="20"/>
                <w:szCs w:val="20"/>
              </w:rPr>
            </w:pPr>
            <w:r>
              <w:rPr>
                <w:rFonts w:ascii="Arial" w:eastAsia="Arial" w:hAnsi="Arial" w:cs="Arial"/>
                <w:sz w:val="20"/>
                <w:szCs w:val="20"/>
              </w:rPr>
              <w:t xml:space="preserve">There is a </w:t>
            </w:r>
            <w:r w:rsidR="00A13863" w:rsidRPr="00CF1C0F">
              <w:rPr>
                <w:rFonts w:ascii="Arial" w:eastAsia="Arial" w:hAnsi="Arial" w:cs="Arial"/>
                <w:sz w:val="20"/>
                <w:szCs w:val="20"/>
              </w:rPr>
              <w:t xml:space="preserve">comprehensive </w:t>
            </w:r>
            <w:r w:rsidR="00906D9C">
              <w:rPr>
                <w:rFonts w:ascii="Arial" w:eastAsia="Arial" w:hAnsi="Arial" w:cs="Arial"/>
                <w:sz w:val="20"/>
                <w:szCs w:val="20"/>
              </w:rPr>
              <w:t xml:space="preserve">team </w:t>
            </w:r>
            <w:r w:rsidR="00A13863" w:rsidRPr="00CF1C0F">
              <w:rPr>
                <w:rFonts w:ascii="Arial" w:eastAsia="Arial" w:hAnsi="Arial" w:cs="Arial"/>
                <w:sz w:val="20"/>
                <w:szCs w:val="20"/>
              </w:rPr>
              <w:t>structure that is appropriate for the services deliver</w:t>
            </w:r>
            <w:r>
              <w:rPr>
                <w:rFonts w:ascii="Arial" w:eastAsia="Arial" w:hAnsi="Arial" w:cs="Arial"/>
                <w:sz w:val="20"/>
                <w:szCs w:val="20"/>
              </w:rPr>
              <w:t>ed</w:t>
            </w:r>
            <w:r w:rsidR="00A13863" w:rsidRPr="00CF1C0F">
              <w:rPr>
                <w:rFonts w:ascii="Arial" w:eastAsia="Arial" w:hAnsi="Arial" w:cs="Arial"/>
                <w:sz w:val="20"/>
                <w:szCs w:val="20"/>
              </w:rPr>
              <w:t xml:space="preserve"> and demonstrates clear lines of responsibility</w:t>
            </w:r>
            <w:r w:rsidR="00B310D7" w:rsidRPr="00CF1C0F">
              <w:rPr>
                <w:rFonts w:ascii="Arial" w:eastAsia="Arial" w:hAnsi="Arial" w:cs="Arial"/>
                <w:sz w:val="20"/>
                <w:szCs w:val="20"/>
              </w:rPr>
              <w:t>.</w:t>
            </w:r>
            <w:r w:rsidR="00A13863" w:rsidRPr="00CF1C0F">
              <w:rPr>
                <w:rFonts w:ascii="Arial" w:eastAsia="Arial" w:hAnsi="Arial" w:cs="Arial"/>
                <w:sz w:val="20"/>
                <w:szCs w:val="20"/>
              </w:rPr>
              <w:t xml:space="preserve"> </w:t>
            </w:r>
          </w:p>
          <w:p w14:paraId="19F8D1FB" w14:textId="2CE649DC" w:rsidR="00CF1C0F" w:rsidRDefault="0050716D" w:rsidP="001C3EC0">
            <w:pPr>
              <w:pStyle w:val="ListParagraph"/>
              <w:numPr>
                <w:ilvl w:val="1"/>
                <w:numId w:val="21"/>
              </w:numPr>
              <w:ind w:left="559" w:hanging="559"/>
              <w:rPr>
                <w:rFonts w:ascii="Arial" w:eastAsia="Arial" w:hAnsi="Arial" w:cs="Arial"/>
                <w:sz w:val="20"/>
                <w:szCs w:val="20"/>
              </w:rPr>
            </w:pPr>
            <w:r>
              <w:rPr>
                <w:rFonts w:ascii="Arial" w:eastAsia="Arial" w:hAnsi="Arial" w:cs="Arial"/>
                <w:sz w:val="20"/>
                <w:szCs w:val="20"/>
              </w:rPr>
              <w:t>R</w:t>
            </w:r>
            <w:r w:rsidR="00A13863" w:rsidRPr="00CF1C0F">
              <w:rPr>
                <w:rFonts w:ascii="Arial" w:eastAsia="Arial" w:hAnsi="Arial" w:cs="Arial"/>
                <w:sz w:val="20"/>
                <w:szCs w:val="20"/>
              </w:rPr>
              <w:t>ecruitment processes are effective and accessible</w:t>
            </w:r>
            <w:r w:rsidR="00B310D7" w:rsidRPr="00CF1C0F">
              <w:rPr>
                <w:rFonts w:ascii="Arial" w:eastAsia="Arial" w:hAnsi="Arial" w:cs="Arial"/>
                <w:sz w:val="20"/>
                <w:szCs w:val="20"/>
              </w:rPr>
              <w:t>;</w:t>
            </w:r>
            <w:r w:rsidR="00A13863" w:rsidRPr="00CF1C0F">
              <w:rPr>
                <w:rFonts w:ascii="Arial" w:eastAsia="Arial" w:hAnsi="Arial" w:cs="Arial"/>
                <w:sz w:val="20"/>
                <w:szCs w:val="20"/>
              </w:rPr>
              <w:t xml:space="preserve"> promote equality of opportunity and diversity</w:t>
            </w:r>
            <w:r w:rsidR="00B310D7" w:rsidRPr="00CF1C0F">
              <w:rPr>
                <w:rFonts w:ascii="Arial" w:eastAsia="Arial" w:hAnsi="Arial" w:cs="Arial"/>
                <w:sz w:val="20"/>
                <w:szCs w:val="20"/>
              </w:rPr>
              <w:t>;</w:t>
            </w:r>
            <w:r w:rsidR="00A13863" w:rsidRPr="00CF1C0F">
              <w:rPr>
                <w:rFonts w:ascii="Arial" w:eastAsia="Arial" w:hAnsi="Arial" w:cs="Arial"/>
                <w:sz w:val="20"/>
                <w:szCs w:val="20"/>
              </w:rPr>
              <w:t xml:space="preserve"> </w:t>
            </w:r>
            <w:r w:rsidR="002577CC" w:rsidRPr="00CF1C0F">
              <w:rPr>
                <w:rFonts w:ascii="Arial" w:eastAsia="Arial" w:hAnsi="Arial" w:cs="Arial"/>
                <w:sz w:val="20"/>
                <w:szCs w:val="20"/>
              </w:rPr>
              <w:t>align with safer recruitment good practice guidance</w:t>
            </w:r>
            <w:r w:rsidR="00B310D7" w:rsidRPr="00CF1C0F">
              <w:rPr>
                <w:rFonts w:ascii="Arial" w:eastAsia="Arial" w:hAnsi="Arial" w:cs="Arial"/>
                <w:sz w:val="20"/>
                <w:szCs w:val="20"/>
              </w:rPr>
              <w:t>;</w:t>
            </w:r>
            <w:r w:rsidR="002577CC" w:rsidRPr="00CF1C0F">
              <w:rPr>
                <w:rFonts w:ascii="Arial" w:eastAsia="Arial" w:hAnsi="Arial" w:cs="Arial"/>
                <w:sz w:val="20"/>
                <w:szCs w:val="20"/>
              </w:rPr>
              <w:t xml:space="preserve"> </w:t>
            </w:r>
            <w:r w:rsidR="00A13863" w:rsidRPr="00CF1C0F">
              <w:rPr>
                <w:rFonts w:ascii="Arial" w:eastAsia="Arial" w:hAnsi="Arial" w:cs="Arial"/>
                <w:sz w:val="20"/>
                <w:szCs w:val="20"/>
              </w:rPr>
              <w:t xml:space="preserve">and result in the </w:t>
            </w:r>
            <w:r w:rsidR="00B310D7" w:rsidRPr="00CF1C0F">
              <w:rPr>
                <w:rFonts w:ascii="Arial" w:eastAsia="Arial" w:hAnsi="Arial" w:cs="Arial"/>
                <w:sz w:val="20"/>
                <w:szCs w:val="20"/>
              </w:rPr>
              <w:t>recruitment of</w:t>
            </w:r>
            <w:r w:rsidR="00A13863" w:rsidRPr="00CF1C0F">
              <w:rPr>
                <w:rFonts w:ascii="Arial" w:eastAsia="Arial" w:hAnsi="Arial" w:cs="Arial"/>
                <w:sz w:val="20"/>
                <w:szCs w:val="20"/>
              </w:rPr>
              <w:t xml:space="preserve"> people with the right skills, knowledge and experience to achieve </w:t>
            </w:r>
            <w:r>
              <w:rPr>
                <w:rFonts w:ascii="Arial" w:eastAsia="Arial" w:hAnsi="Arial" w:cs="Arial"/>
                <w:sz w:val="20"/>
                <w:szCs w:val="20"/>
              </w:rPr>
              <w:t>the organisation’s</w:t>
            </w:r>
            <w:r w:rsidRPr="001846FD">
              <w:rPr>
                <w:rFonts w:ascii="Arial" w:eastAsia="Arial" w:hAnsi="Arial" w:cs="Arial"/>
                <w:sz w:val="20"/>
                <w:szCs w:val="20"/>
              </w:rPr>
              <w:t xml:space="preserve"> aims.</w:t>
            </w:r>
          </w:p>
          <w:p w14:paraId="0E812F92" w14:textId="77777777" w:rsidR="00CF1C0F" w:rsidRDefault="00A13863" w:rsidP="001C3EC0">
            <w:pPr>
              <w:pStyle w:val="ListParagraph"/>
              <w:numPr>
                <w:ilvl w:val="1"/>
                <w:numId w:val="21"/>
              </w:numPr>
              <w:ind w:left="559" w:hanging="559"/>
              <w:rPr>
                <w:rFonts w:ascii="Arial" w:eastAsia="Arial" w:hAnsi="Arial" w:cs="Arial"/>
                <w:sz w:val="20"/>
                <w:szCs w:val="20"/>
              </w:rPr>
            </w:pPr>
            <w:r w:rsidRPr="00CF1C0F">
              <w:rPr>
                <w:rFonts w:ascii="Arial" w:eastAsia="Arial" w:hAnsi="Arial" w:cs="Arial"/>
                <w:sz w:val="20"/>
                <w:szCs w:val="20"/>
              </w:rPr>
              <w:t>Each member of staff has a contract and a document setting out their roles, responsibilities and accountabilities. All staff and volunteers receive a thorough induction and are given enough information to do their job safely, efficiently and effectively</w:t>
            </w:r>
            <w:r w:rsidR="00B310D7" w:rsidRPr="00CF1C0F">
              <w:rPr>
                <w:rFonts w:ascii="Arial" w:eastAsia="Arial" w:hAnsi="Arial" w:cs="Arial"/>
                <w:sz w:val="20"/>
                <w:szCs w:val="20"/>
              </w:rPr>
              <w:t>.</w:t>
            </w:r>
          </w:p>
          <w:p w14:paraId="43473C25" w14:textId="6EC34D15" w:rsidR="00CF1C0F" w:rsidRDefault="00A13863" w:rsidP="001C3EC0">
            <w:pPr>
              <w:pStyle w:val="ListParagraph"/>
              <w:numPr>
                <w:ilvl w:val="1"/>
                <w:numId w:val="21"/>
              </w:numPr>
              <w:ind w:left="559" w:hanging="559"/>
              <w:rPr>
                <w:rFonts w:ascii="Arial" w:eastAsia="Arial" w:hAnsi="Arial" w:cs="Arial"/>
                <w:sz w:val="20"/>
                <w:szCs w:val="20"/>
              </w:rPr>
            </w:pPr>
            <w:r w:rsidRPr="00CF1C0F">
              <w:rPr>
                <w:rFonts w:ascii="Arial" w:eastAsia="Arial" w:hAnsi="Arial" w:cs="Arial"/>
                <w:sz w:val="20"/>
                <w:szCs w:val="20"/>
              </w:rPr>
              <w:t xml:space="preserve">Each </w:t>
            </w:r>
            <w:r w:rsidR="00906D9C">
              <w:rPr>
                <w:rFonts w:ascii="Arial" w:eastAsia="Arial" w:hAnsi="Arial" w:cs="Arial"/>
                <w:sz w:val="20"/>
                <w:szCs w:val="20"/>
              </w:rPr>
              <w:t>team</w:t>
            </w:r>
            <w:r w:rsidRPr="00CF1C0F">
              <w:rPr>
                <w:rFonts w:ascii="Arial" w:eastAsia="Arial" w:hAnsi="Arial" w:cs="Arial"/>
                <w:sz w:val="20"/>
                <w:szCs w:val="20"/>
              </w:rPr>
              <w:t xml:space="preserve"> member </w:t>
            </w:r>
            <w:r w:rsidR="00B310D7" w:rsidRPr="00CF1C0F">
              <w:rPr>
                <w:rFonts w:ascii="Arial" w:eastAsia="Arial" w:hAnsi="Arial" w:cs="Arial"/>
                <w:sz w:val="20"/>
                <w:szCs w:val="20"/>
              </w:rPr>
              <w:t>clearly understands</w:t>
            </w:r>
            <w:r w:rsidRPr="00CF1C0F">
              <w:rPr>
                <w:rFonts w:ascii="Arial" w:eastAsia="Arial" w:hAnsi="Arial" w:cs="Arial"/>
                <w:sz w:val="20"/>
                <w:szCs w:val="20"/>
              </w:rPr>
              <w:t xml:space="preserve"> their individual objectives</w:t>
            </w:r>
            <w:r w:rsidR="00B310D7" w:rsidRPr="00CF1C0F">
              <w:rPr>
                <w:rFonts w:ascii="Arial" w:eastAsia="Arial" w:hAnsi="Arial" w:cs="Arial"/>
                <w:sz w:val="20"/>
                <w:szCs w:val="20"/>
              </w:rPr>
              <w:t xml:space="preserve"> and</w:t>
            </w:r>
            <w:r w:rsidRPr="00CF1C0F">
              <w:rPr>
                <w:rFonts w:ascii="Arial" w:eastAsia="Arial" w:hAnsi="Arial" w:cs="Arial"/>
                <w:sz w:val="20"/>
                <w:szCs w:val="20"/>
              </w:rPr>
              <w:t xml:space="preserve"> how these relate to organisational objectives and achieve outcomes for young people</w:t>
            </w:r>
            <w:r w:rsidR="00B310D7" w:rsidRPr="00CF1C0F">
              <w:rPr>
                <w:rFonts w:ascii="Arial" w:eastAsia="Arial" w:hAnsi="Arial" w:cs="Arial"/>
                <w:sz w:val="20"/>
                <w:szCs w:val="20"/>
              </w:rPr>
              <w:t>. They understand</w:t>
            </w:r>
            <w:r w:rsidRPr="00CF1C0F">
              <w:rPr>
                <w:rFonts w:ascii="Arial" w:eastAsia="Arial" w:hAnsi="Arial" w:cs="Arial"/>
                <w:sz w:val="20"/>
                <w:szCs w:val="20"/>
              </w:rPr>
              <w:t xml:space="preserve"> their performance and targets </w:t>
            </w:r>
            <w:r w:rsidR="00B310D7" w:rsidRPr="00CF1C0F">
              <w:rPr>
                <w:rFonts w:ascii="Arial" w:eastAsia="Arial" w:hAnsi="Arial" w:cs="Arial"/>
                <w:sz w:val="20"/>
                <w:szCs w:val="20"/>
              </w:rPr>
              <w:t>through</w:t>
            </w:r>
            <w:r w:rsidRPr="00CF1C0F">
              <w:rPr>
                <w:rFonts w:ascii="Arial" w:eastAsia="Arial" w:hAnsi="Arial" w:cs="Arial"/>
                <w:sz w:val="20"/>
                <w:szCs w:val="20"/>
              </w:rPr>
              <w:t xml:space="preserve"> regular support and supervision sessions and annual appraisals. </w:t>
            </w:r>
          </w:p>
          <w:p w14:paraId="4DD9EE55" w14:textId="775F7495" w:rsidR="00CF1C0F" w:rsidRDefault="00330E1A" w:rsidP="001C3EC0">
            <w:pPr>
              <w:pStyle w:val="ListParagraph"/>
              <w:numPr>
                <w:ilvl w:val="1"/>
                <w:numId w:val="21"/>
              </w:numPr>
              <w:ind w:left="559" w:hanging="559"/>
              <w:rPr>
                <w:rFonts w:ascii="Arial" w:eastAsia="Arial" w:hAnsi="Arial" w:cs="Arial"/>
                <w:sz w:val="20"/>
                <w:szCs w:val="20"/>
              </w:rPr>
            </w:pPr>
            <w:r>
              <w:rPr>
                <w:rFonts w:ascii="Arial" w:eastAsia="Arial" w:hAnsi="Arial" w:cs="Arial"/>
                <w:sz w:val="20"/>
                <w:szCs w:val="20"/>
              </w:rPr>
              <w:t>C</w:t>
            </w:r>
            <w:r w:rsidR="00A13863" w:rsidRPr="00CF1C0F">
              <w:rPr>
                <w:rFonts w:ascii="Arial" w:eastAsia="Arial" w:hAnsi="Arial" w:cs="Arial"/>
                <w:sz w:val="20"/>
                <w:szCs w:val="20"/>
              </w:rPr>
              <w:t>ontinuous professional development</w:t>
            </w:r>
            <w:r w:rsidR="0050716D">
              <w:rPr>
                <w:rFonts w:ascii="Arial" w:eastAsia="Arial" w:hAnsi="Arial" w:cs="Arial"/>
                <w:sz w:val="20"/>
                <w:szCs w:val="20"/>
              </w:rPr>
              <w:t xml:space="preserve"> is </w:t>
            </w:r>
            <w:r>
              <w:rPr>
                <w:rFonts w:ascii="Arial" w:eastAsia="Arial" w:hAnsi="Arial" w:cs="Arial"/>
                <w:sz w:val="20"/>
                <w:szCs w:val="20"/>
              </w:rPr>
              <w:t>valued</w:t>
            </w:r>
            <w:r w:rsidR="00A13863" w:rsidRPr="00CF1C0F">
              <w:rPr>
                <w:rFonts w:ascii="Arial" w:eastAsia="Arial" w:hAnsi="Arial" w:cs="Arial"/>
                <w:sz w:val="20"/>
                <w:szCs w:val="20"/>
              </w:rPr>
              <w:t xml:space="preserve">. Individual learning and development needs and appropriate training and support are identified for all staff and volunteers. Reflective practice is encouraged, and there are processes in place for people to share information, learn from incidents </w:t>
            </w:r>
            <w:r>
              <w:rPr>
                <w:rFonts w:ascii="Arial" w:eastAsia="Arial" w:hAnsi="Arial" w:cs="Arial"/>
                <w:sz w:val="20"/>
                <w:szCs w:val="20"/>
              </w:rPr>
              <w:t xml:space="preserve">where things have gone wrong </w:t>
            </w:r>
            <w:r w:rsidR="00A13863" w:rsidRPr="00CF1C0F">
              <w:rPr>
                <w:rFonts w:ascii="Arial" w:eastAsia="Arial" w:hAnsi="Arial" w:cs="Arial"/>
                <w:sz w:val="20"/>
                <w:szCs w:val="20"/>
              </w:rPr>
              <w:t>and change practices accordingly.</w:t>
            </w:r>
          </w:p>
          <w:p w14:paraId="6ACEA432" w14:textId="19AD9235" w:rsidR="00CF1C0F" w:rsidRDefault="00330E1A" w:rsidP="001C3EC0">
            <w:pPr>
              <w:pStyle w:val="ListParagraph"/>
              <w:numPr>
                <w:ilvl w:val="1"/>
                <w:numId w:val="21"/>
              </w:numPr>
              <w:ind w:left="559" w:hanging="559"/>
              <w:rPr>
                <w:rFonts w:ascii="Arial" w:eastAsia="Arial" w:hAnsi="Arial" w:cs="Arial"/>
                <w:sz w:val="20"/>
                <w:szCs w:val="20"/>
              </w:rPr>
            </w:pPr>
            <w:r>
              <w:rPr>
                <w:rFonts w:ascii="Arial" w:eastAsia="Arial" w:hAnsi="Arial" w:cs="Arial"/>
                <w:sz w:val="20"/>
                <w:szCs w:val="20"/>
              </w:rPr>
              <w:t xml:space="preserve">Organisations </w:t>
            </w:r>
            <w:r w:rsidR="00A13863" w:rsidRPr="00CF1C0F">
              <w:rPr>
                <w:rFonts w:ascii="Arial" w:eastAsia="Arial" w:hAnsi="Arial" w:cs="Arial"/>
                <w:sz w:val="20"/>
                <w:szCs w:val="20"/>
              </w:rPr>
              <w:t>have a workforce development plan, which outlines how the current workforce will be developed in line with requirements identified in the strategic plan and the allocated budget.</w:t>
            </w:r>
          </w:p>
          <w:p w14:paraId="4BA1EED0" w14:textId="4350FD54" w:rsidR="00837BDC" w:rsidRPr="00CF1C0F" w:rsidRDefault="00A13863" w:rsidP="001C3EC0">
            <w:pPr>
              <w:pStyle w:val="ListParagraph"/>
              <w:numPr>
                <w:ilvl w:val="1"/>
                <w:numId w:val="21"/>
              </w:numPr>
              <w:ind w:left="559" w:hanging="559"/>
              <w:rPr>
                <w:rFonts w:ascii="Arial" w:eastAsia="Arial" w:hAnsi="Arial" w:cs="Arial"/>
                <w:sz w:val="20"/>
                <w:szCs w:val="20"/>
              </w:rPr>
            </w:pPr>
            <w:r w:rsidRPr="00CF1C0F">
              <w:rPr>
                <w:rFonts w:ascii="Arial" w:eastAsia="Arial" w:hAnsi="Arial" w:cs="Arial"/>
                <w:sz w:val="20"/>
                <w:szCs w:val="20"/>
              </w:rPr>
              <w:t xml:space="preserve">Volunteers </w:t>
            </w:r>
            <w:r w:rsidR="00D55A0E">
              <w:rPr>
                <w:rFonts w:ascii="Arial" w:eastAsia="Arial" w:hAnsi="Arial" w:cs="Arial"/>
                <w:sz w:val="20"/>
                <w:szCs w:val="20"/>
              </w:rPr>
              <w:t>are valued and</w:t>
            </w:r>
            <w:r w:rsidR="007B301C">
              <w:rPr>
                <w:rFonts w:ascii="Arial" w:eastAsia="Arial" w:hAnsi="Arial" w:cs="Arial"/>
                <w:sz w:val="20"/>
                <w:szCs w:val="20"/>
              </w:rPr>
              <w:t xml:space="preserve"> fully integrated into the team</w:t>
            </w:r>
            <w:r w:rsidR="00B310D7" w:rsidRPr="00CF1C0F">
              <w:rPr>
                <w:rFonts w:ascii="Arial" w:eastAsia="Arial" w:hAnsi="Arial" w:cs="Arial"/>
                <w:sz w:val="20"/>
                <w:szCs w:val="20"/>
              </w:rPr>
              <w:t>. T</w:t>
            </w:r>
            <w:r w:rsidRPr="00CF1C0F">
              <w:rPr>
                <w:rFonts w:ascii="Arial" w:eastAsia="Arial" w:hAnsi="Arial" w:cs="Arial"/>
                <w:sz w:val="20"/>
                <w:szCs w:val="20"/>
              </w:rPr>
              <w:t>hey have</w:t>
            </w:r>
            <w:r w:rsidR="007B301C">
              <w:rPr>
                <w:rFonts w:ascii="Arial" w:eastAsia="Arial" w:hAnsi="Arial" w:cs="Arial"/>
                <w:sz w:val="20"/>
                <w:szCs w:val="20"/>
              </w:rPr>
              <w:t>:</w:t>
            </w:r>
            <w:r w:rsidRPr="00CF1C0F">
              <w:rPr>
                <w:rFonts w:ascii="Arial" w:eastAsia="Arial" w:hAnsi="Arial" w:cs="Arial"/>
                <w:sz w:val="20"/>
                <w:szCs w:val="20"/>
              </w:rPr>
              <w:t xml:space="preserve"> </w:t>
            </w:r>
            <w:r w:rsidR="002577CC" w:rsidRPr="00CF1C0F">
              <w:rPr>
                <w:rFonts w:ascii="Arial" w:eastAsia="Arial" w:hAnsi="Arial" w:cs="Arial"/>
                <w:sz w:val="20"/>
                <w:szCs w:val="20"/>
              </w:rPr>
              <w:t xml:space="preserve">meaningful </w:t>
            </w:r>
            <w:r w:rsidRPr="00CF1C0F">
              <w:rPr>
                <w:rFonts w:ascii="Arial" w:eastAsia="Arial" w:hAnsi="Arial" w:cs="Arial"/>
                <w:sz w:val="20"/>
                <w:szCs w:val="20"/>
              </w:rPr>
              <w:t>roles within the organisation</w:t>
            </w:r>
            <w:r w:rsidR="00B310D7" w:rsidRPr="00CF1C0F">
              <w:rPr>
                <w:rFonts w:ascii="Arial" w:eastAsia="Arial" w:hAnsi="Arial" w:cs="Arial"/>
                <w:sz w:val="20"/>
                <w:szCs w:val="20"/>
              </w:rPr>
              <w:t>;</w:t>
            </w:r>
            <w:r w:rsidRPr="00CF1C0F">
              <w:rPr>
                <w:rFonts w:ascii="Arial" w:eastAsia="Arial" w:hAnsi="Arial" w:cs="Arial"/>
                <w:sz w:val="20"/>
                <w:szCs w:val="20"/>
              </w:rPr>
              <w:t xml:space="preserve"> </w:t>
            </w:r>
            <w:r w:rsidR="007B301C">
              <w:rPr>
                <w:rFonts w:ascii="Arial" w:eastAsia="Arial" w:hAnsi="Arial" w:cs="Arial"/>
                <w:sz w:val="20"/>
                <w:szCs w:val="20"/>
              </w:rPr>
              <w:t xml:space="preserve">a clear </w:t>
            </w:r>
            <w:r w:rsidR="007B301C" w:rsidRPr="00CF1C0F">
              <w:rPr>
                <w:rFonts w:ascii="Arial" w:eastAsia="Arial" w:hAnsi="Arial" w:cs="Arial"/>
                <w:sz w:val="20"/>
                <w:szCs w:val="20"/>
              </w:rPr>
              <w:t>understand</w:t>
            </w:r>
            <w:r w:rsidR="007B301C">
              <w:rPr>
                <w:rFonts w:ascii="Arial" w:eastAsia="Arial" w:hAnsi="Arial" w:cs="Arial"/>
                <w:sz w:val="20"/>
                <w:szCs w:val="20"/>
              </w:rPr>
              <w:t>ing</w:t>
            </w:r>
            <w:r w:rsidR="007B301C" w:rsidRPr="00CF1C0F">
              <w:rPr>
                <w:rFonts w:ascii="Arial" w:eastAsia="Arial" w:hAnsi="Arial" w:cs="Arial"/>
                <w:sz w:val="20"/>
                <w:szCs w:val="20"/>
              </w:rPr>
              <w:t xml:space="preserve"> what is expected of them</w:t>
            </w:r>
            <w:r w:rsidR="007B301C">
              <w:rPr>
                <w:rFonts w:ascii="Arial" w:eastAsia="Arial" w:hAnsi="Arial" w:cs="Arial"/>
                <w:sz w:val="20"/>
                <w:szCs w:val="20"/>
              </w:rPr>
              <w:t>;</w:t>
            </w:r>
            <w:r w:rsidR="007B301C" w:rsidRPr="00CF1C0F">
              <w:rPr>
                <w:rFonts w:ascii="Arial" w:eastAsia="Arial" w:hAnsi="Arial" w:cs="Arial"/>
                <w:sz w:val="20"/>
                <w:szCs w:val="20"/>
              </w:rPr>
              <w:t xml:space="preserve"> </w:t>
            </w:r>
            <w:r w:rsidRPr="00CF1C0F">
              <w:rPr>
                <w:rFonts w:ascii="Arial" w:eastAsia="Arial" w:hAnsi="Arial" w:cs="Arial"/>
                <w:sz w:val="20"/>
                <w:szCs w:val="20"/>
              </w:rPr>
              <w:t>an appropriate level of support</w:t>
            </w:r>
            <w:r w:rsidR="007B301C">
              <w:rPr>
                <w:rFonts w:ascii="Arial" w:eastAsia="Arial" w:hAnsi="Arial" w:cs="Arial"/>
                <w:sz w:val="20"/>
                <w:szCs w:val="20"/>
              </w:rPr>
              <w:t xml:space="preserve"> and supervision</w:t>
            </w:r>
            <w:r w:rsidR="00B310D7" w:rsidRPr="00CF1C0F">
              <w:rPr>
                <w:rFonts w:ascii="Arial" w:eastAsia="Arial" w:hAnsi="Arial" w:cs="Arial"/>
                <w:sz w:val="20"/>
                <w:szCs w:val="20"/>
              </w:rPr>
              <w:t>;</w:t>
            </w:r>
            <w:r w:rsidRPr="00CF1C0F">
              <w:rPr>
                <w:rFonts w:ascii="Arial" w:eastAsia="Arial" w:hAnsi="Arial" w:cs="Arial"/>
                <w:sz w:val="20"/>
                <w:szCs w:val="20"/>
              </w:rPr>
              <w:t xml:space="preserve"> </w:t>
            </w:r>
            <w:r w:rsidR="007B301C">
              <w:rPr>
                <w:rFonts w:ascii="Arial" w:eastAsia="Arial" w:hAnsi="Arial" w:cs="Arial"/>
                <w:sz w:val="20"/>
                <w:szCs w:val="20"/>
              </w:rPr>
              <w:t xml:space="preserve">continuous professional development opportunities and </w:t>
            </w:r>
            <w:r w:rsidRPr="00CF1C0F">
              <w:rPr>
                <w:rFonts w:ascii="Arial" w:eastAsia="Arial" w:hAnsi="Arial" w:cs="Arial"/>
                <w:sz w:val="20"/>
                <w:szCs w:val="20"/>
              </w:rPr>
              <w:t>their contribution is celebrated.</w:t>
            </w:r>
          </w:p>
        </w:tc>
      </w:tr>
      <w:tr w:rsidR="00326E90" w14:paraId="2F16231F" w14:textId="77777777">
        <w:trPr>
          <w:trHeight w:val="80"/>
        </w:trPr>
        <w:tc>
          <w:tcPr>
            <w:tcW w:w="1426" w:type="dxa"/>
            <w:vMerge w:val="restart"/>
          </w:tcPr>
          <w:p w14:paraId="037E326C" w14:textId="77777777" w:rsidR="00326E90" w:rsidRDefault="00326E90" w:rsidP="002C1115">
            <w:pPr>
              <w:contextualSpacing w:val="0"/>
              <w:rPr>
                <w:rFonts w:ascii="Arial" w:eastAsia="Arial" w:hAnsi="Arial" w:cs="Arial"/>
                <w:b/>
              </w:rPr>
            </w:pPr>
            <w:r>
              <w:rPr>
                <w:rFonts w:ascii="Arial" w:eastAsia="Arial" w:hAnsi="Arial" w:cs="Arial"/>
                <w:b/>
              </w:rPr>
              <w:t>How we measure</w:t>
            </w:r>
          </w:p>
          <w:p w14:paraId="1B6109B7" w14:textId="77777777" w:rsidR="00326E90" w:rsidRDefault="00326E90" w:rsidP="002C1115">
            <w:pPr>
              <w:contextualSpacing w:val="0"/>
              <w:rPr>
                <w:rFonts w:ascii="Arial" w:eastAsia="Arial" w:hAnsi="Arial" w:cs="Arial"/>
                <w:b/>
              </w:rPr>
            </w:pPr>
          </w:p>
        </w:tc>
        <w:tc>
          <w:tcPr>
            <w:tcW w:w="3488" w:type="dxa"/>
          </w:tcPr>
          <w:p w14:paraId="74BE78F6" w14:textId="77777777" w:rsidR="00326E90" w:rsidRDefault="00326E90">
            <w:pPr>
              <w:contextualSpacing w:val="0"/>
              <w:rPr>
                <w:rFonts w:ascii="Arial" w:eastAsia="Arial" w:hAnsi="Arial" w:cs="Arial"/>
                <w:b/>
                <w:sz w:val="20"/>
                <w:szCs w:val="20"/>
              </w:rPr>
            </w:pPr>
            <w:r>
              <w:rPr>
                <w:rFonts w:ascii="Arial" w:eastAsia="Arial" w:hAnsi="Arial" w:cs="Arial"/>
                <w:b/>
                <w:sz w:val="20"/>
                <w:szCs w:val="20"/>
              </w:rPr>
              <w:t>KPI</w:t>
            </w:r>
          </w:p>
        </w:tc>
        <w:tc>
          <w:tcPr>
            <w:tcW w:w="5571" w:type="dxa"/>
          </w:tcPr>
          <w:p w14:paraId="4A335A25" w14:textId="77777777" w:rsidR="00326E90" w:rsidRDefault="00326E90">
            <w:pPr>
              <w:contextualSpacing w:val="0"/>
              <w:rPr>
                <w:rFonts w:ascii="Arial" w:eastAsia="Arial" w:hAnsi="Arial" w:cs="Arial"/>
                <w:b/>
                <w:sz w:val="20"/>
                <w:szCs w:val="20"/>
              </w:rPr>
            </w:pPr>
            <w:r>
              <w:rPr>
                <w:rFonts w:ascii="Arial" w:eastAsia="Arial" w:hAnsi="Arial" w:cs="Arial"/>
                <w:b/>
                <w:sz w:val="20"/>
                <w:szCs w:val="20"/>
              </w:rPr>
              <w:t xml:space="preserve">Evidence </w:t>
            </w:r>
          </w:p>
        </w:tc>
      </w:tr>
      <w:tr w:rsidR="00326E90" w14:paraId="590314BA" w14:textId="77777777">
        <w:trPr>
          <w:trHeight w:val="740"/>
        </w:trPr>
        <w:tc>
          <w:tcPr>
            <w:tcW w:w="1426" w:type="dxa"/>
            <w:vMerge/>
          </w:tcPr>
          <w:p w14:paraId="7F4E2264" w14:textId="77777777" w:rsidR="00326E90" w:rsidRDefault="00326E90" w:rsidP="002C1115">
            <w:pPr>
              <w:contextualSpacing w:val="0"/>
              <w:rPr>
                <w:rFonts w:ascii="Arial" w:eastAsia="Arial" w:hAnsi="Arial" w:cs="Arial"/>
                <w:b/>
              </w:rPr>
            </w:pPr>
          </w:p>
        </w:tc>
        <w:tc>
          <w:tcPr>
            <w:tcW w:w="3488" w:type="dxa"/>
          </w:tcPr>
          <w:p w14:paraId="738A5721" w14:textId="77777777" w:rsidR="00326E90" w:rsidRDefault="00326E90">
            <w:pPr>
              <w:contextualSpacing w:val="0"/>
              <w:rPr>
                <w:rFonts w:ascii="Arial" w:eastAsia="Arial" w:hAnsi="Arial" w:cs="Arial"/>
                <w:sz w:val="20"/>
                <w:szCs w:val="20"/>
              </w:rPr>
            </w:pPr>
            <w:r>
              <w:rPr>
                <w:rFonts w:ascii="Arial" w:eastAsia="Arial" w:hAnsi="Arial" w:cs="Arial"/>
                <w:sz w:val="20"/>
                <w:szCs w:val="20"/>
              </w:rPr>
              <w:t>Regularly reviewed systems, policies and procedures are in place to ensure effective working practices</w:t>
            </w:r>
          </w:p>
        </w:tc>
        <w:tc>
          <w:tcPr>
            <w:tcW w:w="5571" w:type="dxa"/>
          </w:tcPr>
          <w:p w14:paraId="1D3D701F" w14:textId="6B8E32BE" w:rsidR="00326E90" w:rsidRDefault="00326E90" w:rsidP="00B310D7">
            <w:pPr>
              <w:contextualSpacing w:val="0"/>
              <w:rPr>
                <w:rFonts w:ascii="Arial" w:eastAsia="Arial" w:hAnsi="Arial" w:cs="Arial"/>
                <w:sz w:val="20"/>
                <w:szCs w:val="20"/>
              </w:rPr>
            </w:pPr>
            <w:r>
              <w:rPr>
                <w:rFonts w:ascii="Arial" w:eastAsia="Arial" w:hAnsi="Arial" w:cs="Arial"/>
                <w:sz w:val="20"/>
                <w:szCs w:val="20"/>
              </w:rPr>
              <w:t>Full suite in line with policy checklist, reviewed annually, or in line with legislative changes/case law, or employee consultations and signed off by the Board.</w:t>
            </w:r>
          </w:p>
        </w:tc>
      </w:tr>
      <w:tr w:rsidR="00326E90" w14:paraId="56F91709" w14:textId="77777777">
        <w:trPr>
          <w:trHeight w:val="60"/>
        </w:trPr>
        <w:tc>
          <w:tcPr>
            <w:tcW w:w="1426" w:type="dxa"/>
            <w:vMerge/>
          </w:tcPr>
          <w:p w14:paraId="663EF7A3" w14:textId="77777777" w:rsidR="00326E90" w:rsidRDefault="00326E90" w:rsidP="002C1115">
            <w:pPr>
              <w:contextualSpacing w:val="0"/>
              <w:rPr>
                <w:rFonts w:ascii="Arial" w:eastAsia="Arial" w:hAnsi="Arial" w:cs="Arial"/>
                <w:b/>
              </w:rPr>
            </w:pPr>
          </w:p>
        </w:tc>
        <w:tc>
          <w:tcPr>
            <w:tcW w:w="3488" w:type="dxa"/>
          </w:tcPr>
          <w:p w14:paraId="18AF20C7" w14:textId="77777777" w:rsidR="00326E90" w:rsidRDefault="00326E90">
            <w:pPr>
              <w:contextualSpacing w:val="0"/>
              <w:rPr>
                <w:rFonts w:ascii="Arial" w:eastAsia="Arial" w:hAnsi="Arial" w:cs="Arial"/>
                <w:sz w:val="20"/>
                <w:szCs w:val="20"/>
              </w:rPr>
            </w:pPr>
            <w:r>
              <w:rPr>
                <w:rFonts w:ascii="Arial" w:eastAsia="Arial" w:hAnsi="Arial" w:cs="Arial"/>
                <w:sz w:val="20"/>
                <w:szCs w:val="20"/>
              </w:rPr>
              <w:t>Human resource requirements appropriately considered as part of business planning</w:t>
            </w:r>
          </w:p>
        </w:tc>
        <w:tc>
          <w:tcPr>
            <w:tcW w:w="5571" w:type="dxa"/>
          </w:tcPr>
          <w:p w14:paraId="11892FBD" w14:textId="7EF1271B" w:rsidR="00326E90" w:rsidRDefault="00326E90">
            <w:pPr>
              <w:contextualSpacing w:val="0"/>
              <w:rPr>
                <w:rFonts w:ascii="Arial" w:eastAsia="Arial" w:hAnsi="Arial" w:cs="Arial"/>
                <w:sz w:val="20"/>
                <w:szCs w:val="20"/>
              </w:rPr>
            </w:pPr>
            <w:r>
              <w:rPr>
                <w:rFonts w:ascii="Arial" w:eastAsia="Arial" w:hAnsi="Arial" w:cs="Arial"/>
                <w:sz w:val="20"/>
                <w:szCs w:val="20"/>
              </w:rPr>
              <w:t>Clear analysis of needs in terms of capacity and skills alongside business plan and budgeting processes and as part of bid/tender development.</w:t>
            </w:r>
          </w:p>
        </w:tc>
      </w:tr>
      <w:tr w:rsidR="00326E90" w14:paraId="1F175AF1" w14:textId="77777777">
        <w:trPr>
          <w:trHeight w:val="60"/>
        </w:trPr>
        <w:tc>
          <w:tcPr>
            <w:tcW w:w="1426" w:type="dxa"/>
            <w:vMerge/>
          </w:tcPr>
          <w:p w14:paraId="2CF5A902" w14:textId="77777777" w:rsidR="00326E90" w:rsidRDefault="00326E90" w:rsidP="002C1115">
            <w:pPr>
              <w:contextualSpacing w:val="0"/>
              <w:rPr>
                <w:rFonts w:ascii="Arial" w:eastAsia="Arial" w:hAnsi="Arial" w:cs="Arial"/>
                <w:b/>
              </w:rPr>
            </w:pPr>
          </w:p>
        </w:tc>
        <w:tc>
          <w:tcPr>
            <w:tcW w:w="3488" w:type="dxa"/>
          </w:tcPr>
          <w:p w14:paraId="67618B6A" w14:textId="78779F67" w:rsidR="00326E90" w:rsidRDefault="00906D9C">
            <w:pPr>
              <w:contextualSpacing w:val="0"/>
              <w:rPr>
                <w:rFonts w:ascii="Arial" w:eastAsia="Arial" w:hAnsi="Arial" w:cs="Arial"/>
                <w:sz w:val="20"/>
                <w:szCs w:val="20"/>
              </w:rPr>
            </w:pPr>
            <w:r>
              <w:rPr>
                <w:rFonts w:ascii="Arial" w:eastAsia="Arial" w:hAnsi="Arial" w:cs="Arial"/>
                <w:sz w:val="20"/>
                <w:szCs w:val="20"/>
              </w:rPr>
              <w:t>Team</w:t>
            </w:r>
            <w:r w:rsidR="00326E90">
              <w:rPr>
                <w:rFonts w:ascii="Arial" w:eastAsia="Arial" w:hAnsi="Arial" w:cs="Arial"/>
                <w:sz w:val="20"/>
                <w:szCs w:val="20"/>
              </w:rPr>
              <w:t xml:space="preserve"> structure appropriate to the planned services and budget</w:t>
            </w:r>
          </w:p>
        </w:tc>
        <w:tc>
          <w:tcPr>
            <w:tcW w:w="5571" w:type="dxa"/>
          </w:tcPr>
          <w:p w14:paraId="242E4B9C" w14:textId="0AFB39BB" w:rsidR="00326E90" w:rsidRDefault="00326E90" w:rsidP="00B87B1D">
            <w:pPr>
              <w:contextualSpacing w:val="0"/>
              <w:rPr>
                <w:rFonts w:ascii="Arial" w:eastAsia="Arial" w:hAnsi="Arial" w:cs="Arial"/>
                <w:sz w:val="20"/>
                <w:szCs w:val="20"/>
              </w:rPr>
            </w:pPr>
            <w:r>
              <w:rPr>
                <w:rFonts w:ascii="Arial" w:eastAsia="Arial" w:hAnsi="Arial" w:cs="Arial"/>
                <w:sz w:val="20"/>
                <w:szCs w:val="20"/>
              </w:rPr>
              <w:t xml:space="preserve">A staff </w:t>
            </w:r>
            <w:r w:rsidR="00906D9C">
              <w:rPr>
                <w:rFonts w:ascii="Arial" w:eastAsia="Arial" w:hAnsi="Arial" w:cs="Arial"/>
                <w:sz w:val="20"/>
                <w:szCs w:val="20"/>
              </w:rPr>
              <w:t xml:space="preserve">and volunteer </w:t>
            </w:r>
            <w:r>
              <w:rPr>
                <w:rFonts w:ascii="Arial" w:eastAsia="Arial" w:hAnsi="Arial" w:cs="Arial"/>
                <w:sz w:val="20"/>
                <w:szCs w:val="20"/>
              </w:rPr>
              <w:t>structure chart showing clear lines of accountability (showing permanent or fixed-term posts) exists. It is understood and recognised by the whole workforce and proportionate to the level and type of activity being delivered. Lines of responsibility are appropriate for the level and nature of risk to the organisation.</w:t>
            </w:r>
          </w:p>
        </w:tc>
      </w:tr>
      <w:tr w:rsidR="00326E90" w14:paraId="1DEAF919" w14:textId="77777777">
        <w:trPr>
          <w:trHeight w:val="60"/>
        </w:trPr>
        <w:tc>
          <w:tcPr>
            <w:tcW w:w="1426" w:type="dxa"/>
            <w:vMerge/>
          </w:tcPr>
          <w:p w14:paraId="5E089D06" w14:textId="77777777" w:rsidR="00326E90" w:rsidRDefault="00326E90" w:rsidP="002C1115">
            <w:pPr>
              <w:contextualSpacing w:val="0"/>
              <w:rPr>
                <w:rFonts w:ascii="Arial" w:eastAsia="Arial" w:hAnsi="Arial" w:cs="Arial"/>
                <w:b/>
              </w:rPr>
            </w:pPr>
          </w:p>
        </w:tc>
        <w:tc>
          <w:tcPr>
            <w:tcW w:w="3488" w:type="dxa"/>
          </w:tcPr>
          <w:p w14:paraId="0B7CE858" w14:textId="77777777" w:rsidR="00326E90" w:rsidRDefault="00326E90">
            <w:pPr>
              <w:contextualSpacing w:val="0"/>
              <w:rPr>
                <w:rFonts w:ascii="Arial" w:eastAsia="Arial" w:hAnsi="Arial" w:cs="Arial"/>
                <w:sz w:val="20"/>
                <w:szCs w:val="20"/>
              </w:rPr>
            </w:pPr>
            <w:r>
              <w:rPr>
                <w:rFonts w:ascii="Arial" w:eastAsia="Arial" w:hAnsi="Arial" w:cs="Arial"/>
                <w:sz w:val="20"/>
                <w:szCs w:val="20"/>
              </w:rPr>
              <w:t>High level of success in recruitment</w:t>
            </w:r>
          </w:p>
        </w:tc>
        <w:tc>
          <w:tcPr>
            <w:tcW w:w="5571" w:type="dxa"/>
          </w:tcPr>
          <w:p w14:paraId="51EA206E" w14:textId="5CAFFF89" w:rsidR="00326E90" w:rsidRDefault="00326E90" w:rsidP="00B87B1D">
            <w:pPr>
              <w:contextualSpacing w:val="0"/>
              <w:rPr>
                <w:rFonts w:ascii="Arial" w:eastAsia="Arial" w:hAnsi="Arial" w:cs="Arial"/>
                <w:sz w:val="20"/>
                <w:szCs w:val="20"/>
              </w:rPr>
            </w:pPr>
            <w:r>
              <w:rPr>
                <w:rFonts w:ascii="Arial" w:eastAsia="Arial" w:hAnsi="Arial" w:cs="Arial"/>
                <w:sz w:val="20"/>
                <w:szCs w:val="20"/>
              </w:rPr>
              <w:t>All recruitment processes reflect ‘Safer Recruitment’ good practice.</w:t>
            </w:r>
            <w:r w:rsidRPr="002577CC">
              <w:rPr>
                <w:rFonts w:ascii="Arial" w:eastAsia="Arial" w:hAnsi="Arial" w:cs="Arial"/>
                <w:sz w:val="20"/>
                <w:szCs w:val="20"/>
              </w:rPr>
              <w:t xml:space="preserve"> </w:t>
            </w:r>
            <w:r>
              <w:rPr>
                <w:rFonts w:ascii="Arial" w:eastAsia="Arial" w:hAnsi="Arial" w:cs="Arial"/>
                <w:sz w:val="20"/>
                <w:szCs w:val="20"/>
              </w:rPr>
              <w:t>Clear o</w:t>
            </w:r>
            <w:r w:rsidRPr="002577CC">
              <w:rPr>
                <w:rFonts w:ascii="Arial" w:eastAsia="Arial" w:hAnsi="Arial" w:cs="Arial"/>
                <w:sz w:val="20"/>
                <w:szCs w:val="20"/>
              </w:rPr>
              <w:t>ffenders policy</w:t>
            </w:r>
            <w:r>
              <w:rPr>
                <w:rFonts w:ascii="Arial" w:eastAsia="Arial" w:hAnsi="Arial" w:cs="Arial"/>
                <w:sz w:val="20"/>
                <w:szCs w:val="20"/>
              </w:rPr>
              <w:t>,</w:t>
            </w:r>
            <w:r w:rsidRPr="002577CC">
              <w:rPr>
                <w:rFonts w:ascii="Arial" w:eastAsia="Arial" w:hAnsi="Arial" w:cs="Arial"/>
                <w:sz w:val="20"/>
                <w:szCs w:val="20"/>
              </w:rPr>
              <w:t xml:space="preserve"> DBS</w:t>
            </w:r>
            <w:r>
              <w:rPr>
                <w:rFonts w:ascii="Arial" w:eastAsia="Arial" w:hAnsi="Arial" w:cs="Arial"/>
                <w:sz w:val="20"/>
                <w:szCs w:val="20"/>
              </w:rPr>
              <w:t xml:space="preserve"> checks and review panel, advertised widely, diverse workforce, reflecting local demographics.</w:t>
            </w:r>
          </w:p>
        </w:tc>
      </w:tr>
      <w:tr w:rsidR="00326E90" w14:paraId="724252D6" w14:textId="77777777">
        <w:trPr>
          <w:trHeight w:val="60"/>
        </w:trPr>
        <w:tc>
          <w:tcPr>
            <w:tcW w:w="1426" w:type="dxa"/>
            <w:vMerge/>
          </w:tcPr>
          <w:p w14:paraId="5A630574" w14:textId="77777777" w:rsidR="00326E90" w:rsidRDefault="00326E90" w:rsidP="002C1115">
            <w:pPr>
              <w:contextualSpacing w:val="0"/>
              <w:rPr>
                <w:rFonts w:ascii="Arial" w:eastAsia="Arial" w:hAnsi="Arial" w:cs="Arial"/>
                <w:b/>
              </w:rPr>
            </w:pPr>
          </w:p>
        </w:tc>
        <w:tc>
          <w:tcPr>
            <w:tcW w:w="3488" w:type="dxa"/>
          </w:tcPr>
          <w:p w14:paraId="23D51706" w14:textId="75417000" w:rsidR="00326E90" w:rsidRDefault="00906D9C">
            <w:pPr>
              <w:contextualSpacing w:val="0"/>
              <w:rPr>
                <w:rFonts w:ascii="Arial" w:eastAsia="Arial" w:hAnsi="Arial" w:cs="Arial"/>
                <w:sz w:val="20"/>
                <w:szCs w:val="20"/>
              </w:rPr>
            </w:pPr>
            <w:r>
              <w:rPr>
                <w:rFonts w:ascii="Arial" w:eastAsia="Arial" w:hAnsi="Arial" w:cs="Arial"/>
                <w:sz w:val="20"/>
                <w:szCs w:val="20"/>
              </w:rPr>
              <w:t>Staff</w:t>
            </w:r>
            <w:r w:rsidR="00326E90">
              <w:rPr>
                <w:rFonts w:ascii="Arial" w:eastAsia="Arial" w:hAnsi="Arial" w:cs="Arial"/>
                <w:sz w:val="20"/>
                <w:szCs w:val="20"/>
              </w:rPr>
              <w:t xml:space="preserve"> effectively delivering as role intended</w:t>
            </w:r>
          </w:p>
        </w:tc>
        <w:tc>
          <w:tcPr>
            <w:tcW w:w="5571" w:type="dxa"/>
          </w:tcPr>
          <w:p w14:paraId="40E0F987" w14:textId="377C92CC" w:rsidR="00326E90" w:rsidRDefault="00326E90">
            <w:pPr>
              <w:contextualSpacing w:val="0"/>
              <w:rPr>
                <w:rFonts w:ascii="Arial" w:eastAsia="Arial" w:hAnsi="Arial" w:cs="Arial"/>
                <w:sz w:val="20"/>
                <w:szCs w:val="20"/>
              </w:rPr>
            </w:pPr>
            <w:r>
              <w:rPr>
                <w:rFonts w:ascii="Arial" w:eastAsia="Arial" w:hAnsi="Arial" w:cs="Arial"/>
                <w:sz w:val="20"/>
                <w:szCs w:val="20"/>
              </w:rPr>
              <w:t>Written contracts and terms and conditions of employment.</w:t>
            </w:r>
          </w:p>
          <w:p w14:paraId="11D17A4D" w14:textId="66EB1EFB" w:rsidR="00326E90" w:rsidRDefault="00326E90">
            <w:pPr>
              <w:contextualSpacing w:val="0"/>
              <w:rPr>
                <w:rFonts w:ascii="Arial" w:eastAsia="Arial" w:hAnsi="Arial" w:cs="Arial"/>
                <w:sz w:val="20"/>
                <w:szCs w:val="20"/>
              </w:rPr>
            </w:pPr>
            <w:r>
              <w:rPr>
                <w:rFonts w:ascii="Arial" w:eastAsia="Arial" w:hAnsi="Arial" w:cs="Arial"/>
                <w:sz w:val="20"/>
                <w:szCs w:val="20"/>
              </w:rPr>
              <w:t xml:space="preserve">Induction packs and records of induction. </w:t>
            </w:r>
          </w:p>
          <w:p w14:paraId="2C4D8FAD" w14:textId="5683014E" w:rsidR="00326E90" w:rsidRDefault="00326E90">
            <w:pPr>
              <w:contextualSpacing w:val="0"/>
              <w:rPr>
                <w:rFonts w:ascii="Arial" w:eastAsia="Arial" w:hAnsi="Arial" w:cs="Arial"/>
                <w:sz w:val="20"/>
                <w:szCs w:val="20"/>
              </w:rPr>
            </w:pPr>
            <w:r>
              <w:rPr>
                <w:rFonts w:ascii="Arial" w:eastAsia="Arial" w:hAnsi="Arial" w:cs="Arial"/>
                <w:sz w:val="20"/>
                <w:szCs w:val="20"/>
              </w:rPr>
              <w:t>Completed appraisal forms and PDPs.</w:t>
            </w:r>
          </w:p>
          <w:p w14:paraId="368DA010" w14:textId="651078D2" w:rsidR="00326E90" w:rsidRDefault="00326E90">
            <w:pPr>
              <w:contextualSpacing w:val="0"/>
              <w:rPr>
                <w:rFonts w:ascii="Arial" w:eastAsia="Arial" w:hAnsi="Arial" w:cs="Arial"/>
                <w:sz w:val="20"/>
                <w:szCs w:val="20"/>
              </w:rPr>
            </w:pPr>
            <w:r>
              <w:rPr>
                <w:rFonts w:ascii="Arial" w:eastAsia="Arial" w:hAnsi="Arial" w:cs="Arial"/>
                <w:sz w:val="20"/>
                <w:szCs w:val="20"/>
              </w:rPr>
              <w:t>HR records including capability and performance. Management reviews.</w:t>
            </w:r>
          </w:p>
        </w:tc>
      </w:tr>
      <w:tr w:rsidR="00326E90" w14:paraId="2E1EC0CC" w14:textId="77777777">
        <w:trPr>
          <w:trHeight w:val="60"/>
        </w:trPr>
        <w:tc>
          <w:tcPr>
            <w:tcW w:w="1426" w:type="dxa"/>
            <w:vMerge/>
          </w:tcPr>
          <w:p w14:paraId="7570D174" w14:textId="77777777" w:rsidR="00326E90" w:rsidRDefault="00326E90" w:rsidP="002C1115">
            <w:pPr>
              <w:contextualSpacing w:val="0"/>
              <w:rPr>
                <w:rFonts w:ascii="Arial" w:eastAsia="Arial" w:hAnsi="Arial" w:cs="Arial"/>
                <w:b/>
              </w:rPr>
            </w:pPr>
          </w:p>
        </w:tc>
        <w:tc>
          <w:tcPr>
            <w:tcW w:w="3488" w:type="dxa"/>
          </w:tcPr>
          <w:p w14:paraId="042036C5" w14:textId="11A4D19C" w:rsidR="00326E90" w:rsidRDefault="00326E90">
            <w:pPr>
              <w:ind w:right="-150"/>
              <w:contextualSpacing w:val="0"/>
              <w:rPr>
                <w:rFonts w:ascii="Arial" w:eastAsia="Arial" w:hAnsi="Arial" w:cs="Arial"/>
                <w:sz w:val="20"/>
                <w:szCs w:val="20"/>
              </w:rPr>
            </w:pPr>
            <w:r>
              <w:rPr>
                <w:rFonts w:ascii="Arial" w:eastAsia="Arial" w:hAnsi="Arial" w:cs="Arial"/>
                <w:sz w:val="20"/>
                <w:szCs w:val="20"/>
              </w:rPr>
              <w:t xml:space="preserve">Staff </w:t>
            </w:r>
            <w:r w:rsidR="00906D9C">
              <w:rPr>
                <w:rFonts w:ascii="Arial" w:eastAsia="Arial" w:hAnsi="Arial" w:cs="Arial"/>
                <w:sz w:val="20"/>
                <w:szCs w:val="20"/>
              </w:rPr>
              <w:t xml:space="preserve">and volunteer </w:t>
            </w:r>
            <w:r>
              <w:rPr>
                <w:rFonts w:ascii="Arial" w:eastAsia="Arial" w:hAnsi="Arial" w:cs="Arial"/>
                <w:sz w:val="20"/>
                <w:szCs w:val="20"/>
              </w:rPr>
              <w:t xml:space="preserve">satisfaction and retention is high </w:t>
            </w:r>
          </w:p>
          <w:p w14:paraId="62E1DF22" w14:textId="138FEB6E" w:rsidR="00326E90" w:rsidRDefault="00326E90" w:rsidP="001C3EC0">
            <w:pPr>
              <w:numPr>
                <w:ilvl w:val="0"/>
                <w:numId w:val="7"/>
              </w:numPr>
              <w:ind w:left="165" w:hanging="141"/>
              <w:rPr>
                <w:sz w:val="20"/>
                <w:szCs w:val="20"/>
              </w:rPr>
            </w:pPr>
            <w:r>
              <w:rPr>
                <w:rFonts w:ascii="Arial" w:eastAsia="Arial" w:hAnsi="Arial" w:cs="Arial"/>
                <w:sz w:val="20"/>
                <w:szCs w:val="20"/>
              </w:rPr>
              <w:t>Absence rates meet target</w:t>
            </w:r>
          </w:p>
          <w:p w14:paraId="0E3A04B4" w14:textId="5D43B6BC" w:rsidR="00326E90" w:rsidRDefault="00326E90" w:rsidP="001C3EC0">
            <w:pPr>
              <w:numPr>
                <w:ilvl w:val="0"/>
                <w:numId w:val="7"/>
              </w:numPr>
              <w:ind w:left="165" w:hanging="141"/>
              <w:rPr>
                <w:sz w:val="20"/>
                <w:szCs w:val="20"/>
              </w:rPr>
            </w:pPr>
            <w:r>
              <w:rPr>
                <w:rFonts w:ascii="Arial" w:eastAsia="Arial" w:hAnsi="Arial" w:cs="Arial"/>
                <w:sz w:val="20"/>
                <w:szCs w:val="20"/>
              </w:rPr>
              <w:t>Retention rates meet target</w:t>
            </w:r>
          </w:p>
          <w:p w14:paraId="62D32FB3" w14:textId="1552C880" w:rsidR="00326E90" w:rsidRDefault="00326E90" w:rsidP="001C3EC0">
            <w:pPr>
              <w:numPr>
                <w:ilvl w:val="0"/>
                <w:numId w:val="7"/>
              </w:numPr>
              <w:ind w:left="165" w:hanging="141"/>
              <w:rPr>
                <w:sz w:val="20"/>
                <w:szCs w:val="20"/>
              </w:rPr>
            </w:pPr>
            <w:r>
              <w:rPr>
                <w:rFonts w:ascii="Arial" w:eastAsia="Arial" w:hAnsi="Arial" w:cs="Arial"/>
                <w:sz w:val="20"/>
                <w:szCs w:val="20"/>
              </w:rPr>
              <w:lastRenderedPageBreak/>
              <w:t xml:space="preserve">High participation level in the </w:t>
            </w:r>
            <w:r w:rsidR="00906D9C">
              <w:rPr>
                <w:rFonts w:ascii="Arial" w:eastAsia="Arial" w:hAnsi="Arial" w:cs="Arial"/>
                <w:sz w:val="20"/>
                <w:szCs w:val="20"/>
              </w:rPr>
              <w:t>team</w:t>
            </w:r>
            <w:r>
              <w:rPr>
                <w:rFonts w:ascii="Arial" w:eastAsia="Arial" w:hAnsi="Arial" w:cs="Arial"/>
                <w:sz w:val="20"/>
                <w:szCs w:val="20"/>
              </w:rPr>
              <w:t xml:space="preserve"> satisfaction survey (over 80%)</w:t>
            </w:r>
          </w:p>
          <w:p w14:paraId="5AD9DCB6" w14:textId="3910E066" w:rsidR="00326E90" w:rsidRDefault="00906D9C" w:rsidP="001C3EC0">
            <w:pPr>
              <w:numPr>
                <w:ilvl w:val="0"/>
                <w:numId w:val="7"/>
              </w:numPr>
              <w:ind w:left="165" w:hanging="141"/>
              <w:rPr>
                <w:sz w:val="20"/>
                <w:szCs w:val="20"/>
              </w:rPr>
            </w:pPr>
            <w:r>
              <w:rPr>
                <w:rFonts w:ascii="Arial" w:eastAsia="Arial" w:hAnsi="Arial" w:cs="Arial"/>
                <w:sz w:val="20"/>
                <w:szCs w:val="20"/>
              </w:rPr>
              <w:t xml:space="preserve">Team </w:t>
            </w:r>
            <w:r w:rsidR="00326E90">
              <w:rPr>
                <w:rFonts w:ascii="Arial" w:eastAsia="Arial" w:hAnsi="Arial" w:cs="Arial"/>
                <w:sz w:val="20"/>
                <w:szCs w:val="20"/>
              </w:rPr>
              <w:t xml:space="preserve"> satisfaction in the organisation is over 80%</w:t>
            </w:r>
          </w:p>
        </w:tc>
        <w:tc>
          <w:tcPr>
            <w:tcW w:w="5571" w:type="dxa"/>
          </w:tcPr>
          <w:p w14:paraId="72F52787" w14:textId="24DFCFAC" w:rsidR="00326E90" w:rsidRDefault="00326E90">
            <w:pPr>
              <w:contextualSpacing w:val="0"/>
              <w:rPr>
                <w:rFonts w:ascii="Arial" w:eastAsia="Arial" w:hAnsi="Arial" w:cs="Arial"/>
                <w:sz w:val="20"/>
                <w:szCs w:val="20"/>
              </w:rPr>
            </w:pPr>
            <w:r>
              <w:rPr>
                <w:rFonts w:ascii="Arial" w:eastAsia="Arial" w:hAnsi="Arial" w:cs="Arial"/>
                <w:sz w:val="20"/>
                <w:szCs w:val="20"/>
              </w:rPr>
              <w:lastRenderedPageBreak/>
              <w:t xml:space="preserve">Sickness and absence rates are monitored and recorded. Results of a </w:t>
            </w:r>
            <w:r w:rsidR="00906D9C">
              <w:rPr>
                <w:rFonts w:ascii="Arial" w:eastAsia="Arial" w:hAnsi="Arial" w:cs="Arial"/>
                <w:sz w:val="20"/>
                <w:szCs w:val="20"/>
              </w:rPr>
              <w:t>team</w:t>
            </w:r>
            <w:r>
              <w:rPr>
                <w:rFonts w:ascii="Arial" w:eastAsia="Arial" w:hAnsi="Arial" w:cs="Arial"/>
                <w:sz w:val="20"/>
                <w:szCs w:val="20"/>
              </w:rPr>
              <w:t xml:space="preserve"> satisfaction survey.</w:t>
            </w:r>
          </w:p>
          <w:p w14:paraId="41FA5816" w14:textId="7279F57F" w:rsidR="00326E90" w:rsidRDefault="00326E90">
            <w:pPr>
              <w:contextualSpacing w:val="0"/>
              <w:rPr>
                <w:rFonts w:ascii="Arial" w:eastAsia="Arial" w:hAnsi="Arial" w:cs="Arial"/>
                <w:sz w:val="20"/>
                <w:szCs w:val="20"/>
              </w:rPr>
            </w:pPr>
            <w:r>
              <w:rPr>
                <w:rFonts w:ascii="Arial" w:eastAsia="Arial" w:hAnsi="Arial" w:cs="Arial"/>
                <w:sz w:val="20"/>
                <w:szCs w:val="20"/>
              </w:rPr>
              <w:t>Records of exit interviews.</w:t>
            </w:r>
          </w:p>
          <w:p w14:paraId="3C120927" w14:textId="75712D8A" w:rsidR="00326E90" w:rsidRDefault="00326E90">
            <w:pPr>
              <w:contextualSpacing w:val="0"/>
              <w:rPr>
                <w:rFonts w:ascii="Arial" w:eastAsia="Arial" w:hAnsi="Arial" w:cs="Arial"/>
                <w:sz w:val="20"/>
                <w:szCs w:val="20"/>
              </w:rPr>
            </w:pPr>
            <w:r>
              <w:rPr>
                <w:rFonts w:ascii="Arial" w:eastAsia="Arial" w:hAnsi="Arial" w:cs="Arial"/>
                <w:sz w:val="20"/>
                <w:szCs w:val="20"/>
              </w:rPr>
              <w:t xml:space="preserve">Results of staff </w:t>
            </w:r>
            <w:r w:rsidR="00906D9C">
              <w:rPr>
                <w:rFonts w:ascii="Arial" w:eastAsia="Arial" w:hAnsi="Arial" w:cs="Arial"/>
                <w:sz w:val="20"/>
                <w:szCs w:val="20"/>
              </w:rPr>
              <w:t xml:space="preserve">and volunteer </w:t>
            </w:r>
            <w:r>
              <w:rPr>
                <w:rFonts w:ascii="Arial" w:eastAsia="Arial" w:hAnsi="Arial" w:cs="Arial"/>
                <w:sz w:val="20"/>
                <w:szCs w:val="20"/>
              </w:rPr>
              <w:t>turnover.</w:t>
            </w:r>
          </w:p>
          <w:p w14:paraId="67151049" w14:textId="5B5D131D" w:rsidR="00326E90" w:rsidRDefault="00326E90">
            <w:pPr>
              <w:contextualSpacing w:val="0"/>
              <w:rPr>
                <w:rFonts w:ascii="Arial" w:eastAsia="Arial" w:hAnsi="Arial" w:cs="Arial"/>
                <w:sz w:val="20"/>
                <w:szCs w:val="20"/>
              </w:rPr>
            </w:pPr>
            <w:r>
              <w:rPr>
                <w:rFonts w:ascii="Arial" w:eastAsia="Arial" w:hAnsi="Arial" w:cs="Arial"/>
                <w:sz w:val="20"/>
                <w:szCs w:val="20"/>
              </w:rPr>
              <w:lastRenderedPageBreak/>
              <w:t>Quality mark reports/certification.</w:t>
            </w:r>
          </w:p>
        </w:tc>
      </w:tr>
      <w:tr w:rsidR="00326E90" w14:paraId="7940ABD7" w14:textId="77777777">
        <w:trPr>
          <w:trHeight w:val="60"/>
        </w:trPr>
        <w:tc>
          <w:tcPr>
            <w:tcW w:w="1426" w:type="dxa"/>
            <w:vMerge/>
          </w:tcPr>
          <w:p w14:paraId="6CD72ABF" w14:textId="77777777" w:rsidR="00326E90" w:rsidRDefault="00326E90" w:rsidP="002C1115">
            <w:pPr>
              <w:contextualSpacing w:val="0"/>
              <w:rPr>
                <w:rFonts w:ascii="Arial" w:eastAsia="Arial" w:hAnsi="Arial" w:cs="Arial"/>
                <w:b/>
              </w:rPr>
            </w:pPr>
          </w:p>
        </w:tc>
        <w:tc>
          <w:tcPr>
            <w:tcW w:w="3488" w:type="dxa"/>
          </w:tcPr>
          <w:p w14:paraId="158FDD05" w14:textId="45696BF7" w:rsidR="00326E90" w:rsidRDefault="00906D9C">
            <w:pPr>
              <w:contextualSpacing w:val="0"/>
              <w:rPr>
                <w:rFonts w:ascii="Arial" w:eastAsia="Arial" w:hAnsi="Arial" w:cs="Arial"/>
                <w:sz w:val="20"/>
                <w:szCs w:val="20"/>
              </w:rPr>
            </w:pPr>
            <w:r>
              <w:rPr>
                <w:rFonts w:ascii="Arial" w:eastAsia="Arial" w:hAnsi="Arial" w:cs="Arial"/>
                <w:sz w:val="20"/>
                <w:szCs w:val="20"/>
              </w:rPr>
              <w:t>The team</w:t>
            </w:r>
            <w:r w:rsidR="00326E90">
              <w:rPr>
                <w:rFonts w:ascii="Arial" w:eastAsia="Arial" w:hAnsi="Arial" w:cs="Arial"/>
                <w:sz w:val="20"/>
                <w:szCs w:val="20"/>
              </w:rPr>
              <w:t xml:space="preserve"> feel valued and are motivated and skilled to deliver effective services that achieve positive outcomes for service users </w:t>
            </w:r>
          </w:p>
        </w:tc>
        <w:tc>
          <w:tcPr>
            <w:tcW w:w="5571" w:type="dxa"/>
          </w:tcPr>
          <w:p w14:paraId="4B1ED791" w14:textId="15E208C5" w:rsidR="00326E90" w:rsidRDefault="00906D9C">
            <w:pPr>
              <w:contextualSpacing w:val="0"/>
              <w:rPr>
                <w:rFonts w:ascii="Arial" w:eastAsia="Arial" w:hAnsi="Arial" w:cs="Arial"/>
                <w:sz w:val="20"/>
                <w:szCs w:val="20"/>
              </w:rPr>
            </w:pPr>
            <w:r>
              <w:rPr>
                <w:rFonts w:ascii="Arial" w:eastAsia="Arial" w:hAnsi="Arial" w:cs="Arial"/>
                <w:sz w:val="20"/>
                <w:szCs w:val="20"/>
              </w:rPr>
              <w:t>Team</w:t>
            </w:r>
            <w:r w:rsidR="00326E90">
              <w:rPr>
                <w:rFonts w:ascii="Arial" w:eastAsia="Arial" w:hAnsi="Arial" w:cs="Arial"/>
                <w:sz w:val="20"/>
                <w:szCs w:val="20"/>
              </w:rPr>
              <w:t xml:space="preserve"> satisfaction surveys, achievement of programme targets.</w:t>
            </w:r>
          </w:p>
        </w:tc>
      </w:tr>
      <w:tr w:rsidR="00326E90" w14:paraId="5134C920" w14:textId="77777777">
        <w:trPr>
          <w:trHeight w:val="60"/>
        </w:trPr>
        <w:tc>
          <w:tcPr>
            <w:tcW w:w="1426" w:type="dxa"/>
            <w:vMerge/>
          </w:tcPr>
          <w:p w14:paraId="1694E413" w14:textId="77777777" w:rsidR="00326E90" w:rsidRDefault="00326E90" w:rsidP="002C1115">
            <w:pPr>
              <w:contextualSpacing w:val="0"/>
              <w:rPr>
                <w:rFonts w:ascii="Arial" w:eastAsia="Arial" w:hAnsi="Arial" w:cs="Arial"/>
                <w:b/>
              </w:rPr>
            </w:pPr>
          </w:p>
        </w:tc>
        <w:tc>
          <w:tcPr>
            <w:tcW w:w="3488" w:type="dxa"/>
          </w:tcPr>
          <w:p w14:paraId="68FE5BCE" w14:textId="77777777" w:rsidR="00326E90" w:rsidRDefault="00326E90">
            <w:pPr>
              <w:contextualSpacing w:val="0"/>
              <w:rPr>
                <w:rFonts w:ascii="Arial" w:eastAsia="Arial" w:hAnsi="Arial" w:cs="Arial"/>
                <w:sz w:val="20"/>
                <w:szCs w:val="20"/>
              </w:rPr>
            </w:pPr>
            <w:r>
              <w:rPr>
                <w:rFonts w:ascii="Arial" w:eastAsia="Arial" w:hAnsi="Arial" w:cs="Arial"/>
                <w:sz w:val="20"/>
                <w:szCs w:val="20"/>
              </w:rPr>
              <w:t>Staff and volunteers are appropriately skilled to ensure successful delivery</w:t>
            </w:r>
          </w:p>
        </w:tc>
        <w:tc>
          <w:tcPr>
            <w:tcW w:w="5571" w:type="dxa"/>
          </w:tcPr>
          <w:p w14:paraId="194D9AB5" w14:textId="407282CF" w:rsidR="00326E90" w:rsidRDefault="00326E90" w:rsidP="002577CC">
            <w:pPr>
              <w:contextualSpacing w:val="0"/>
              <w:rPr>
                <w:rFonts w:ascii="Arial" w:eastAsia="Arial" w:hAnsi="Arial" w:cs="Arial"/>
                <w:sz w:val="20"/>
                <w:szCs w:val="20"/>
              </w:rPr>
            </w:pPr>
            <w:r>
              <w:rPr>
                <w:rFonts w:ascii="Arial" w:eastAsia="Arial" w:hAnsi="Arial" w:cs="Arial"/>
                <w:sz w:val="20"/>
                <w:szCs w:val="20"/>
              </w:rPr>
              <w:t>Records of training and continuous professional development (CPD) for all staff</w:t>
            </w:r>
            <w:r w:rsidR="00906D9C">
              <w:rPr>
                <w:rFonts w:ascii="Arial" w:eastAsia="Arial" w:hAnsi="Arial" w:cs="Arial"/>
                <w:sz w:val="20"/>
                <w:szCs w:val="20"/>
              </w:rPr>
              <w:t xml:space="preserve"> and volunteers</w:t>
            </w:r>
            <w:r>
              <w:rPr>
                <w:rFonts w:ascii="Arial" w:eastAsia="Arial" w:hAnsi="Arial" w:cs="Arial"/>
                <w:sz w:val="20"/>
                <w:szCs w:val="20"/>
              </w:rPr>
              <w:t>, skills audits, training records.</w:t>
            </w:r>
          </w:p>
        </w:tc>
      </w:tr>
      <w:tr w:rsidR="00326E90" w14:paraId="41B872CD" w14:textId="77777777">
        <w:trPr>
          <w:trHeight w:val="60"/>
        </w:trPr>
        <w:tc>
          <w:tcPr>
            <w:tcW w:w="1426" w:type="dxa"/>
            <w:vMerge/>
          </w:tcPr>
          <w:p w14:paraId="7114BEE1" w14:textId="77777777" w:rsidR="00326E90" w:rsidRDefault="00326E90" w:rsidP="002C1115">
            <w:pPr>
              <w:contextualSpacing w:val="0"/>
              <w:rPr>
                <w:rFonts w:ascii="Arial" w:eastAsia="Arial" w:hAnsi="Arial" w:cs="Arial"/>
                <w:b/>
              </w:rPr>
            </w:pPr>
          </w:p>
        </w:tc>
        <w:tc>
          <w:tcPr>
            <w:tcW w:w="3488" w:type="dxa"/>
          </w:tcPr>
          <w:p w14:paraId="43EBB5A0" w14:textId="77777777" w:rsidR="00326E90" w:rsidRDefault="00326E90">
            <w:pPr>
              <w:contextualSpacing w:val="0"/>
              <w:rPr>
                <w:rFonts w:ascii="Arial" w:eastAsia="Arial" w:hAnsi="Arial" w:cs="Arial"/>
                <w:sz w:val="20"/>
                <w:szCs w:val="20"/>
              </w:rPr>
            </w:pPr>
            <w:r>
              <w:rPr>
                <w:rFonts w:ascii="Arial" w:eastAsia="Arial" w:hAnsi="Arial" w:cs="Arial"/>
                <w:sz w:val="20"/>
                <w:szCs w:val="20"/>
              </w:rPr>
              <w:t>A realistic plan for workforce development to meet organisational needs is in place</w:t>
            </w:r>
          </w:p>
        </w:tc>
        <w:tc>
          <w:tcPr>
            <w:tcW w:w="5571" w:type="dxa"/>
          </w:tcPr>
          <w:p w14:paraId="44A38694" w14:textId="2F8DE597" w:rsidR="00326E90" w:rsidRDefault="00326E90">
            <w:pPr>
              <w:contextualSpacing w:val="0"/>
              <w:rPr>
                <w:rFonts w:ascii="Arial" w:eastAsia="Arial" w:hAnsi="Arial" w:cs="Arial"/>
                <w:sz w:val="20"/>
                <w:szCs w:val="20"/>
              </w:rPr>
            </w:pPr>
            <w:r>
              <w:rPr>
                <w:rFonts w:ascii="Arial" w:eastAsia="Arial" w:hAnsi="Arial" w:cs="Arial"/>
                <w:sz w:val="20"/>
                <w:szCs w:val="20"/>
              </w:rPr>
              <w:t>Analysis of development needs in line with strategy, budget itemising training and development.</w:t>
            </w:r>
          </w:p>
          <w:p w14:paraId="506EB23B" w14:textId="77777777" w:rsidR="00326E90" w:rsidRDefault="00326E90">
            <w:pPr>
              <w:contextualSpacing w:val="0"/>
              <w:rPr>
                <w:rFonts w:ascii="Arial" w:eastAsia="Arial" w:hAnsi="Arial" w:cs="Arial"/>
                <w:sz w:val="20"/>
                <w:szCs w:val="20"/>
              </w:rPr>
            </w:pPr>
          </w:p>
        </w:tc>
      </w:tr>
      <w:tr w:rsidR="00326E90" w14:paraId="3511ED6F" w14:textId="77777777">
        <w:trPr>
          <w:trHeight w:val="60"/>
        </w:trPr>
        <w:tc>
          <w:tcPr>
            <w:tcW w:w="1426" w:type="dxa"/>
            <w:vMerge/>
          </w:tcPr>
          <w:p w14:paraId="5C18F57E" w14:textId="77777777" w:rsidR="00326E90" w:rsidRDefault="00326E90" w:rsidP="00326E90">
            <w:pPr>
              <w:contextualSpacing w:val="0"/>
              <w:rPr>
                <w:rFonts w:ascii="Arial" w:eastAsia="Arial" w:hAnsi="Arial" w:cs="Arial"/>
                <w:b/>
              </w:rPr>
            </w:pPr>
          </w:p>
        </w:tc>
        <w:tc>
          <w:tcPr>
            <w:tcW w:w="3488" w:type="dxa"/>
          </w:tcPr>
          <w:p w14:paraId="448EC681" w14:textId="0BC76F90" w:rsidR="00326E90" w:rsidRDefault="00326E90" w:rsidP="00326E90">
            <w:pPr>
              <w:contextualSpacing w:val="0"/>
              <w:rPr>
                <w:rFonts w:ascii="Arial" w:eastAsia="Arial" w:hAnsi="Arial" w:cs="Arial"/>
                <w:sz w:val="20"/>
                <w:szCs w:val="20"/>
              </w:rPr>
            </w:pPr>
            <w:r>
              <w:rPr>
                <w:rFonts w:ascii="Arial" w:eastAsia="Arial" w:hAnsi="Arial" w:cs="Arial"/>
                <w:sz w:val="20"/>
                <w:szCs w:val="20"/>
              </w:rPr>
              <w:t>Targets met around no. of hours volunteers contribute over a specified period</w:t>
            </w:r>
          </w:p>
        </w:tc>
        <w:tc>
          <w:tcPr>
            <w:tcW w:w="5571" w:type="dxa"/>
          </w:tcPr>
          <w:p w14:paraId="5DCE453B" w14:textId="77777777" w:rsidR="00326E90" w:rsidRPr="00E47FFE" w:rsidRDefault="00326E90" w:rsidP="00326E90">
            <w:pPr>
              <w:rPr>
                <w:rFonts w:ascii="Arial" w:eastAsia="Arial" w:hAnsi="Arial" w:cs="Arial"/>
                <w:i/>
                <w:sz w:val="18"/>
                <w:szCs w:val="18"/>
              </w:rPr>
            </w:pPr>
            <w:r w:rsidRPr="00E47FFE">
              <w:rPr>
                <w:rFonts w:ascii="Arial" w:eastAsia="Arial" w:hAnsi="Arial" w:cs="Arial"/>
                <w:i/>
                <w:sz w:val="18"/>
                <w:szCs w:val="18"/>
              </w:rPr>
              <w:t>Volunteer logs and volunteer hours recorded.</w:t>
            </w:r>
          </w:p>
          <w:p w14:paraId="319826B6" w14:textId="4D42CB43" w:rsidR="00326E90" w:rsidRDefault="00326E90" w:rsidP="00326E90">
            <w:pPr>
              <w:contextualSpacing w:val="0"/>
              <w:rPr>
                <w:rFonts w:ascii="Arial" w:eastAsia="Arial" w:hAnsi="Arial" w:cs="Arial"/>
                <w:sz w:val="20"/>
                <w:szCs w:val="20"/>
              </w:rPr>
            </w:pPr>
            <w:r w:rsidRPr="00E47FFE">
              <w:rPr>
                <w:rFonts w:ascii="Arial" w:eastAsia="Arial" w:hAnsi="Arial" w:cs="Arial"/>
                <w:i/>
                <w:sz w:val="18"/>
                <w:szCs w:val="18"/>
              </w:rPr>
              <w:t>Records of support sessions for volunteers, retention rates for volunteers, satisfaction levels for volunteers.</w:t>
            </w:r>
          </w:p>
        </w:tc>
      </w:tr>
      <w:tr w:rsidR="00326E90" w14:paraId="6CD7BC3E" w14:textId="77777777">
        <w:trPr>
          <w:trHeight w:val="60"/>
        </w:trPr>
        <w:tc>
          <w:tcPr>
            <w:tcW w:w="1426" w:type="dxa"/>
            <w:vMerge/>
          </w:tcPr>
          <w:p w14:paraId="2C3E24B8" w14:textId="77777777" w:rsidR="00326E90" w:rsidRDefault="00326E90" w:rsidP="00326E90">
            <w:pPr>
              <w:rPr>
                <w:rFonts w:ascii="Arial" w:eastAsia="Arial" w:hAnsi="Arial" w:cs="Arial"/>
                <w:b/>
              </w:rPr>
            </w:pPr>
          </w:p>
        </w:tc>
        <w:tc>
          <w:tcPr>
            <w:tcW w:w="3488" w:type="dxa"/>
          </w:tcPr>
          <w:p w14:paraId="671364BC" w14:textId="167CB996" w:rsidR="00326E90" w:rsidRDefault="00326E90" w:rsidP="00326E90">
            <w:pPr>
              <w:rPr>
                <w:rFonts w:ascii="Arial" w:eastAsia="Arial" w:hAnsi="Arial" w:cs="Arial"/>
                <w:sz w:val="20"/>
                <w:szCs w:val="20"/>
              </w:rPr>
            </w:pPr>
            <w:r>
              <w:rPr>
                <w:rFonts w:ascii="Arial" w:eastAsia="Arial" w:hAnsi="Arial" w:cs="Arial"/>
                <w:sz w:val="20"/>
                <w:szCs w:val="20"/>
              </w:rPr>
              <w:t>Volunteer retention meets organisational targets</w:t>
            </w:r>
          </w:p>
        </w:tc>
        <w:tc>
          <w:tcPr>
            <w:tcW w:w="5571" w:type="dxa"/>
          </w:tcPr>
          <w:p w14:paraId="49E866B7" w14:textId="77777777" w:rsidR="00326E90" w:rsidRDefault="00326E90" w:rsidP="00326E90">
            <w:pPr>
              <w:rPr>
                <w:rFonts w:ascii="Arial" w:eastAsia="Arial" w:hAnsi="Arial" w:cs="Arial"/>
                <w:i/>
                <w:sz w:val="18"/>
                <w:szCs w:val="18"/>
              </w:rPr>
            </w:pPr>
            <w:r>
              <w:rPr>
                <w:rFonts w:ascii="Arial" w:eastAsia="Arial" w:hAnsi="Arial" w:cs="Arial"/>
                <w:i/>
                <w:sz w:val="18"/>
                <w:szCs w:val="18"/>
              </w:rPr>
              <w:t xml:space="preserve">Volunteer satisfaction high (80%) </w:t>
            </w:r>
          </w:p>
          <w:p w14:paraId="6E0C66FC" w14:textId="73B94F4C" w:rsidR="00326E90" w:rsidRDefault="00326E90" w:rsidP="00326E90">
            <w:pPr>
              <w:rPr>
                <w:rFonts w:ascii="Arial" w:eastAsia="Arial" w:hAnsi="Arial" w:cs="Arial"/>
                <w:sz w:val="20"/>
                <w:szCs w:val="20"/>
              </w:rPr>
            </w:pPr>
            <w:r>
              <w:rPr>
                <w:rFonts w:ascii="Arial" w:eastAsia="Arial" w:hAnsi="Arial" w:cs="Arial"/>
                <w:i/>
                <w:sz w:val="18"/>
                <w:szCs w:val="18"/>
              </w:rPr>
              <w:t>A reasonable proportion of volunteers have been retained for over a year</w:t>
            </w:r>
          </w:p>
        </w:tc>
      </w:tr>
      <w:tr w:rsidR="00837BDC" w14:paraId="206F587A" w14:textId="77777777">
        <w:tc>
          <w:tcPr>
            <w:tcW w:w="1426" w:type="dxa"/>
          </w:tcPr>
          <w:p w14:paraId="0BCE8296" w14:textId="77777777" w:rsidR="00837BDC" w:rsidRDefault="00A13863" w:rsidP="002C1115">
            <w:pPr>
              <w:ind w:right="-76"/>
              <w:contextualSpacing w:val="0"/>
              <w:rPr>
                <w:rFonts w:ascii="Arial" w:eastAsia="Arial" w:hAnsi="Arial" w:cs="Arial"/>
                <w:b/>
              </w:rPr>
            </w:pPr>
            <w:r>
              <w:rPr>
                <w:rFonts w:ascii="Arial" w:eastAsia="Arial" w:hAnsi="Arial" w:cs="Arial"/>
                <w:b/>
              </w:rPr>
              <w:t>Further information</w:t>
            </w:r>
          </w:p>
        </w:tc>
        <w:tc>
          <w:tcPr>
            <w:tcW w:w="9059" w:type="dxa"/>
            <w:gridSpan w:val="2"/>
          </w:tcPr>
          <w:p w14:paraId="0C745E02" w14:textId="20E94473" w:rsidR="00837BDC" w:rsidRPr="002577CC" w:rsidRDefault="00A13863" w:rsidP="001C3EC0">
            <w:pPr>
              <w:pStyle w:val="ListParagraph"/>
              <w:numPr>
                <w:ilvl w:val="0"/>
                <w:numId w:val="12"/>
              </w:numPr>
              <w:rPr>
                <w:rFonts w:ascii="Arial" w:eastAsia="Arial" w:hAnsi="Arial" w:cs="Arial"/>
                <w:sz w:val="20"/>
                <w:szCs w:val="20"/>
              </w:rPr>
            </w:pPr>
            <w:r w:rsidRPr="002577CC">
              <w:rPr>
                <w:rFonts w:ascii="Arial" w:eastAsia="Arial" w:hAnsi="Arial" w:cs="Arial"/>
                <w:sz w:val="20"/>
                <w:szCs w:val="20"/>
              </w:rPr>
              <w:t>Policies and procedures checklist</w:t>
            </w:r>
          </w:p>
          <w:p w14:paraId="2FF3BC48" w14:textId="295B7120" w:rsidR="002577CC" w:rsidRPr="002577CC" w:rsidRDefault="002577CC" w:rsidP="001C3EC0">
            <w:pPr>
              <w:pStyle w:val="ListParagraph"/>
              <w:numPr>
                <w:ilvl w:val="0"/>
                <w:numId w:val="12"/>
              </w:numPr>
              <w:rPr>
                <w:rFonts w:ascii="Arial" w:eastAsia="Arial" w:hAnsi="Arial" w:cs="Arial"/>
                <w:sz w:val="20"/>
                <w:szCs w:val="20"/>
              </w:rPr>
            </w:pPr>
            <w:r w:rsidRPr="002577CC">
              <w:rPr>
                <w:rFonts w:ascii="Arial" w:eastAsia="Arial" w:hAnsi="Arial" w:cs="Arial"/>
                <w:sz w:val="20"/>
                <w:szCs w:val="20"/>
              </w:rPr>
              <w:t>Appraisal and PDP templates</w:t>
            </w:r>
          </w:p>
          <w:p w14:paraId="340F9B03" w14:textId="4FFD321D" w:rsidR="002577CC" w:rsidRPr="002577CC" w:rsidRDefault="002577CC" w:rsidP="001C3EC0">
            <w:pPr>
              <w:pStyle w:val="ListParagraph"/>
              <w:numPr>
                <w:ilvl w:val="0"/>
                <w:numId w:val="12"/>
              </w:numPr>
              <w:rPr>
                <w:rFonts w:ascii="Arial" w:eastAsia="Arial" w:hAnsi="Arial" w:cs="Arial"/>
                <w:sz w:val="20"/>
                <w:szCs w:val="20"/>
              </w:rPr>
            </w:pPr>
            <w:r w:rsidRPr="002577CC">
              <w:rPr>
                <w:rFonts w:ascii="Arial" w:eastAsia="Arial" w:hAnsi="Arial" w:cs="Arial"/>
                <w:sz w:val="20"/>
                <w:szCs w:val="20"/>
              </w:rPr>
              <w:t>Sample volunteer polices</w:t>
            </w:r>
          </w:p>
          <w:p w14:paraId="2D6F4323" w14:textId="42BBA90F" w:rsidR="00837BDC" w:rsidRPr="002577CC" w:rsidRDefault="002577CC" w:rsidP="001C3EC0">
            <w:pPr>
              <w:pStyle w:val="ListParagraph"/>
              <w:numPr>
                <w:ilvl w:val="0"/>
                <w:numId w:val="12"/>
              </w:numPr>
              <w:rPr>
                <w:rFonts w:ascii="Arial" w:eastAsia="Arial" w:hAnsi="Arial" w:cs="Arial"/>
                <w:b/>
              </w:rPr>
            </w:pPr>
            <w:r w:rsidRPr="002577CC">
              <w:rPr>
                <w:rFonts w:ascii="Arial" w:eastAsia="Arial" w:hAnsi="Arial" w:cs="Arial"/>
                <w:sz w:val="20"/>
                <w:szCs w:val="20"/>
              </w:rPr>
              <w:t>Sample staff surveys</w:t>
            </w:r>
          </w:p>
        </w:tc>
      </w:tr>
    </w:tbl>
    <w:p w14:paraId="6AA21416" w14:textId="77777777" w:rsidR="00837BDC" w:rsidRDefault="00837BDC"/>
    <w:p w14:paraId="66E9930A" w14:textId="77777777" w:rsidR="00837BDC" w:rsidRDefault="00837BDC"/>
    <w:p w14:paraId="29BADAEC" w14:textId="77777777" w:rsidR="00837BDC" w:rsidRDefault="00837BDC"/>
    <w:p w14:paraId="006D65FB" w14:textId="77777777" w:rsidR="00837BDC" w:rsidRDefault="00837BDC"/>
    <w:p w14:paraId="7FEE0447" w14:textId="77777777" w:rsidR="00837BDC" w:rsidRDefault="00837BDC"/>
    <w:p w14:paraId="69271D8A" w14:textId="77777777" w:rsidR="00837BDC" w:rsidRDefault="00A13863">
      <w:pPr>
        <w:spacing w:after="160" w:line="259" w:lineRule="auto"/>
      </w:pPr>
      <w:r>
        <w:br w:type="page"/>
      </w:r>
    </w:p>
    <w:tbl>
      <w:tblPr>
        <w:tblStyle w:val="7"/>
        <w:tblW w:w="1045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6"/>
        <w:gridCol w:w="3362"/>
        <w:gridCol w:w="5670"/>
      </w:tblGrid>
      <w:tr w:rsidR="00837BDC" w14:paraId="0696CEF5" w14:textId="77777777" w:rsidTr="002577CC">
        <w:tc>
          <w:tcPr>
            <w:tcW w:w="10458" w:type="dxa"/>
            <w:gridSpan w:val="3"/>
          </w:tcPr>
          <w:p w14:paraId="1CA5255B" w14:textId="4E28E868" w:rsidR="00837BDC" w:rsidRDefault="001E0716">
            <w:pPr>
              <w:tabs>
                <w:tab w:val="left" w:pos="5640"/>
              </w:tabs>
              <w:contextualSpacing w:val="0"/>
              <w:jc w:val="center"/>
              <w:rPr>
                <w:rFonts w:ascii="Arial" w:eastAsia="Arial" w:hAnsi="Arial" w:cs="Arial"/>
                <w:b/>
                <w:sz w:val="28"/>
                <w:szCs w:val="28"/>
              </w:rPr>
            </w:pPr>
            <w:r>
              <w:rPr>
                <w:rFonts w:ascii="Arial" w:eastAsia="Arial" w:hAnsi="Arial" w:cs="Arial"/>
                <w:b/>
                <w:sz w:val="28"/>
                <w:szCs w:val="28"/>
              </w:rPr>
              <w:lastRenderedPageBreak/>
              <w:t xml:space="preserve">Marketing, </w:t>
            </w:r>
            <w:r w:rsidR="00A13863">
              <w:rPr>
                <w:rFonts w:ascii="Arial" w:eastAsia="Arial" w:hAnsi="Arial" w:cs="Arial"/>
                <w:b/>
                <w:sz w:val="28"/>
                <w:szCs w:val="28"/>
              </w:rPr>
              <w:t>Communication</w:t>
            </w:r>
            <w:r>
              <w:rPr>
                <w:rFonts w:ascii="Arial" w:eastAsia="Arial" w:hAnsi="Arial" w:cs="Arial"/>
                <w:b/>
                <w:sz w:val="28"/>
                <w:szCs w:val="28"/>
              </w:rPr>
              <w:t>s</w:t>
            </w:r>
            <w:r w:rsidR="00A13863">
              <w:rPr>
                <w:rFonts w:ascii="Arial" w:eastAsia="Arial" w:hAnsi="Arial" w:cs="Arial"/>
                <w:b/>
                <w:sz w:val="28"/>
                <w:szCs w:val="28"/>
              </w:rPr>
              <w:t xml:space="preserve"> and PR</w:t>
            </w:r>
          </w:p>
        </w:tc>
      </w:tr>
      <w:tr w:rsidR="00837BDC" w14:paraId="49889E13" w14:textId="77777777" w:rsidTr="002577CC">
        <w:tc>
          <w:tcPr>
            <w:tcW w:w="1426" w:type="dxa"/>
          </w:tcPr>
          <w:p w14:paraId="04F94F9F" w14:textId="490AC0B5" w:rsidR="00837BDC" w:rsidRDefault="00861CCE" w:rsidP="002C1115">
            <w:pPr>
              <w:contextualSpacing w:val="0"/>
              <w:rPr>
                <w:rFonts w:ascii="Arial" w:eastAsia="Arial" w:hAnsi="Arial" w:cs="Arial"/>
                <w:b/>
              </w:rPr>
            </w:pPr>
            <w:r>
              <w:rPr>
                <w:rFonts w:ascii="Arial" w:eastAsia="Arial" w:hAnsi="Arial" w:cs="Arial"/>
                <w:b/>
              </w:rPr>
              <w:t xml:space="preserve">Excellence </w:t>
            </w:r>
            <w:r w:rsidR="007703A6">
              <w:rPr>
                <w:rFonts w:ascii="Arial" w:eastAsia="Arial" w:hAnsi="Arial" w:cs="Arial"/>
                <w:b/>
              </w:rPr>
              <w:t xml:space="preserve">Statement  </w:t>
            </w:r>
          </w:p>
        </w:tc>
        <w:tc>
          <w:tcPr>
            <w:tcW w:w="9032" w:type="dxa"/>
            <w:gridSpan w:val="2"/>
          </w:tcPr>
          <w:p w14:paraId="6B702D59" w14:textId="71B4435E" w:rsidR="00837BDC" w:rsidRDefault="007E5E40">
            <w:pPr>
              <w:tabs>
                <w:tab w:val="left" w:pos="5640"/>
              </w:tabs>
              <w:contextualSpacing w:val="0"/>
              <w:rPr>
                <w:rFonts w:ascii="Arial" w:eastAsia="Arial" w:hAnsi="Arial" w:cs="Arial"/>
                <w:sz w:val="20"/>
                <w:szCs w:val="20"/>
              </w:rPr>
            </w:pPr>
            <w:r>
              <w:rPr>
                <w:rFonts w:ascii="Arial" w:eastAsia="Arial" w:hAnsi="Arial" w:cs="Arial"/>
                <w:sz w:val="20"/>
                <w:szCs w:val="20"/>
              </w:rPr>
              <w:t xml:space="preserve">The OnSide Youth Zone Network aims to communicate effectively with multiple different audiences. We understand the market position of Network members and have a range of shared and coherent messages that we can communicate effectively to a range of stakeholders through different channels.  </w:t>
            </w:r>
          </w:p>
        </w:tc>
      </w:tr>
      <w:tr w:rsidR="00837BDC" w14:paraId="4EA7708C" w14:textId="77777777" w:rsidTr="002577CC">
        <w:tc>
          <w:tcPr>
            <w:tcW w:w="1426" w:type="dxa"/>
          </w:tcPr>
          <w:p w14:paraId="41E4E3A8" w14:textId="3C8FBE8A" w:rsidR="00837BDC" w:rsidRDefault="00A13863" w:rsidP="002C1115">
            <w:pPr>
              <w:contextualSpacing w:val="0"/>
              <w:rPr>
                <w:rFonts w:ascii="Arial" w:eastAsia="Arial" w:hAnsi="Arial" w:cs="Arial"/>
                <w:b/>
              </w:rPr>
            </w:pPr>
            <w:r>
              <w:rPr>
                <w:rFonts w:ascii="Arial" w:eastAsia="Arial" w:hAnsi="Arial" w:cs="Arial"/>
                <w:b/>
              </w:rPr>
              <w:t xml:space="preserve">Quality Standards </w:t>
            </w:r>
          </w:p>
          <w:p w14:paraId="04FE85D1" w14:textId="77777777" w:rsidR="00837BDC" w:rsidRDefault="00837BDC" w:rsidP="002C1115">
            <w:pPr>
              <w:contextualSpacing w:val="0"/>
              <w:rPr>
                <w:rFonts w:ascii="Arial" w:eastAsia="Arial" w:hAnsi="Arial" w:cs="Arial"/>
                <w:b/>
              </w:rPr>
            </w:pPr>
          </w:p>
          <w:p w14:paraId="336057FA" w14:textId="77777777" w:rsidR="00837BDC" w:rsidRDefault="00837BDC" w:rsidP="002C1115">
            <w:pPr>
              <w:contextualSpacing w:val="0"/>
              <w:rPr>
                <w:rFonts w:ascii="Arial" w:eastAsia="Arial" w:hAnsi="Arial" w:cs="Arial"/>
                <w:b/>
              </w:rPr>
            </w:pPr>
          </w:p>
        </w:tc>
        <w:tc>
          <w:tcPr>
            <w:tcW w:w="9032" w:type="dxa"/>
            <w:gridSpan w:val="2"/>
          </w:tcPr>
          <w:p w14:paraId="26B6F13F" w14:textId="77777777" w:rsidR="00330E1A" w:rsidRPr="00330E1A" w:rsidRDefault="00CF2830" w:rsidP="001C3EC0">
            <w:pPr>
              <w:pStyle w:val="ListParagraph"/>
              <w:numPr>
                <w:ilvl w:val="1"/>
                <w:numId w:val="23"/>
              </w:numPr>
              <w:spacing w:line="259" w:lineRule="auto"/>
              <w:ind w:left="559" w:hanging="559"/>
              <w:rPr>
                <w:rFonts w:eastAsia="Calibri"/>
              </w:rPr>
            </w:pPr>
            <w:r w:rsidRPr="00330E1A">
              <w:rPr>
                <w:rFonts w:ascii="Arial" w:eastAsia="Arial" w:hAnsi="Arial" w:cs="Arial"/>
                <w:sz w:val="20"/>
                <w:szCs w:val="20"/>
              </w:rPr>
              <w:t xml:space="preserve">The organisation </w:t>
            </w:r>
            <w:r w:rsidR="00C80D02" w:rsidRPr="00330E1A">
              <w:rPr>
                <w:rFonts w:ascii="Arial" w:eastAsia="Arial" w:hAnsi="Arial" w:cs="Arial"/>
                <w:sz w:val="20"/>
                <w:szCs w:val="20"/>
              </w:rPr>
              <w:t>effectively communicates its purpose, values and services</w:t>
            </w:r>
            <w:r w:rsidR="00982328" w:rsidRPr="00330E1A">
              <w:rPr>
                <w:rFonts w:ascii="Arial" w:eastAsia="Arial" w:hAnsi="Arial" w:cs="Arial"/>
                <w:sz w:val="20"/>
                <w:szCs w:val="20"/>
              </w:rPr>
              <w:t>,</w:t>
            </w:r>
            <w:r w:rsidR="00C80D02" w:rsidRPr="00330E1A">
              <w:rPr>
                <w:rFonts w:ascii="Arial" w:eastAsia="Arial" w:hAnsi="Arial" w:cs="Arial"/>
                <w:sz w:val="20"/>
                <w:szCs w:val="20"/>
              </w:rPr>
              <w:t xml:space="preserve"> clearly segmenting stakeholders and ensuring appropriate messages, communication channels and targets are used with each to</w:t>
            </w:r>
            <w:r w:rsidR="00982328" w:rsidRPr="00330E1A">
              <w:rPr>
                <w:rFonts w:ascii="Arial" w:eastAsia="Arial" w:hAnsi="Arial" w:cs="Arial"/>
                <w:sz w:val="20"/>
                <w:szCs w:val="20"/>
              </w:rPr>
              <w:t xml:space="preserve"> achieve and</w:t>
            </w:r>
            <w:r w:rsidR="00C80D02" w:rsidRPr="00330E1A">
              <w:rPr>
                <w:rFonts w:ascii="Arial" w:eastAsia="Arial" w:hAnsi="Arial" w:cs="Arial"/>
                <w:sz w:val="20"/>
                <w:szCs w:val="20"/>
              </w:rPr>
              <w:t xml:space="preserve"> measure success. </w:t>
            </w:r>
          </w:p>
          <w:p w14:paraId="0951A4C9" w14:textId="77777777" w:rsidR="00330E1A" w:rsidRPr="00330E1A" w:rsidRDefault="00FD2DB0" w:rsidP="001C3EC0">
            <w:pPr>
              <w:pStyle w:val="ListParagraph"/>
              <w:numPr>
                <w:ilvl w:val="1"/>
                <w:numId w:val="23"/>
              </w:numPr>
              <w:spacing w:line="259" w:lineRule="auto"/>
              <w:ind w:left="559" w:hanging="559"/>
              <w:rPr>
                <w:rFonts w:eastAsia="Calibri"/>
              </w:rPr>
            </w:pPr>
            <w:r w:rsidRPr="00330E1A">
              <w:rPr>
                <w:rFonts w:ascii="Arial" w:eastAsia="Arial" w:hAnsi="Arial" w:cs="Arial"/>
                <w:sz w:val="20"/>
                <w:szCs w:val="20"/>
              </w:rPr>
              <w:t xml:space="preserve">Marketing and communications support </w:t>
            </w:r>
            <w:r w:rsidR="00A13863" w:rsidRPr="00330E1A">
              <w:rPr>
                <w:rFonts w:ascii="Arial" w:eastAsia="Arial" w:hAnsi="Arial" w:cs="Arial"/>
                <w:sz w:val="20"/>
                <w:szCs w:val="20"/>
              </w:rPr>
              <w:t>the ongoing successful fundraising/development strategy</w:t>
            </w:r>
            <w:r w:rsidR="00E4086E" w:rsidRPr="00330E1A">
              <w:rPr>
                <w:rFonts w:ascii="Arial" w:eastAsia="Arial" w:hAnsi="Arial" w:cs="Arial"/>
                <w:sz w:val="20"/>
                <w:szCs w:val="20"/>
              </w:rPr>
              <w:t>,</w:t>
            </w:r>
            <w:r w:rsidR="00A13863" w:rsidRPr="00330E1A">
              <w:rPr>
                <w:rFonts w:ascii="Arial" w:eastAsia="Arial" w:hAnsi="Arial" w:cs="Arial"/>
                <w:sz w:val="20"/>
                <w:szCs w:val="20"/>
              </w:rPr>
              <w:t xml:space="preserve"> so th</w:t>
            </w:r>
            <w:r w:rsidRPr="00330E1A">
              <w:rPr>
                <w:rFonts w:ascii="Arial" w:eastAsia="Arial" w:hAnsi="Arial" w:cs="Arial"/>
                <w:sz w:val="20"/>
                <w:szCs w:val="20"/>
              </w:rPr>
              <w:t>e organisation</w:t>
            </w:r>
            <w:r w:rsidR="00A13863" w:rsidRPr="00330E1A">
              <w:rPr>
                <w:rFonts w:ascii="Arial" w:eastAsia="Arial" w:hAnsi="Arial" w:cs="Arial"/>
                <w:sz w:val="20"/>
                <w:szCs w:val="20"/>
              </w:rPr>
              <w:t xml:space="preserve"> is best placed to reach its </w:t>
            </w:r>
            <w:r w:rsidRPr="00330E1A">
              <w:rPr>
                <w:rFonts w:ascii="Arial" w:eastAsia="Arial" w:hAnsi="Arial" w:cs="Arial"/>
                <w:sz w:val="20"/>
                <w:szCs w:val="20"/>
              </w:rPr>
              <w:t xml:space="preserve">current and future </w:t>
            </w:r>
            <w:r w:rsidR="00A13863" w:rsidRPr="00330E1A">
              <w:rPr>
                <w:rFonts w:ascii="Arial" w:eastAsia="Arial" w:hAnsi="Arial" w:cs="Arial"/>
                <w:sz w:val="20"/>
                <w:szCs w:val="20"/>
              </w:rPr>
              <w:t>funding tar</w:t>
            </w:r>
            <w:r w:rsidRPr="00330E1A">
              <w:rPr>
                <w:rFonts w:ascii="Arial" w:eastAsia="Arial" w:hAnsi="Arial" w:cs="Arial"/>
                <w:sz w:val="20"/>
                <w:szCs w:val="20"/>
              </w:rPr>
              <w:t>gets</w:t>
            </w:r>
            <w:r w:rsidR="00330E1A">
              <w:rPr>
                <w:rFonts w:ascii="Arial" w:eastAsia="Arial" w:hAnsi="Arial" w:cs="Arial"/>
                <w:sz w:val="20"/>
                <w:szCs w:val="20"/>
              </w:rPr>
              <w:t>.</w:t>
            </w:r>
          </w:p>
          <w:p w14:paraId="19723E38" w14:textId="77777777" w:rsidR="00330E1A" w:rsidRPr="00330E1A" w:rsidRDefault="00FD2DB0" w:rsidP="001C3EC0">
            <w:pPr>
              <w:pStyle w:val="ListParagraph"/>
              <w:numPr>
                <w:ilvl w:val="1"/>
                <w:numId w:val="23"/>
              </w:numPr>
              <w:spacing w:line="259" w:lineRule="auto"/>
              <w:ind w:left="559" w:hanging="559"/>
              <w:rPr>
                <w:rFonts w:eastAsia="Calibri"/>
              </w:rPr>
            </w:pPr>
            <w:r w:rsidRPr="00330E1A">
              <w:rPr>
                <w:rFonts w:ascii="Arial" w:eastAsia="Arial" w:hAnsi="Arial" w:cs="Arial"/>
                <w:sz w:val="20"/>
                <w:szCs w:val="20"/>
              </w:rPr>
              <w:t>Effective PR is used to s</w:t>
            </w:r>
            <w:r w:rsidR="00A13863" w:rsidRPr="00330E1A">
              <w:rPr>
                <w:rFonts w:ascii="Arial" w:eastAsia="Arial" w:hAnsi="Arial" w:cs="Arial"/>
                <w:sz w:val="20"/>
                <w:szCs w:val="20"/>
              </w:rPr>
              <w:t xml:space="preserve">upport the broadcasting of positive messages about the </w:t>
            </w:r>
            <w:r w:rsidRPr="00330E1A">
              <w:rPr>
                <w:rFonts w:ascii="Arial" w:eastAsia="Arial" w:hAnsi="Arial" w:cs="Arial"/>
                <w:sz w:val="20"/>
                <w:szCs w:val="20"/>
              </w:rPr>
              <w:t>YZ/Network</w:t>
            </w:r>
            <w:r w:rsidR="00A13863" w:rsidRPr="00330E1A">
              <w:rPr>
                <w:rFonts w:ascii="Arial" w:eastAsia="Arial" w:hAnsi="Arial" w:cs="Arial"/>
                <w:sz w:val="20"/>
                <w:szCs w:val="20"/>
              </w:rPr>
              <w:t xml:space="preserve"> to other external stakeholders, including the media</w:t>
            </w:r>
            <w:r w:rsidR="00E4086E" w:rsidRPr="00330E1A">
              <w:rPr>
                <w:rFonts w:ascii="Arial" w:eastAsia="Arial" w:hAnsi="Arial" w:cs="Arial"/>
                <w:sz w:val="20"/>
                <w:szCs w:val="20"/>
              </w:rPr>
              <w:t>,</w:t>
            </w:r>
            <w:r w:rsidR="00A13863" w:rsidRPr="00330E1A">
              <w:rPr>
                <w:rFonts w:ascii="Arial" w:eastAsia="Arial" w:hAnsi="Arial" w:cs="Arial"/>
                <w:sz w:val="20"/>
                <w:szCs w:val="20"/>
              </w:rPr>
              <w:t xml:space="preserve"> with a view to </w:t>
            </w:r>
            <w:r w:rsidR="00E4086E" w:rsidRPr="00330E1A">
              <w:rPr>
                <w:rFonts w:ascii="Arial" w:eastAsia="Arial" w:hAnsi="Arial" w:cs="Arial"/>
                <w:sz w:val="20"/>
                <w:szCs w:val="20"/>
              </w:rPr>
              <w:t xml:space="preserve">maintaining </w:t>
            </w:r>
            <w:r w:rsidRPr="00330E1A">
              <w:rPr>
                <w:rFonts w:ascii="Arial" w:eastAsia="Arial" w:hAnsi="Arial" w:cs="Arial"/>
                <w:sz w:val="20"/>
                <w:szCs w:val="20"/>
              </w:rPr>
              <w:t xml:space="preserve">a positive reputation </w:t>
            </w:r>
            <w:r w:rsidR="00A13863" w:rsidRPr="00330E1A">
              <w:rPr>
                <w:rFonts w:ascii="Arial" w:eastAsia="Arial" w:hAnsi="Arial" w:cs="Arial"/>
                <w:sz w:val="20"/>
                <w:szCs w:val="20"/>
              </w:rPr>
              <w:t xml:space="preserve">and </w:t>
            </w:r>
            <w:r w:rsidRPr="00330E1A">
              <w:rPr>
                <w:rFonts w:ascii="Arial" w:eastAsia="Arial" w:hAnsi="Arial" w:cs="Arial"/>
                <w:sz w:val="20"/>
                <w:szCs w:val="20"/>
              </w:rPr>
              <w:t>support</w:t>
            </w:r>
            <w:r w:rsidR="00E4086E" w:rsidRPr="00330E1A">
              <w:rPr>
                <w:rFonts w:ascii="Arial" w:eastAsia="Arial" w:hAnsi="Arial" w:cs="Arial"/>
                <w:sz w:val="20"/>
                <w:szCs w:val="20"/>
              </w:rPr>
              <w:t>ing</w:t>
            </w:r>
            <w:r w:rsidR="00A13863" w:rsidRPr="00330E1A">
              <w:rPr>
                <w:rFonts w:ascii="Arial" w:eastAsia="Arial" w:hAnsi="Arial" w:cs="Arial"/>
                <w:sz w:val="20"/>
                <w:szCs w:val="20"/>
              </w:rPr>
              <w:t xml:space="preserve"> the development of </w:t>
            </w:r>
            <w:r w:rsidRPr="00330E1A">
              <w:rPr>
                <w:rFonts w:ascii="Arial" w:eastAsia="Arial" w:hAnsi="Arial" w:cs="Arial"/>
                <w:sz w:val="20"/>
                <w:szCs w:val="20"/>
              </w:rPr>
              <w:t>the organisation’s</w:t>
            </w:r>
            <w:r w:rsidR="00A13863" w:rsidRPr="00330E1A">
              <w:rPr>
                <w:rFonts w:ascii="Arial" w:eastAsia="Arial" w:hAnsi="Arial" w:cs="Arial"/>
                <w:sz w:val="20"/>
                <w:szCs w:val="20"/>
              </w:rPr>
              <w:t xml:space="preserve"> service provision</w:t>
            </w:r>
            <w:r w:rsidR="00E4086E" w:rsidRPr="00330E1A">
              <w:rPr>
                <w:rFonts w:ascii="Arial" w:eastAsia="Arial" w:hAnsi="Arial" w:cs="Arial"/>
                <w:sz w:val="20"/>
                <w:szCs w:val="20"/>
              </w:rPr>
              <w:t>.</w:t>
            </w:r>
          </w:p>
          <w:p w14:paraId="66EF39F0" w14:textId="77777777" w:rsidR="00330E1A" w:rsidRPr="00330E1A" w:rsidRDefault="00FD2DB0" w:rsidP="001C3EC0">
            <w:pPr>
              <w:pStyle w:val="ListParagraph"/>
              <w:numPr>
                <w:ilvl w:val="1"/>
                <w:numId w:val="23"/>
              </w:numPr>
              <w:spacing w:line="259" w:lineRule="auto"/>
              <w:ind w:left="559" w:hanging="559"/>
              <w:rPr>
                <w:rFonts w:eastAsia="Calibri"/>
              </w:rPr>
            </w:pPr>
            <w:r w:rsidRPr="00330E1A">
              <w:rPr>
                <w:rFonts w:ascii="Arial" w:eastAsia="Arial" w:hAnsi="Arial" w:cs="Arial"/>
                <w:sz w:val="20"/>
                <w:szCs w:val="20"/>
              </w:rPr>
              <w:t>YZs d</w:t>
            </w:r>
            <w:r w:rsidR="00A13863" w:rsidRPr="00330E1A">
              <w:rPr>
                <w:rFonts w:ascii="Arial" w:eastAsia="Arial" w:hAnsi="Arial" w:cs="Arial"/>
                <w:sz w:val="20"/>
                <w:szCs w:val="20"/>
              </w:rPr>
              <w:t xml:space="preserve">evelop relationships with young people from the locality and surrounding areas to encourage involvement and </w:t>
            </w:r>
            <w:r w:rsidR="007D581E" w:rsidRPr="00330E1A">
              <w:rPr>
                <w:rFonts w:ascii="Arial" w:eastAsia="Arial" w:hAnsi="Arial" w:cs="Arial"/>
                <w:sz w:val="20"/>
                <w:szCs w:val="20"/>
              </w:rPr>
              <w:t xml:space="preserve">to </w:t>
            </w:r>
            <w:r w:rsidR="00C32F3F" w:rsidRPr="00330E1A">
              <w:rPr>
                <w:rFonts w:ascii="Arial" w:eastAsia="Arial" w:hAnsi="Arial" w:cs="Arial"/>
                <w:sz w:val="20"/>
                <w:szCs w:val="20"/>
              </w:rPr>
              <w:t xml:space="preserve">build their profile </w:t>
            </w:r>
            <w:r w:rsidR="00A13863" w:rsidRPr="00330E1A">
              <w:rPr>
                <w:rFonts w:ascii="Arial" w:eastAsia="Arial" w:hAnsi="Arial" w:cs="Arial"/>
                <w:sz w:val="20"/>
                <w:szCs w:val="20"/>
              </w:rPr>
              <w:t>to grow and retain the membership base</w:t>
            </w:r>
            <w:r w:rsidR="007D581E" w:rsidRPr="00330E1A">
              <w:rPr>
                <w:rFonts w:ascii="Arial" w:eastAsia="Arial" w:hAnsi="Arial" w:cs="Arial"/>
                <w:sz w:val="20"/>
                <w:szCs w:val="20"/>
              </w:rPr>
              <w:t>.</w:t>
            </w:r>
          </w:p>
          <w:p w14:paraId="20367659" w14:textId="77777777" w:rsidR="00330E1A" w:rsidRPr="00330E1A" w:rsidRDefault="00982328" w:rsidP="001C3EC0">
            <w:pPr>
              <w:pStyle w:val="ListParagraph"/>
              <w:numPr>
                <w:ilvl w:val="1"/>
                <w:numId w:val="23"/>
              </w:numPr>
              <w:spacing w:line="259" w:lineRule="auto"/>
              <w:ind w:left="559" w:hanging="559"/>
              <w:rPr>
                <w:rFonts w:eastAsia="Calibri"/>
              </w:rPr>
            </w:pPr>
            <w:r w:rsidRPr="00330E1A">
              <w:rPr>
                <w:rFonts w:ascii="Arial" w:eastAsia="Arial" w:hAnsi="Arial" w:cs="Arial"/>
                <w:sz w:val="20"/>
                <w:szCs w:val="20"/>
              </w:rPr>
              <w:t>There is frequent communication with internal and external stakeholders in line with the communications strategy to support the organisational objectives</w:t>
            </w:r>
            <w:r w:rsidR="00E4086E" w:rsidRPr="00330E1A">
              <w:rPr>
                <w:rFonts w:ascii="Arial" w:eastAsia="Arial" w:hAnsi="Arial" w:cs="Arial"/>
                <w:sz w:val="20"/>
                <w:szCs w:val="20"/>
              </w:rPr>
              <w:t>.</w:t>
            </w:r>
          </w:p>
          <w:p w14:paraId="230A9694" w14:textId="77777777" w:rsidR="00330E1A" w:rsidRPr="00330E1A" w:rsidRDefault="00A13863" w:rsidP="001C3EC0">
            <w:pPr>
              <w:pStyle w:val="ListParagraph"/>
              <w:numPr>
                <w:ilvl w:val="1"/>
                <w:numId w:val="23"/>
              </w:numPr>
              <w:spacing w:line="259" w:lineRule="auto"/>
              <w:ind w:left="559" w:hanging="559"/>
              <w:rPr>
                <w:rFonts w:eastAsia="Calibri"/>
              </w:rPr>
            </w:pPr>
            <w:r w:rsidRPr="00330E1A">
              <w:rPr>
                <w:rFonts w:ascii="Arial" w:eastAsia="Arial" w:hAnsi="Arial" w:cs="Arial"/>
                <w:sz w:val="20"/>
                <w:szCs w:val="20"/>
              </w:rPr>
              <w:t xml:space="preserve">The Communications Manager acts as the brand guardian for the </w:t>
            </w:r>
            <w:r w:rsidR="00C32F3F" w:rsidRPr="00330E1A">
              <w:rPr>
                <w:rFonts w:ascii="Arial" w:eastAsia="Arial" w:hAnsi="Arial" w:cs="Arial"/>
                <w:sz w:val="20"/>
                <w:szCs w:val="20"/>
              </w:rPr>
              <w:t>organisation</w:t>
            </w:r>
            <w:r w:rsidRPr="00330E1A">
              <w:rPr>
                <w:rFonts w:ascii="Arial" w:eastAsia="Arial" w:hAnsi="Arial" w:cs="Arial"/>
                <w:sz w:val="20"/>
                <w:szCs w:val="20"/>
              </w:rPr>
              <w:t xml:space="preserve">, managing all reputational risk to ensure the profile of the </w:t>
            </w:r>
            <w:r w:rsidR="00C32F3F" w:rsidRPr="00330E1A">
              <w:rPr>
                <w:rFonts w:ascii="Arial" w:eastAsia="Arial" w:hAnsi="Arial" w:cs="Arial"/>
                <w:sz w:val="20"/>
                <w:szCs w:val="20"/>
              </w:rPr>
              <w:t>organisation and by default the wider Network,</w:t>
            </w:r>
            <w:r w:rsidRPr="00330E1A">
              <w:rPr>
                <w:rFonts w:ascii="Arial" w:eastAsia="Arial" w:hAnsi="Arial" w:cs="Arial"/>
                <w:sz w:val="20"/>
                <w:szCs w:val="20"/>
              </w:rPr>
              <w:t xml:space="preserve"> is perceived in a positive light. </w:t>
            </w:r>
          </w:p>
          <w:p w14:paraId="1C7F1245" w14:textId="77777777" w:rsidR="00330E1A" w:rsidRPr="00330E1A" w:rsidRDefault="00982328" w:rsidP="001C3EC0">
            <w:pPr>
              <w:pStyle w:val="ListParagraph"/>
              <w:numPr>
                <w:ilvl w:val="1"/>
                <w:numId w:val="23"/>
              </w:numPr>
              <w:spacing w:line="259" w:lineRule="auto"/>
              <w:ind w:left="559" w:hanging="559"/>
              <w:rPr>
                <w:rFonts w:eastAsia="Calibri"/>
              </w:rPr>
            </w:pPr>
            <w:r w:rsidRPr="00330E1A">
              <w:rPr>
                <w:rFonts w:ascii="Arial" w:eastAsia="Arial" w:hAnsi="Arial" w:cs="Arial"/>
                <w:sz w:val="20"/>
                <w:szCs w:val="20"/>
              </w:rPr>
              <w:t>The organisation has appropriate policies for internet and social media use. Staff and volunteers are trained as appropriate to understand the implications</w:t>
            </w:r>
            <w:r w:rsidR="00330E1A">
              <w:rPr>
                <w:rFonts w:ascii="Arial" w:eastAsia="Arial" w:hAnsi="Arial" w:cs="Arial"/>
                <w:sz w:val="20"/>
                <w:szCs w:val="20"/>
              </w:rPr>
              <w:t>.</w:t>
            </w:r>
          </w:p>
          <w:p w14:paraId="4B4499C1" w14:textId="77777777" w:rsidR="00330E1A" w:rsidRPr="00330E1A" w:rsidRDefault="00982328" w:rsidP="001C3EC0">
            <w:pPr>
              <w:pStyle w:val="ListParagraph"/>
              <w:numPr>
                <w:ilvl w:val="1"/>
                <w:numId w:val="23"/>
              </w:numPr>
              <w:spacing w:line="259" w:lineRule="auto"/>
              <w:ind w:left="559" w:hanging="559"/>
              <w:rPr>
                <w:rFonts w:eastAsia="Calibri"/>
              </w:rPr>
            </w:pPr>
            <w:r w:rsidRPr="00330E1A">
              <w:rPr>
                <w:rFonts w:ascii="Arial" w:eastAsia="Arial" w:hAnsi="Arial" w:cs="Arial"/>
                <w:sz w:val="20"/>
                <w:szCs w:val="20"/>
              </w:rPr>
              <w:t>YZs w</w:t>
            </w:r>
            <w:r w:rsidR="00A13863" w:rsidRPr="00330E1A">
              <w:rPr>
                <w:rFonts w:ascii="Arial" w:eastAsia="Arial" w:hAnsi="Arial" w:cs="Arial"/>
                <w:sz w:val="20"/>
                <w:szCs w:val="20"/>
              </w:rPr>
              <w:t>ork alongside OnSide for support structures / protocols during crisis management situations</w:t>
            </w:r>
            <w:r w:rsidR="00E4086E" w:rsidRPr="00330E1A">
              <w:rPr>
                <w:rFonts w:ascii="Arial" w:eastAsia="Arial" w:hAnsi="Arial" w:cs="Arial"/>
                <w:sz w:val="20"/>
                <w:szCs w:val="20"/>
              </w:rPr>
              <w:t>.</w:t>
            </w:r>
          </w:p>
          <w:p w14:paraId="03E26D75" w14:textId="77777777" w:rsidR="00330E1A" w:rsidRPr="00330E1A" w:rsidRDefault="00982328" w:rsidP="001C3EC0">
            <w:pPr>
              <w:pStyle w:val="ListParagraph"/>
              <w:numPr>
                <w:ilvl w:val="1"/>
                <w:numId w:val="23"/>
              </w:numPr>
              <w:spacing w:line="259" w:lineRule="auto"/>
              <w:ind w:left="559" w:hanging="559"/>
              <w:rPr>
                <w:rFonts w:eastAsia="Calibri"/>
              </w:rPr>
            </w:pPr>
            <w:r w:rsidRPr="00330E1A">
              <w:rPr>
                <w:rFonts w:ascii="Arial" w:eastAsia="Arial" w:hAnsi="Arial" w:cs="Arial"/>
                <w:sz w:val="20"/>
                <w:szCs w:val="20"/>
              </w:rPr>
              <w:t xml:space="preserve">YZs and </w:t>
            </w:r>
            <w:r w:rsidR="00A13863" w:rsidRPr="00330E1A">
              <w:rPr>
                <w:rFonts w:ascii="Arial" w:eastAsia="Arial" w:hAnsi="Arial" w:cs="Arial"/>
                <w:sz w:val="20"/>
                <w:szCs w:val="20"/>
              </w:rPr>
              <w:t xml:space="preserve">OnSide collaborate </w:t>
            </w:r>
            <w:r w:rsidRPr="00330E1A">
              <w:rPr>
                <w:rFonts w:ascii="Arial" w:eastAsia="Arial" w:hAnsi="Arial" w:cs="Arial"/>
                <w:sz w:val="20"/>
                <w:szCs w:val="20"/>
              </w:rPr>
              <w:t>to</w:t>
            </w:r>
            <w:r w:rsidR="00A13863" w:rsidRPr="00330E1A">
              <w:rPr>
                <w:rFonts w:ascii="Arial" w:eastAsia="Arial" w:hAnsi="Arial" w:cs="Arial"/>
                <w:sz w:val="20"/>
                <w:szCs w:val="20"/>
              </w:rPr>
              <w:t xml:space="preserve"> promote the </w:t>
            </w:r>
            <w:r w:rsidRPr="00330E1A">
              <w:rPr>
                <w:rFonts w:ascii="Arial" w:eastAsia="Arial" w:hAnsi="Arial" w:cs="Arial"/>
                <w:sz w:val="20"/>
                <w:szCs w:val="20"/>
              </w:rPr>
              <w:t>N</w:t>
            </w:r>
            <w:r w:rsidR="00A13863" w:rsidRPr="00330E1A">
              <w:rPr>
                <w:rFonts w:ascii="Arial" w:eastAsia="Arial" w:hAnsi="Arial" w:cs="Arial"/>
                <w:sz w:val="20"/>
                <w:szCs w:val="20"/>
              </w:rPr>
              <w:t>etwork</w:t>
            </w:r>
            <w:r w:rsidRPr="00330E1A">
              <w:rPr>
                <w:rFonts w:ascii="Arial" w:eastAsia="Arial" w:hAnsi="Arial" w:cs="Arial"/>
                <w:sz w:val="20"/>
                <w:szCs w:val="20"/>
              </w:rPr>
              <w:t xml:space="preserve">, strengthen the </w:t>
            </w:r>
            <w:r w:rsidR="00A13863" w:rsidRPr="00330E1A">
              <w:rPr>
                <w:rFonts w:ascii="Arial" w:eastAsia="Arial" w:hAnsi="Arial" w:cs="Arial"/>
                <w:sz w:val="20"/>
                <w:szCs w:val="20"/>
              </w:rPr>
              <w:t>message</w:t>
            </w:r>
            <w:r w:rsidRPr="00330E1A">
              <w:rPr>
                <w:rFonts w:ascii="Arial" w:eastAsia="Arial" w:hAnsi="Arial" w:cs="Arial"/>
                <w:sz w:val="20"/>
                <w:szCs w:val="20"/>
              </w:rPr>
              <w:t xml:space="preserve"> and increase </w:t>
            </w:r>
            <w:r w:rsidR="00A13863" w:rsidRPr="00330E1A">
              <w:rPr>
                <w:rFonts w:ascii="Arial" w:eastAsia="Arial" w:hAnsi="Arial" w:cs="Arial"/>
                <w:sz w:val="20"/>
                <w:szCs w:val="20"/>
              </w:rPr>
              <w:t>national profile awareness</w:t>
            </w:r>
          </w:p>
          <w:p w14:paraId="6B95032B" w14:textId="76A65897" w:rsidR="00982328" w:rsidRPr="00330E1A" w:rsidRDefault="00982328" w:rsidP="001C3EC0">
            <w:pPr>
              <w:pStyle w:val="ListParagraph"/>
              <w:numPr>
                <w:ilvl w:val="1"/>
                <w:numId w:val="23"/>
              </w:numPr>
              <w:spacing w:line="259" w:lineRule="auto"/>
              <w:ind w:left="559" w:hanging="559"/>
              <w:rPr>
                <w:rFonts w:eastAsia="Calibri"/>
              </w:rPr>
            </w:pPr>
            <w:r w:rsidRPr="00330E1A">
              <w:rPr>
                <w:rFonts w:ascii="Arial" w:eastAsia="Arial" w:hAnsi="Arial" w:cs="Arial"/>
                <w:sz w:val="20"/>
                <w:szCs w:val="20"/>
              </w:rPr>
              <w:t>Organisation meet</w:t>
            </w:r>
            <w:r w:rsidR="009823C6">
              <w:rPr>
                <w:rFonts w:ascii="Arial" w:eastAsia="Arial" w:hAnsi="Arial" w:cs="Arial"/>
                <w:sz w:val="20"/>
                <w:szCs w:val="20"/>
              </w:rPr>
              <w:t>s</w:t>
            </w:r>
            <w:r w:rsidRPr="00330E1A">
              <w:rPr>
                <w:rFonts w:ascii="Arial" w:eastAsia="Arial" w:hAnsi="Arial" w:cs="Arial"/>
                <w:sz w:val="20"/>
                <w:szCs w:val="20"/>
              </w:rPr>
              <w:t xml:space="preserve"> legal requirements relating to communication and marketing including compliance with advertising standards, disability legislation and data protection legislation.</w:t>
            </w:r>
          </w:p>
        </w:tc>
      </w:tr>
      <w:tr w:rsidR="002577CC" w14:paraId="2E8EBE07" w14:textId="77777777" w:rsidTr="002577CC">
        <w:trPr>
          <w:trHeight w:val="80"/>
        </w:trPr>
        <w:tc>
          <w:tcPr>
            <w:tcW w:w="1426" w:type="dxa"/>
            <w:vMerge w:val="restart"/>
          </w:tcPr>
          <w:p w14:paraId="0895824E" w14:textId="77777777" w:rsidR="002577CC" w:rsidRDefault="002577CC" w:rsidP="002C1115">
            <w:pPr>
              <w:contextualSpacing w:val="0"/>
              <w:rPr>
                <w:rFonts w:ascii="Arial" w:eastAsia="Arial" w:hAnsi="Arial" w:cs="Arial"/>
                <w:b/>
              </w:rPr>
            </w:pPr>
            <w:r>
              <w:rPr>
                <w:rFonts w:ascii="Arial" w:eastAsia="Arial" w:hAnsi="Arial" w:cs="Arial"/>
                <w:b/>
              </w:rPr>
              <w:t>How we measure</w:t>
            </w:r>
          </w:p>
          <w:p w14:paraId="7E3C5956" w14:textId="77777777" w:rsidR="002577CC" w:rsidRDefault="002577CC" w:rsidP="002C1115">
            <w:pPr>
              <w:contextualSpacing w:val="0"/>
              <w:rPr>
                <w:rFonts w:ascii="Arial" w:eastAsia="Arial" w:hAnsi="Arial" w:cs="Arial"/>
                <w:b/>
              </w:rPr>
            </w:pPr>
          </w:p>
          <w:p w14:paraId="6AB49CD6" w14:textId="637BCF3A" w:rsidR="002577CC" w:rsidRDefault="002577CC" w:rsidP="002C1115">
            <w:pPr>
              <w:rPr>
                <w:rFonts w:ascii="Arial" w:eastAsia="Arial" w:hAnsi="Arial" w:cs="Arial"/>
                <w:b/>
              </w:rPr>
            </w:pPr>
          </w:p>
        </w:tc>
        <w:tc>
          <w:tcPr>
            <w:tcW w:w="3362" w:type="dxa"/>
          </w:tcPr>
          <w:p w14:paraId="2DF1A7EB" w14:textId="77777777" w:rsidR="002577CC" w:rsidRDefault="002577CC">
            <w:pPr>
              <w:contextualSpacing w:val="0"/>
              <w:rPr>
                <w:rFonts w:ascii="Arial" w:eastAsia="Arial" w:hAnsi="Arial" w:cs="Arial"/>
                <w:b/>
                <w:sz w:val="20"/>
                <w:szCs w:val="20"/>
              </w:rPr>
            </w:pPr>
            <w:r>
              <w:rPr>
                <w:rFonts w:ascii="Arial" w:eastAsia="Arial" w:hAnsi="Arial" w:cs="Arial"/>
                <w:b/>
                <w:sz w:val="20"/>
                <w:szCs w:val="20"/>
              </w:rPr>
              <w:t>KPI</w:t>
            </w:r>
          </w:p>
        </w:tc>
        <w:tc>
          <w:tcPr>
            <w:tcW w:w="5670" w:type="dxa"/>
          </w:tcPr>
          <w:p w14:paraId="2AC3A49C" w14:textId="77777777" w:rsidR="002577CC" w:rsidRDefault="002577CC">
            <w:pPr>
              <w:contextualSpacing w:val="0"/>
              <w:rPr>
                <w:rFonts w:ascii="Arial" w:eastAsia="Arial" w:hAnsi="Arial" w:cs="Arial"/>
                <w:b/>
                <w:sz w:val="20"/>
                <w:szCs w:val="20"/>
              </w:rPr>
            </w:pPr>
            <w:r>
              <w:rPr>
                <w:rFonts w:ascii="Arial" w:eastAsia="Arial" w:hAnsi="Arial" w:cs="Arial"/>
                <w:b/>
                <w:sz w:val="20"/>
                <w:szCs w:val="20"/>
              </w:rPr>
              <w:t xml:space="preserve">Evidence </w:t>
            </w:r>
          </w:p>
        </w:tc>
      </w:tr>
      <w:tr w:rsidR="002577CC" w14:paraId="141D5860" w14:textId="77777777" w:rsidTr="002577CC">
        <w:trPr>
          <w:trHeight w:val="60"/>
        </w:trPr>
        <w:tc>
          <w:tcPr>
            <w:tcW w:w="1426" w:type="dxa"/>
            <w:vMerge/>
          </w:tcPr>
          <w:p w14:paraId="351CE5B7" w14:textId="6CCBACD3" w:rsidR="002577CC" w:rsidRDefault="002577CC" w:rsidP="002C1115">
            <w:pPr>
              <w:rPr>
                <w:rFonts w:ascii="Arial" w:eastAsia="Arial" w:hAnsi="Arial" w:cs="Arial"/>
                <w:b/>
              </w:rPr>
            </w:pPr>
          </w:p>
        </w:tc>
        <w:tc>
          <w:tcPr>
            <w:tcW w:w="3362" w:type="dxa"/>
          </w:tcPr>
          <w:p w14:paraId="30A568C9" w14:textId="5D149374" w:rsidR="002577CC" w:rsidRDefault="002577CC">
            <w:pPr>
              <w:contextualSpacing w:val="0"/>
              <w:rPr>
                <w:rFonts w:ascii="Arial" w:eastAsia="Arial" w:hAnsi="Arial" w:cs="Arial"/>
                <w:sz w:val="20"/>
                <w:szCs w:val="20"/>
              </w:rPr>
            </w:pPr>
            <w:r>
              <w:rPr>
                <w:rFonts w:ascii="Arial" w:eastAsia="Arial" w:hAnsi="Arial" w:cs="Arial"/>
                <w:sz w:val="20"/>
                <w:szCs w:val="20"/>
              </w:rPr>
              <w:t>Development of a clear marketing and communications strategy that is in line with the organisation’s business objectives and effectively targets different stakeholders</w:t>
            </w:r>
            <w:r w:rsidR="00E4086E">
              <w:rPr>
                <w:rFonts w:ascii="Arial" w:eastAsia="Arial" w:hAnsi="Arial" w:cs="Arial"/>
                <w:sz w:val="20"/>
                <w:szCs w:val="20"/>
              </w:rPr>
              <w:t>,</w:t>
            </w:r>
            <w:r>
              <w:rPr>
                <w:rFonts w:ascii="Arial" w:eastAsia="Arial" w:hAnsi="Arial" w:cs="Arial"/>
                <w:sz w:val="20"/>
                <w:szCs w:val="20"/>
              </w:rPr>
              <w:t xml:space="preserve"> e.g. patrons and funders, members and potential members, delivery partners</w:t>
            </w:r>
            <w:r w:rsidR="00E4086E">
              <w:rPr>
                <w:rFonts w:ascii="Arial" w:eastAsia="Arial" w:hAnsi="Arial" w:cs="Arial"/>
                <w:sz w:val="20"/>
                <w:szCs w:val="20"/>
              </w:rPr>
              <w:t>,</w:t>
            </w:r>
            <w:r>
              <w:rPr>
                <w:rFonts w:ascii="Arial" w:eastAsia="Arial" w:hAnsi="Arial" w:cs="Arial"/>
                <w:sz w:val="20"/>
                <w:szCs w:val="20"/>
              </w:rPr>
              <w:t xml:space="preserve"> etc.</w:t>
            </w:r>
            <w:r w:rsidR="00E4086E">
              <w:rPr>
                <w:rFonts w:ascii="Arial" w:eastAsia="Arial" w:hAnsi="Arial" w:cs="Arial"/>
                <w:sz w:val="20"/>
                <w:szCs w:val="20"/>
              </w:rPr>
              <w:t>,</w:t>
            </w:r>
            <w:r>
              <w:rPr>
                <w:rFonts w:ascii="Arial" w:eastAsia="Arial" w:hAnsi="Arial" w:cs="Arial"/>
                <w:sz w:val="20"/>
                <w:szCs w:val="20"/>
              </w:rPr>
              <w:t xml:space="preserve"> with clear</w:t>
            </w:r>
            <w:r w:rsidR="00E4086E">
              <w:rPr>
                <w:rFonts w:ascii="Arial" w:eastAsia="Arial" w:hAnsi="Arial" w:cs="Arial"/>
                <w:sz w:val="20"/>
                <w:szCs w:val="20"/>
              </w:rPr>
              <w:t>,</w:t>
            </w:r>
            <w:r>
              <w:rPr>
                <w:rFonts w:ascii="Arial" w:eastAsia="Arial" w:hAnsi="Arial" w:cs="Arial"/>
                <w:sz w:val="20"/>
                <w:szCs w:val="20"/>
              </w:rPr>
              <w:t xml:space="preserve"> measurable goals for each.</w:t>
            </w:r>
          </w:p>
        </w:tc>
        <w:tc>
          <w:tcPr>
            <w:tcW w:w="5670" w:type="dxa"/>
          </w:tcPr>
          <w:p w14:paraId="54B1AF8D" w14:textId="1416787B" w:rsidR="002577CC" w:rsidRDefault="002577CC" w:rsidP="00FD2DB0">
            <w:pPr>
              <w:spacing w:line="259" w:lineRule="auto"/>
              <w:rPr>
                <w:sz w:val="20"/>
                <w:szCs w:val="20"/>
              </w:rPr>
            </w:pPr>
            <w:r>
              <w:rPr>
                <w:rFonts w:ascii="Arial" w:eastAsia="Arial" w:hAnsi="Arial" w:cs="Arial"/>
                <w:sz w:val="20"/>
                <w:szCs w:val="20"/>
              </w:rPr>
              <w:t xml:space="preserve">Marketing and </w:t>
            </w:r>
            <w:r w:rsidR="00541019">
              <w:rPr>
                <w:rFonts w:ascii="Arial" w:eastAsia="Arial" w:hAnsi="Arial" w:cs="Arial"/>
                <w:sz w:val="20"/>
                <w:szCs w:val="20"/>
              </w:rPr>
              <w:t>Comms</w:t>
            </w:r>
            <w:r w:rsidR="00E4086E">
              <w:rPr>
                <w:rFonts w:ascii="Arial" w:eastAsia="Arial" w:hAnsi="Arial" w:cs="Arial"/>
                <w:sz w:val="20"/>
                <w:szCs w:val="20"/>
              </w:rPr>
              <w:t>.</w:t>
            </w:r>
            <w:r>
              <w:rPr>
                <w:rFonts w:ascii="Arial" w:eastAsia="Arial" w:hAnsi="Arial" w:cs="Arial"/>
                <w:sz w:val="20"/>
                <w:szCs w:val="20"/>
              </w:rPr>
              <w:t xml:space="preserve"> plan, </w:t>
            </w:r>
            <w:r w:rsidR="00E4086E">
              <w:rPr>
                <w:rFonts w:ascii="Arial" w:eastAsia="Arial" w:hAnsi="Arial" w:cs="Arial"/>
                <w:sz w:val="20"/>
                <w:szCs w:val="20"/>
              </w:rPr>
              <w:t>segmenting</w:t>
            </w:r>
            <w:r>
              <w:rPr>
                <w:rFonts w:ascii="Arial" w:eastAsia="Arial" w:hAnsi="Arial" w:cs="Arial"/>
                <w:sz w:val="20"/>
                <w:szCs w:val="20"/>
              </w:rPr>
              <w:t xml:space="preserve"> services, messages, audiences, objectives, communication channels and action</w:t>
            </w:r>
            <w:r w:rsidR="00E4086E">
              <w:rPr>
                <w:rFonts w:ascii="Arial" w:eastAsia="Arial" w:hAnsi="Arial" w:cs="Arial"/>
                <w:sz w:val="20"/>
                <w:szCs w:val="20"/>
              </w:rPr>
              <w:t>s.</w:t>
            </w:r>
            <w:r>
              <w:rPr>
                <w:rFonts w:ascii="Arial" w:eastAsia="Arial" w:hAnsi="Arial" w:cs="Arial"/>
                <w:sz w:val="20"/>
                <w:szCs w:val="20"/>
              </w:rPr>
              <w:t xml:space="preserve"> </w:t>
            </w:r>
          </w:p>
          <w:p w14:paraId="3FA88778" w14:textId="11E09741" w:rsidR="002577CC" w:rsidRDefault="002577CC" w:rsidP="00FD2DB0">
            <w:pPr>
              <w:spacing w:line="259" w:lineRule="auto"/>
              <w:rPr>
                <w:sz w:val="20"/>
                <w:szCs w:val="20"/>
              </w:rPr>
            </w:pPr>
            <w:r>
              <w:rPr>
                <w:rFonts w:ascii="Arial" w:eastAsia="Arial" w:hAnsi="Arial" w:cs="Arial"/>
                <w:sz w:val="20"/>
                <w:szCs w:val="20"/>
              </w:rPr>
              <w:t>Monthly Board reports highlighting key successes, areas for improvement and challenges</w:t>
            </w:r>
            <w:r w:rsidR="00E4086E">
              <w:rPr>
                <w:rFonts w:ascii="Arial" w:eastAsia="Arial" w:hAnsi="Arial" w:cs="Arial"/>
                <w:sz w:val="20"/>
                <w:szCs w:val="20"/>
              </w:rPr>
              <w:t>,</w:t>
            </w:r>
            <w:r>
              <w:rPr>
                <w:rFonts w:ascii="Arial" w:eastAsia="Arial" w:hAnsi="Arial" w:cs="Arial"/>
                <w:sz w:val="20"/>
                <w:szCs w:val="20"/>
              </w:rPr>
              <w:t xml:space="preserve"> with an annual review.</w:t>
            </w:r>
          </w:p>
          <w:p w14:paraId="6CCEB149" w14:textId="3D18BCB5" w:rsidR="002577CC" w:rsidRDefault="002577CC" w:rsidP="003B39AA">
            <w:pPr>
              <w:spacing w:line="259" w:lineRule="auto"/>
              <w:rPr>
                <w:sz w:val="20"/>
                <w:szCs w:val="20"/>
              </w:rPr>
            </w:pPr>
            <w:r>
              <w:rPr>
                <w:rFonts w:ascii="Arial" w:eastAsia="Arial" w:hAnsi="Arial" w:cs="Arial"/>
                <w:sz w:val="20"/>
                <w:szCs w:val="20"/>
              </w:rPr>
              <w:t>Examples of communication and digital outputs including</w:t>
            </w:r>
            <w:r w:rsidR="00541019">
              <w:rPr>
                <w:rFonts w:ascii="Arial" w:eastAsia="Arial" w:hAnsi="Arial" w:cs="Arial"/>
                <w:sz w:val="20"/>
                <w:szCs w:val="20"/>
              </w:rPr>
              <w:t>:</w:t>
            </w:r>
            <w:r>
              <w:rPr>
                <w:rFonts w:ascii="Arial" w:eastAsia="Arial" w:hAnsi="Arial" w:cs="Arial"/>
                <w:sz w:val="20"/>
                <w:szCs w:val="20"/>
              </w:rPr>
              <w:t xml:space="preserve"> positive news articles, media interviews, e-newsletters, website articles, videos and social media activity</w:t>
            </w:r>
            <w:r w:rsidR="00E4086E">
              <w:rPr>
                <w:rFonts w:ascii="Arial" w:eastAsia="Arial" w:hAnsi="Arial" w:cs="Arial"/>
                <w:sz w:val="20"/>
                <w:szCs w:val="20"/>
              </w:rPr>
              <w:t>.</w:t>
            </w:r>
            <w:r>
              <w:rPr>
                <w:rFonts w:ascii="Arial" w:eastAsia="Arial" w:hAnsi="Arial" w:cs="Arial"/>
                <w:sz w:val="20"/>
                <w:szCs w:val="20"/>
              </w:rPr>
              <w:t xml:space="preserve"> </w:t>
            </w:r>
          </w:p>
          <w:p w14:paraId="50743A20" w14:textId="342FFAF3" w:rsidR="002577CC" w:rsidRDefault="002577CC" w:rsidP="003B39AA">
            <w:pPr>
              <w:spacing w:line="259" w:lineRule="auto"/>
              <w:rPr>
                <w:sz w:val="20"/>
                <w:szCs w:val="20"/>
              </w:rPr>
            </w:pPr>
            <w:r>
              <w:rPr>
                <w:rFonts w:ascii="Arial" w:eastAsia="Arial" w:hAnsi="Arial" w:cs="Arial"/>
                <w:sz w:val="20"/>
                <w:szCs w:val="20"/>
              </w:rPr>
              <w:t>Marketing materials supporting the core business objectives</w:t>
            </w:r>
            <w:r w:rsidR="00E4086E">
              <w:rPr>
                <w:rFonts w:ascii="Arial" w:eastAsia="Arial" w:hAnsi="Arial" w:cs="Arial"/>
                <w:sz w:val="20"/>
                <w:szCs w:val="20"/>
              </w:rPr>
              <w:t>.</w:t>
            </w:r>
          </w:p>
          <w:p w14:paraId="4F809D3F" w14:textId="790C442B" w:rsidR="002577CC" w:rsidRPr="00DF6A9D" w:rsidRDefault="00E4086E" w:rsidP="00E4086E">
            <w:pPr>
              <w:rPr>
                <w:rFonts w:ascii="Arial" w:eastAsia="Arial" w:hAnsi="Arial" w:cs="Arial"/>
                <w:sz w:val="20"/>
                <w:szCs w:val="20"/>
              </w:rPr>
            </w:pPr>
            <w:r>
              <w:rPr>
                <w:rFonts w:ascii="Arial" w:eastAsia="Arial" w:hAnsi="Arial" w:cs="Arial"/>
                <w:sz w:val="20"/>
                <w:szCs w:val="20"/>
              </w:rPr>
              <w:t>C</w:t>
            </w:r>
            <w:r w:rsidR="002577CC">
              <w:rPr>
                <w:rFonts w:ascii="Arial" w:eastAsia="Arial" w:hAnsi="Arial" w:cs="Arial"/>
                <w:sz w:val="20"/>
                <w:szCs w:val="20"/>
              </w:rPr>
              <w:t xml:space="preserve">ontinuous professional development </w:t>
            </w:r>
            <w:r>
              <w:rPr>
                <w:rFonts w:ascii="Arial" w:eastAsia="Arial" w:hAnsi="Arial" w:cs="Arial"/>
                <w:sz w:val="20"/>
                <w:szCs w:val="20"/>
              </w:rPr>
              <w:t xml:space="preserve">for relevant team members </w:t>
            </w:r>
            <w:r w:rsidR="002577CC">
              <w:rPr>
                <w:rFonts w:ascii="Arial" w:eastAsia="Arial" w:hAnsi="Arial" w:cs="Arial"/>
                <w:sz w:val="20"/>
                <w:szCs w:val="20"/>
              </w:rPr>
              <w:t>in various marketing disciplines</w:t>
            </w:r>
            <w:r>
              <w:rPr>
                <w:rFonts w:ascii="Arial" w:eastAsia="Arial" w:hAnsi="Arial" w:cs="Arial"/>
                <w:sz w:val="20"/>
                <w:szCs w:val="20"/>
              </w:rPr>
              <w:t>.</w:t>
            </w:r>
            <w:r w:rsidR="002577CC">
              <w:rPr>
                <w:rFonts w:ascii="Arial" w:eastAsia="Arial" w:hAnsi="Arial" w:cs="Arial"/>
                <w:sz w:val="20"/>
                <w:szCs w:val="20"/>
              </w:rPr>
              <w:t xml:space="preserve"> </w:t>
            </w:r>
          </w:p>
        </w:tc>
      </w:tr>
      <w:tr w:rsidR="002577CC" w14:paraId="61FA52E5" w14:textId="77777777" w:rsidTr="002577CC">
        <w:trPr>
          <w:trHeight w:val="60"/>
        </w:trPr>
        <w:tc>
          <w:tcPr>
            <w:tcW w:w="1426" w:type="dxa"/>
            <w:vMerge/>
          </w:tcPr>
          <w:p w14:paraId="44D41039" w14:textId="75AB703E" w:rsidR="002577CC" w:rsidRDefault="002577CC" w:rsidP="002C1115">
            <w:pPr>
              <w:rPr>
                <w:rFonts w:ascii="Arial" w:eastAsia="Arial" w:hAnsi="Arial" w:cs="Arial"/>
                <w:b/>
              </w:rPr>
            </w:pPr>
          </w:p>
        </w:tc>
        <w:tc>
          <w:tcPr>
            <w:tcW w:w="3362" w:type="dxa"/>
          </w:tcPr>
          <w:p w14:paraId="167F4123" w14:textId="6D6C5CEE" w:rsidR="002577CC" w:rsidRDefault="002577CC">
            <w:pPr>
              <w:ind w:left="24"/>
              <w:contextualSpacing w:val="0"/>
              <w:rPr>
                <w:rFonts w:ascii="Arial" w:eastAsia="Arial" w:hAnsi="Arial" w:cs="Arial"/>
                <w:sz w:val="20"/>
                <w:szCs w:val="20"/>
              </w:rPr>
            </w:pPr>
            <w:r>
              <w:rPr>
                <w:rFonts w:ascii="Arial" w:eastAsia="Arial" w:hAnsi="Arial" w:cs="Arial"/>
                <w:sz w:val="20"/>
                <w:szCs w:val="20"/>
              </w:rPr>
              <w:t>Meet agreed targets aligned to Strategy objectives (e.g. around supporting Patron development and retention)</w:t>
            </w:r>
            <w:r w:rsidR="00E4086E">
              <w:rPr>
                <w:rFonts w:ascii="Arial" w:eastAsia="Arial" w:hAnsi="Arial" w:cs="Arial"/>
                <w:sz w:val="20"/>
                <w:szCs w:val="20"/>
              </w:rPr>
              <w:t>.</w:t>
            </w:r>
          </w:p>
        </w:tc>
        <w:tc>
          <w:tcPr>
            <w:tcW w:w="5670" w:type="dxa"/>
          </w:tcPr>
          <w:p w14:paraId="2F264CF8" w14:textId="66A00C59" w:rsidR="002577CC" w:rsidRDefault="002577CC" w:rsidP="002577CC">
            <w:pPr>
              <w:rPr>
                <w:rFonts w:ascii="Arial" w:eastAsia="Arial" w:hAnsi="Arial" w:cs="Arial"/>
                <w:sz w:val="20"/>
                <w:szCs w:val="20"/>
              </w:rPr>
            </w:pPr>
            <w:r>
              <w:rPr>
                <w:rFonts w:ascii="Arial" w:eastAsia="Arial" w:hAnsi="Arial" w:cs="Arial"/>
                <w:sz w:val="20"/>
                <w:szCs w:val="20"/>
              </w:rPr>
              <w:t>Regular analytical reports identifying impact and areas for improvement</w:t>
            </w:r>
            <w:r w:rsidR="00E4086E">
              <w:rPr>
                <w:rFonts w:ascii="Arial" w:eastAsia="Arial" w:hAnsi="Arial" w:cs="Arial"/>
                <w:sz w:val="20"/>
                <w:szCs w:val="20"/>
              </w:rPr>
              <w:t>.</w:t>
            </w:r>
          </w:p>
          <w:p w14:paraId="6B63A1E1" w14:textId="25068D5F" w:rsidR="002577CC" w:rsidRDefault="002577CC" w:rsidP="002577CC">
            <w:pPr>
              <w:rPr>
                <w:rFonts w:ascii="Arial" w:eastAsia="Arial" w:hAnsi="Arial" w:cs="Arial"/>
                <w:sz w:val="20"/>
                <w:szCs w:val="20"/>
              </w:rPr>
            </w:pPr>
            <w:r>
              <w:rPr>
                <w:rFonts w:ascii="Arial" w:eastAsia="Arial" w:hAnsi="Arial" w:cs="Arial"/>
                <w:sz w:val="20"/>
                <w:szCs w:val="20"/>
              </w:rPr>
              <w:t>Targets are S</w:t>
            </w:r>
            <w:r w:rsidR="00E4086E">
              <w:rPr>
                <w:rFonts w:ascii="Arial" w:eastAsia="Arial" w:hAnsi="Arial" w:cs="Arial"/>
                <w:sz w:val="20"/>
                <w:szCs w:val="20"/>
              </w:rPr>
              <w:t>.</w:t>
            </w:r>
            <w:r>
              <w:rPr>
                <w:rFonts w:ascii="Arial" w:eastAsia="Arial" w:hAnsi="Arial" w:cs="Arial"/>
                <w:sz w:val="20"/>
                <w:szCs w:val="20"/>
              </w:rPr>
              <w:t>M</w:t>
            </w:r>
            <w:r w:rsidR="00E4086E">
              <w:rPr>
                <w:rFonts w:ascii="Arial" w:eastAsia="Arial" w:hAnsi="Arial" w:cs="Arial"/>
                <w:sz w:val="20"/>
                <w:szCs w:val="20"/>
              </w:rPr>
              <w:t>.</w:t>
            </w:r>
            <w:r>
              <w:rPr>
                <w:rFonts w:ascii="Arial" w:eastAsia="Arial" w:hAnsi="Arial" w:cs="Arial"/>
                <w:sz w:val="20"/>
                <w:szCs w:val="20"/>
              </w:rPr>
              <w:t>A</w:t>
            </w:r>
            <w:r w:rsidR="00E4086E">
              <w:rPr>
                <w:rFonts w:ascii="Arial" w:eastAsia="Arial" w:hAnsi="Arial" w:cs="Arial"/>
                <w:sz w:val="20"/>
                <w:szCs w:val="20"/>
              </w:rPr>
              <w:t>.</w:t>
            </w:r>
            <w:r>
              <w:rPr>
                <w:rFonts w:ascii="Arial" w:eastAsia="Arial" w:hAnsi="Arial" w:cs="Arial"/>
                <w:sz w:val="20"/>
                <w:szCs w:val="20"/>
              </w:rPr>
              <w:t>R</w:t>
            </w:r>
            <w:r w:rsidR="00E4086E">
              <w:rPr>
                <w:rFonts w:ascii="Arial" w:eastAsia="Arial" w:hAnsi="Arial" w:cs="Arial"/>
                <w:sz w:val="20"/>
                <w:szCs w:val="20"/>
              </w:rPr>
              <w:t>.</w:t>
            </w:r>
            <w:r>
              <w:rPr>
                <w:rFonts w:ascii="Arial" w:eastAsia="Arial" w:hAnsi="Arial" w:cs="Arial"/>
                <w:sz w:val="20"/>
                <w:szCs w:val="20"/>
              </w:rPr>
              <w:t>T</w:t>
            </w:r>
            <w:r w:rsidR="00E4086E">
              <w:rPr>
                <w:rFonts w:ascii="Arial" w:eastAsia="Arial" w:hAnsi="Arial" w:cs="Arial"/>
                <w:sz w:val="20"/>
                <w:szCs w:val="20"/>
              </w:rPr>
              <w:t>.</w:t>
            </w:r>
            <w:r>
              <w:rPr>
                <w:rFonts w:ascii="Arial" w:eastAsia="Arial" w:hAnsi="Arial" w:cs="Arial"/>
                <w:sz w:val="20"/>
                <w:szCs w:val="20"/>
              </w:rPr>
              <w:t xml:space="preserve"> and reflect strateg</w:t>
            </w:r>
            <w:r w:rsidR="00E4086E">
              <w:rPr>
                <w:rFonts w:ascii="Arial" w:eastAsia="Arial" w:hAnsi="Arial" w:cs="Arial"/>
                <w:sz w:val="20"/>
                <w:szCs w:val="20"/>
              </w:rPr>
              <w:t>ic</w:t>
            </w:r>
            <w:r>
              <w:rPr>
                <w:rFonts w:ascii="Arial" w:eastAsia="Arial" w:hAnsi="Arial" w:cs="Arial"/>
                <w:sz w:val="20"/>
                <w:szCs w:val="20"/>
              </w:rPr>
              <w:t xml:space="preserve"> objectives</w:t>
            </w:r>
            <w:r w:rsidR="00E4086E">
              <w:rPr>
                <w:rFonts w:ascii="Arial" w:eastAsia="Arial" w:hAnsi="Arial" w:cs="Arial"/>
                <w:sz w:val="20"/>
                <w:szCs w:val="20"/>
              </w:rPr>
              <w:t>.</w:t>
            </w:r>
            <w:r>
              <w:rPr>
                <w:rFonts w:ascii="Arial" w:eastAsia="Arial" w:hAnsi="Arial" w:cs="Arial"/>
                <w:sz w:val="20"/>
                <w:szCs w:val="20"/>
              </w:rPr>
              <w:t xml:space="preserve"> </w:t>
            </w:r>
          </w:p>
          <w:p w14:paraId="7D5FDEFC" w14:textId="495B411A" w:rsidR="002577CC" w:rsidRPr="003B39AA" w:rsidRDefault="002577CC" w:rsidP="003B39AA">
            <w:pPr>
              <w:spacing w:line="259" w:lineRule="auto"/>
              <w:rPr>
                <w:rFonts w:ascii="Arial" w:eastAsia="Arial" w:hAnsi="Arial" w:cs="Arial"/>
                <w:sz w:val="20"/>
                <w:szCs w:val="20"/>
              </w:rPr>
            </w:pPr>
          </w:p>
        </w:tc>
      </w:tr>
      <w:tr w:rsidR="002577CC" w14:paraId="1106F2B4" w14:textId="77777777" w:rsidTr="002577CC">
        <w:trPr>
          <w:trHeight w:val="60"/>
        </w:trPr>
        <w:tc>
          <w:tcPr>
            <w:tcW w:w="1426" w:type="dxa"/>
            <w:vMerge/>
          </w:tcPr>
          <w:p w14:paraId="5B4B0404" w14:textId="4FDA558F" w:rsidR="002577CC" w:rsidRDefault="002577CC" w:rsidP="002C1115">
            <w:pPr>
              <w:rPr>
                <w:rFonts w:ascii="Arial" w:eastAsia="Arial" w:hAnsi="Arial" w:cs="Arial"/>
                <w:b/>
              </w:rPr>
            </w:pPr>
          </w:p>
        </w:tc>
        <w:tc>
          <w:tcPr>
            <w:tcW w:w="3362" w:type="dxa"/>
          </w:tcPr>
          <w:p w14:paraId="67E5EBB6" w14:textId="399C3E9D" w:rsidR="002577CC" w:rsidRDefault="002577CC">
            <w:pPr>
              <w:ind w:left="24"/>
              <w:contextualSpacing w:val="0"/>
              <w:rPr>
                <w:rFonts w:ascii="Arial" w:eastAsia="Arial" w:hAnsi="Arial" w:cs="Arial"/>
                <w:sz w:val="20"/>
                <w:szCs w:val="20"/>
              </w:rPr>
            </w:pPr>
            <w:r>
              <w:rPr>
                <w:rFonts w:ascii="Arial" w:eastAsia="Arial" w:hAnsi="Arial" w:cs="Arial"/>
                <w:sz w:val="20"/>
                <w:szCs w:val="20"/>
              </w:rPr>
              <w:t>Ongoing review of communication channels and brand awareness including high level of awareness about the Youth Zone locally</w:t>
            </w:r>
            <w:r w:rsidR="00E4086E">
              <w:rPr>
                <w:rFonts w:ascii="Arial" w:eastAsia="Arial" w:hAnsi="Arial" w:cs="Arial"/>
                <w:sz w:val="20"/>
                <w:szCs w:val="20"/>
              </w:rPr>
              <w:t>.</w:t>
            </w:r>
          </w:p>
        </w:tc>
        <w:tc>
          <w:tcPr>
            <w:tcW w:w="5670" w:type="dxa"/>
          </w:tcPr>
          <w:p w14:paraId="7A909249" w14:textId="076A4397" w:rsidR="002577CC" w:rsidRDefault="002577CC" w:rsidP="002577CC">
            <w:pPr>
              <w:ind w:left="-66"/>
              <w:rPr>
                <w:sz w:val="20"/>
                <w:szCs w:val="20"/>
              </w:rPr>
            </w:pPr>
            <w:r>
              <w:rPr>
                <w:rFonts w:ascii="Arial" w:eastAsia="Arial" w:hAnsi="Arial" w:cs="Arial"/>
                <w:sz w:val="20"/>
                <w:szCs w:val="20"/>
              </w:rPr>
              <w:t>Marketing outputs</w:t>
            </w:r>
            <w:r w:rsidR="00E4086E">
              <w:rPr>
                <w:rFonts w:ascii="Arial" w:eastAsia="Arial" w:hAnsi="Arial" w:cs="Arial"/>
                <w:sz w:val="20"/>
                <w:szCs w:val="20"/>
              </w:rPr>
              <w:t>:</w:t>
            </w:r>
            <w:r>
              <w:rPr>
                <w:rFonts w:ascii="Arial" w:eastAsia="Arial" w:hAnsi="Arial" w:cs="Arial"/>
                <w:sz w:val="20"/>
                <w:szCs w:val="20"/>
              </w:rPr>
              <w:t xml:space="preserve"> branded campaign materials, press articles</w:t>
            </w:r>
            <w:r w:rsidR="00E4086E">
              <w:rPr>
                <w:rFonts w:ascii="Arial" w:eastAsia="Arial" w:hAnsi="Arial" w:cs="Arial"/>
                <w:sz w:val="20"/>
                <w:szCs w:val="20"/>
              </w:rPr>
              <w:t>, etc.</w:t>
            </w:r>
          </w:p>
          <w:p w14:paraId="1748ED50" w14:textId="77777777" w:rsidR="002577CC" w:rsidRDefault="002577CC" w:rsidP="002577CC">
            <w:pPr>
              <w:ind w:left="-66"/>
              <w:rPr>
                <w:sz w:val="20"/>
                <w:szCs w:val="20"/>
              </w:rPr>
            </w:pPr>
            <w:r>
              <w:rPr>
                <w:rFonts w:ascii="Arial" w:eastAsia="Arial" w:hAnsi="Arial" w:cs="Arial"/>
                <w:sz w:val="20"/>
                <w:szCs w:val="20"/>
              </w:rPr>
              <w:t>Regular analytics reports clearly showing a wide range of stakeholders interacting with Youth Zone communications channels.</w:t>
            </w:r>
          </w:p>
          <w:p w14:paraId="63C4D407" w14:textId="4A93E2B6" w:rsidR="002577CC" w:rsidRDefault="002577CC" w:rsidP="002577CC">
            <w:pPr>
              <w:ind w:left="-66"/>
              <w:rPr>
                <w:sz w:val="20"/>
                <w:szCs w:val="20"/>
              </w:rPr>
            </w:pPr>
            <w:r>
              <w:rPr>
                <w:rFonts w:ascii="Arial" w:eastAsia="Arial" w:hAnsi="Arial" w:cs="Arial"/>
                <w:sz w:val="20"/>
                <w:szCs w:val="20"/>
              </w:rPr>
              <w:t>Surveys to assess brand awareness</w:t>
            </w:r>
            <w:r w:rsidR="00E4086E">
              <w:rPr>
                <w:rFonts w:ascii="Arial" w:eastAsia="Arial" w:hAnsi="Arial" w:cs="Arial"/>
                <w:sz w:val="20"/>
                <w:szCs w:val="20"/>
              </w:rPr>
              <w:t>.</w:t>
            </w:r>
          </w:p>
        </w:tc>
      </w:tr>
      <w:tr w:rsidR="00A26B70" w14:paraId="2CB1FB17" w14:textId="77777777" w:rsidTr="002577CC">
        <w:trPr>
          <w:trHeight w:val="60"/>
        </w:trPr>
        <w:tc>
          <w:tcPr>
            <w:tcW w:w="1426" w:type="dxa"/>
            <w:vMerge/>
          </w:tcPr>
          <w:p w14:paraId="2A60F07F" w14:textId="77777777" w:rsidR="00A26B70" w:rsidRDefault="00A26B70" w:rsidP="002C1115">
            <w:pPr>
              <w:rPr>
                <w:rFonts w:ascii="Arial" w:eastAsia="Arial" w:hAnsi="Arial" w:cs="Arial"/>
                <w:b/>
              </w:rPr>
            </w:pPr>
          </w:p>
        </w:tc>
        <w:tc>
          <w:tcPr>
            <w:tcW w:w="3362" w:type="dxa"/>
          </w:tcPr>
          <w:p w14:paraId="63F6F74D" w14:textId="690A27BA" w:rsidR="00A26B70" w:rsidRDefault="00A26B70">
            <w:pPr>
              <w:ind w:left="24"/>
              <w:rPr>
                <w:rFonts w:ascii="Arial" w:eastAsia="Arial" w:hAnsi="Arial" w:cs="Arial"/>
                <w:sz w:val="20"/>
                <w:szCs w:val="20"/>
              </w:rPr>
            </w:pPr>
            <w:r>
              <w:rPr>
                <w:rFonts w:ascii="Arial" w:eastAsia="Arial" w:hAnsi="Arial" w:cs="Arial"/>
                <w:sz w:val="20"/>
                <w:szCs w:val="20"/>
              </w:rPr>
              <w:t xml:space="preserve">Workers have </w:t>
            </w:r>
            <w:r w:rsidR="000760AC">
              <w:rPr>
                <w:rFonts w:ascii="Arial" w:eastAsia="Arial" w:hAnsi="Arial" w:cs="Arial"/>
                <w:sz w:val="20"/>
                <w:szCs w:val="20"/>
              </w:rPr>
              <w:t>a positive profile in the community</w:t>
            </w:r>
          </w:p>
        </w:tc>
        <w:tc>
          <w:tcPr>
            <w:tcW w:w="5670" w:type="dxa"/>
          </w:tcPr>
          <w:p w14:paraId="1324EF39" w14:textId="77777777" w:rsidR="00A26B70" w:rsidRDefault="000760AC" w:rsidP="002577CC">
            <w:pPr>
              <w:ind w:left="-66"/>
              <w:rPr>
                <w:rFonts w:ascii="Arial" w:eastAsia="Arial" w:hAnsi="Arial" w:cs="Arial"/>
                <w:sz w:val="20"/>
                <w:szCs w:val="20"/>
              </w:rPr>
            </w:pPr>
            <w:r>
              <w:rPr>
                <w:rFonts w:ascii="Arial" w:eastAsia="Arial" w:hAnsi="Arial" w:cs="Arial"/>
                <w:sz w:val="20"/>
                <w:szCs w:val="20"/>
              </w:rPr>
              <w:t>Undertake outreach or promotion in the community</w:t>
            </w:r>
          </w:p>
          <w:p w14:paraId="523C8C2F" w14:textId="77777777" w:rsidR="000760AC" w:rsidRDefault="000760AC" w:rsidP="002577CC">
            <w:pPr>
              <w:ind w:left="-66"/>
              <w:rPr>
                <w:rFonts w:ascii="Arial" w:eastAsia="Arial" w:hAnsi="Arial" w:cs="Arial"/>
                <w:sz w:val="20"/>
                <w:szCs w:val="20"/>
              </w:rPr>
            </w:pPr>
            <w:r>
              <w:rPr>
                <w:rFonts w:ascii="Arial" w:eastAsia="Arial" w:hAnsi="Arial" w:cs="Arial"/>
                <w:sz w:val="20"/>
                <w:szCs w:val="20"/>
              </w:rPr>
              <w:t>Young people know the Youth Zone – e.g. perception surveys</w:t>
            </w:r>
          </w:p>
          <w:p w14:paraId="147A2389" w14:textId="6E0868B4" w:rsidR="000760AC" w:rsidRDefault="000760AC" w:rsidP="002577CC">
            <w:pPr>
              <w:ind w:left="-66"/>
              <w:rPr>
                <w:rFonts w:ascii="Arial" w:eastAsia="Arial" w:hAnsi="Arial" w:cs="Arial"/>
                <w:sz w:val="20"/>
                <w:szCs w:val="20"/>
              </w:rPr>
            </w:pPr>
            <w:r>
              <w:rPr>
                <w:rFonts w:ascii="Arial" w:eastAsia="Arial" w:hAnsi="Arial" w:cs="Arial"/>
                <w:sz w:val="20"/>
                <w:szCs w:val="20"/>
              </w:rPr>
              <w:t>Tracking of follow up visits from schools/groups visited</w:t>
            </w:r>
          </w:p>
        </w:tc>
      </w:tr>
      <w:tr w:rsidR="002577CC" w14:paraId="0201E3A6" w14:textId="77777777" w:rsidTr="002577CC">
        <w:trPr>
          <w:trHeight w:val="60"/>
        </w:trPr>
        <w:tc>
          <w:tcPr>
            <w:tcW w:w="1426" w:type="dxa"/>
            <w:vMerge/>
          </w:tcPr>
          <w:p w14:paraId="2B8378F4" w14:textId="77777777" w:rsidR="002577CC" w:rsidRDefault="002577CC" w:rsidP="002C1115">
            <w:pPr>
              <w:rPr>
                <w:rFonts w:ascii="Arial" w:eastAsia="Arial" w:hAnsi="Arial" w:cs="Arial"/>
                <w:b/>
              </w:rPr>
            </w:pPr>
          </w:p>
        </w:tc>
        <w:tc>
          <w:tcPr>
            <w:tcW w:w="3362" w:type="dxa"/>
          </w:tcPr>
          <w:p w14:paraId="6DC3E39B" w14:textId="0E1F1EF3" w:rsidR="002577CC" w:rsidRDefault="002577CC" w:rsidP="002577CC">
            <w:pPr>
              <w:ind w:left="24"/>
              <w:rPr>
                <w:rFonts w:ascii="Arial" w:eastAsia="Arial" w:hAnsi="Arial" w:cs="Arial"/>
                <w:sz w:val="20"/>
                <w:szCs w:val="20"/>
              </w:rPr>
            </w:pPr>
            <w:r>
              <w:rPr>
                <w:rFonts w:ascii="Arial" w:eastAsia="Arial" w:hAnsi="Arial" w:cs="Arial"/>
                <w:sz w:val="20"/>
                <w:szCs w:val="20"/>
              </w:rPr>
              <w:t>Stakeholders feel well informed of the organisation</w:t>
            </w:r>
            <w:r w:rsidR="00166C57">
              <w:rPr>
                <w:rFonts w:ascii="Arial" w:eastAsia="Arial" w:hAnsi="Arial" w:cs="Arial"/>
                <w:sz w:val="20"/>
                <w:szCs w:val="20"/>
              </w:rPr>
              <w:t>’</w:t>
            </w:r>
            <w:r>
              <w:rPr>
                <w:rFonts w:ascii="Arial" w:eastAsia="Arial" w:hAnsi="Arial" w:cs="Arial"/>
                <w:sz w:val="20"/>
                <w:szCs w:val="20"/>
              </w:rPr>
              <w:t>s objectives and activities</w:t>
            </w:r>
            <w:r w:rsidR="00E4086E">
              <w:rPr>
                <w:rFonts w:ascii="Arial" w:eastAsia="Arial" w:hAnsi="Arial" w:cs="Arial"/>
                <w:sz w:val="20"/>
                <w:szCs w:val="20"/>
              </w:rPr>
              <w:t>.</w:t>
            </w:r>
          </w:p>
        </w:tc>
        <w:tc>
          <w:tcPr>
            <w:tcW w:w="5670" w:type="dxa"/>
          </w:tcPr>
          <w:p w14:paraId="20369EAB" w14:textId="12AFB5AD" w:rsidR="002577CC" w:rsidRDefault="002577CC" w:rsidP="002577CC">
            <w:pPr>
              <w:spacing w:line="259" w:lineRule="auto"/>
              <w:ind w:left="-66"/>
              <w:rPr>
                <w:sz w:val="20"/>
                <w:szCs w:val="20"/>
              </w:rPr>
            </w:pPr>
            <w:r>
              <w:rPr>
                <w:rFonts w:ascii="Arial" w:eastAsia="Arial" w:hAnsi="Arial" w:cs="Arial"/>
                <w:sz w:val="20"/>
                <w:szCs w:val="20"/>
              </w:rPr>
              <w:t>Regular internal updates for staff team</w:t>
            </w:r>
            <w:r w:rsidR="00E4086E">
              <w:rPr>
                <w:rFonts w:ascii="Arial" w:eastAsia="Arial" w:hAnsi="Arial" w:cs="Arial"/>
                <w:sz w:val="20"/>
                <w:szCs w:val="20"/>
              </w:rPr>
              <w:t>s,</w:t>
            </w:r>
            <w:r>
              <w:rPr>
                <w:rFonts w:ascii="Arial" w:eastAsia="Arial" w:hAnsi="Arial" w:cs="Arial"/>
                <w:sz w:val="20"/>
                <w:szCs w:val="20"/>
              </w:rPr>
              <w:t xml:space="preserve"> encouraging collaboration</w:t>
            </w:r>
            <w:r w:rsidR="00E4086E">
              <w:rPr>
                <w:rFonts w:ascii="Arial" w:eastAsia="Arial" w:hAnsi="Arial" w:cs="Arial"/>
                <w:sz w:val="20"/>
                <w:szCs w:val="20"/>
              </w:rPr>
              <w:t>.</w:t>
            </w:r>
          </w:p>
          <w:p w14:paraId="0EFFAFA4" w14:textId="481BFEF5" w:rsidR="002577CC" w:rsidRDefault="002577CC" w:rsidP="002577CC">
            <w:pPr>
              <w:ind w:left="-66"/>
              <w:rPr>
                <w:rFonts w:ascii="Arial" w:eastAsia="Arial" w:hAnsi="Arial" w:cs="Arial"/>
                <w:sz w:val="20"/>
                <w:szCs w:val="20"/>
              </w:rPr>
            </w:pPr>
            <w:r>
              <w:rPr>
                <w:rFonts w:ascii="Arial" w:eastAsia="Arial" w:hAnsi="Arial" w:cs="Arial"/>
                <w:sz w:val="20"/>
                <w:szCs w:val="20"/>
              </w:rPr>
              <w:t>Regular communication to stakeholders</w:t>
            </w:r>
            <w:r w:rsidR="00E4086E">
              <w:rPr>
                <w:rFonts w:ascii="Arial" w:eastAsia="Arial" w:hAnsi="Arial" w:cs="Arial"/>
                <w:sz w:val="20"/>
                <w:szCs w:val="20"/>
              </w:rPr>
              <w:t>.</w:t>
            </w:r>
          </w:p>
        </w:tc>
      </w:tr>
      <w:tr w:rsidR="002577CC" w14:paraId="2ED8DCF6" w14:textId="77777777" w:rsidTr="002577CC">
        <w:trPr>
          <w:trHeight w:val="60"/>
        </w:trPr>
        <w:tc>
          <w:tcPr>
            <w:tcW w:w="1426" w:type="dxa"/>
            <w:vMerge/>
          </w:tcPr>
          <w:p w14:paraId="529994EB" w14:textId="0036B544" w:rsidR="002577CC" w:rsidRDefault="002577CC" w:rsidP="002C1115">
            <w:pPr>
              <w:contextualSpacing w:val="0"/>
              <w:rPr>
                <w:rFonts w:ascii="Arial" w:eastAsia="Arial" w:hAnsi="Arial" w:cs="Arial"/>
                <w:b/>
              </w:rPr>
            </w:pPr>
          </w:p>
        </w:tc>
        <w:tc>
          <w:tcPr>
            <w:tcW w:w="3362" w:type="dxa"/>
          </w:tcPr>
          <w:p w14:paraId="68F2D7AE" w14:textId="64A4C3EF" w:rsidR="002577CC" w:rsidRDefault="002577CC" w:rsidP="002577CC">
            <w:pPr>
              <w:contextualSpacing w:val="0"/>
              <w:rPr>
                <w:rFonts w:ascii="Arial" w:eastAsia="Arial" w:hAnsi="Arial" w:cs="Arial"/>
                <w:sz w:val="20"/>
                <w:szCs w:val="20"/>
              </w:rPr>
            </w:pPr>
            <w:r>
              <w:rPr>
                <w:rFonts w:ascii="Arial" w:eastAsia="Arial" w:hAnsi="Arial" w:cs="Arial"/>
                <w:sz w:val="20"/>
                <w:szCs w:val="20"/>
              </w:rPr>
              <w:t>All marketing and communications on brand and on message</w:t>
            </w:r>
            <w:r w:rsidR="00E4086E">
              <w:rPr>
                <w:rFonts w:ascii="Arial" w:eastAsia="Arial" w:hAnsi="Arial" w:cs="Arial"/>
                <w:sz w:val="20"/>
                <w:szCs w:val="20"/>
              </w:rPr>
              <w:t>.</w:t>
            </w:r>
          </w:p>
        </w:tc>
        <w:tc>
          <w:tcPr>
            <w:tcW w:w="5670" w:type="dxa"/>
          </w:tcPr>
          <w:p w14:paraId="47492605" w14:textId="79D95BB3" w:rsidR="002577CC" w:rsidRDefault="002577CC" w:rsidP="007E5E40">
            <w:pPr>
              <w:ind w:left="-66"/>
              <w:rPr>
                <w:sz w:val="20"/>
                <w:szCs w:val="20"/>
              </w:rPr>
            </w:pPr>
            <w:r>
              <w:rPr>
                <w:rFonts w:ascii="Arial" w:eastAsia="Arial" w:hAnsi="Arial" w:cs="Arial"/>
                <w:sz w:val="20"/>
                <w:szCs w:val="20"/>
              </w:rPr>
              <w:t>Marketing outputs</w:t>
            </w:r>
            <w:r w:rsidR="00E4086E">
              <w:rPr>
                <w:rFonts w:ascii="Arial" w:eastAsia="Arial" w:hAnsi="Arial" w:cs="Arial"/>
                <w:sz w:val="20"/>
                <w:szCs w:val="20"/>
              </w:rPr>
              <w:t>:</w:t>
            </w:r>
            <w:r>
              <w:rPr>
                <w:rFonts w:ascii="Arial" w:eastAsia="Arial" w:hAnsi="Arial" w:cs="Arial"/>
                <w:sz w:val="20"/>
                <w:szCs w:val="20"/>
              </w:rPr>
              <w:t xml:space="preserve"> branded campaign materials</w:t>
            </w:r>
            <w:r w:rsidR="00E4086E">
              <w:rPr>
                <w:rFonts w:ascii="Arial" w:eastAsia="Arial" w:hAnsi="Arial" w:cs="Arial"/>
                <w:sz w:val="20"/>
                <w:szCs w:val="20"/>
              </w:rPr>
              <w:t>, press articles, etc.</w:t>
            </w:r>
          </w:p>
          <w:p w14:paraId="5C4478AA" w14:textId="64828AB0" w:rsidR="002577CC" w:rsidRDefault="002577CC" w:rsidP="002577CC">
            <w:pPr>
              <w:spacing w:line="259" w:lineRule="auto"/>
              <w:ind w:left="-66"/>
              <w:rPr>
                <w:sz w:val="20"/>
                <w:szCs w:val="20"/>
              </w:rPr>
            </w:pPr>
            <w:r>
              <w:rPr>
                <w:rFonts w:ascii="Arial" w:eastAsia="Arial" w:hAnsi="Arial" w:cs="Arial"/>
                <w:sz w:val="20"/>
                <w:szCs w:val="20"/>
              </w:rPr>
              <w:lastRenderedPageBreak/>
              <w:t>Relevant internal policies relating to standards of best practice such as social media guidance</w:t>
            </w:r>
            <w:r w:rsidR="00E4086E">
              <w:rPr>
                <w:rFonts w:ascii="Arial" w:eastAsia="Arial" w:hAnsi="Arial" w:cs="Arial"/>
                <w:sz w:val="20"/>
                <w:szCs w:val="20"/>
              </w:rPr>
              <w:t>,</w:t>
            </w:r>
            <w:r>
              <w:rPr>
                <w:rFonts w:ascii="Arial" w:eastAsia="Arial" w:hAnsi="Arial" w:cs="Arial"/>
                <w:sz w:val="20"/>
                <w:szCs w:val="20"/>
              </w:rPr>
              <w:t xml:space="preserve"> etc</w:t>
            </w:r>
            <w:r w:rsidR="00E4086E">
              <w:rPr>
                <w:rFonts w:ascii="Arial" w:eastAsia="Arial" w:hAnsi="Arial" w:cs="Arial"/>
                <w:sz w:val="20"/>
                <w:szCs w:val="20"/>
              </w:rPr>
              <w:t>.</w:t>
            </w:r>
          </w:p>
          <w:p w14:paraId="49D5EC59" w14:textId="6BA83851" w:rsidR="002577CC" w:rsidRDefault="00E4086E" w:rsidP="00E4086E">
            <w:pPr>
              <w:spacing w:line="259" w:lineRule="auto"/>
              <w:ind w:left="-66"/>
              <w:rPr>
                <w:sz w:val="20"/>
                <w:szCs w:val="20"/>
              </w:rPr>
            </w:pPr>
            <w:r>
              <w:rPr>
                <w:rFonts w:ascii="Arial" w:eastAsia="Arial" w:hAnsi="Arial" w:cs="Arial"/>
                <w:sz w:val="20"/>
                <w:szCs w:val="20"/>
              </w:rPr>
              <w:t>M</w:t>
            </w:r>
            <w:r w:rsidR="002577CC">
              <w:rPr>
                <w:rFonts w:ascii="Arial" w:eastAsia="Arial" w:hAnsi="Arial" w:cs="Arial"/>
                <w:sz w:val="20"/>
                <w:szCs w:val="20"/>
              </w:rPr>
              <w:t xml:space="preserve">edia training </w:t>
            </w:r>
            <w:r>
              <w:rPr>
                <w:rFonts w:ascii="Arial" w:eastAsia="Arial" w:hAnsi="Arial" w:cs="Arial"/>
                <w:sz w:val="20"/>
                <w:szCs w:val="20"/>
              </w:rPr>
              <w:t xml:space="preserve">for </w:t>
            </w:r>
            <w:r w:rsidR="002577CC">
              <w:rPr>
                <w:rFonts w:ascii="Arial" w:eastAsia="Arial" w:hAnsi="Arial" w:cs="Arial"/>
                <w:sz w:val="20"/>
                <w:szCs w:val="20"/>
              </w:rPr>
              <w:t>key Board Members and Senior Management</w:t>
            </w:r>
            <w:r>
              <w:rPr>
                <w:rFonts w:ascii="Arial" w:eastAsia="Arial" w:hAnsi="Arial" w:cs="Arial"/>
                <w:sz w:val="20"/>
                <w:szCs w:val="20"/>
              </w:rPr>
              <w:t>.</w:t>
            </w:r>
            <w:r w:rsidR="002577CC">
              <w:rPr>
                <w:rFonts w:ascii="Arial" w:eastAsia="Arial" w:hAnsi="Arial" w:cs="Arial"/>
                <w:sz w:val="20"/>
                <w:szCs w:val="20"/>
              </w:rPr>
              <w:t xml:space="preserve"> </w:t>
            </w:r>
          </w:p>
        </w:tc>
      </w:tr>
      <w:tr w:rsidR="002577CC" w14:paraId="4A2C0B26" w14:textId="77777777" w:rsidTr="002577CC">
        <w:trPr>
          <w:trHeight w:val="60"/>
        </w:trPr>
        <w:tc>
          <w:tcPr>
            <w:tcW w:w="1426" w:type="dxa"/>
            <w:vMerge/>
          </w:tcPr>
          <w:p w14:paraId="4544ED53" w14:textId="77777777" w:rsidR="002577CC" w:rsidRDefault="002577CC" w:rsidP="002C1115">
            <w:pPr>
              <w:rPr>
                <w:rFonts w:ascii="Arial" w:eastAsia="Arial" w:hAnsi="Arial" w:cs="Arial"/>
                <w:b/>
              </w:rPr>
            </w:pPr>
          </w:p>
        </w:tc>
        <w:tc>
          <w:tcPr>
            <w:tcW w:w="3362" w:type="dxa"/>
          </w:tcPr>
          <w:p w14:paraId="0051610C" w14:textId="7DB8BA5D" w:rsidR="002577CC" w:rsidRDefault="002577CC" w:rsidP="002577CC">
            <w:pPr>
              <w:rPr>
                <w:rFonts w:ascii="Arial" w:eastAsia="Arial" w:hAnsi="Arial" w:cs="Arial"/>
                <w:sz w:val="20"/>
                <w:szCs w:val="20"/>
              </w:rPr>
            </w:pPr>
            <w:r>
              <w:rPr>
                <w:rFonts w:ascii="Arial" w:eastAsia="Arial" w:hAnsi="Arial" w:cs="Arial"/>
                <w:sz w:val="20"/>
                <w:szCs w:val="20"/>
              </w:rPr>
              <w:t>Policies and training in place and up to date</w:t>
            </w:r>
            <w:r w:rsidR="00E4086E">
              <w:rPr>
                <w:rFonts w:ascii="Arial" w:eastAsia="Arial" w:hAnsi="Arial" w:cs="Arial"/>
                <w:sz w:val="20"/>
                <w:szCs w:val="20"/>
              </w:rPr>
              <w:t>.</w:t>
            </w:r>
          </w:p>
        </w:tc>
        <w:tc>
          <w:tcPr>
            <w:tcW w:w="5670" w:type="dxa"/>
          </w:tcPr>
          <w:p w14:paraId="7118C953" w14:textId="2F23B270" w:rsidR="002577CC" w:rsidRDefault="007E5E40" w:rsidP="002577CC">
            <w:pPr>
              <w:spacing w:line="259" w:lineRule="auto"/>
              <w:rPr>
                <w:rFonts w:ascii="Arial" w:eastAsia="Arial" w:hAnsi="Arial" w:cs="Arial"/>
                <w:sz w:val="20"/>
                <w:szCs w:val="20"/>
              </w:rPr>
            </w:pPr>
            <w:r>
              <w:rPr>
                <w:rFonts w:ascii="Arial" w:eastAsia="Arial" w:hAnsi="Arial" w:cs="Arial"/>
                <w:sz w:val="20"/>
                <w:szCs w:val="20"/>
              </w:rPr>
              <w:t>All staff and volunteers understand and follow comms policies e.g. social media policy</w:t>
            </w:r>
          </w:p>
          <w:p w14:paraId="4D04BF4F" w14:textId="4A6131F9" w:rsidR="002577CC" w:rsidRDefault="002577CC" w:rsidP="002577CC">
            <w:pPr>
              <w:spacing w:line="259" w:lineRule="auto"/>
              <w:rPr>
                <w:rFonts w:ascii="Arial" w:eastAsia="Arial" w:hAnsi="Arial" w:cs="Arial"/>
                <w:sz w:val="20"/>
                <w:szCs w:val="20"/>
              </w:rPr>
            </w:pPr>
            <w:r>
              <w:rPr>
                <w:rFonts w:ascii="Arial" w:eastAsia="Arial" w:hAnsi="Arial" w:cs="Arial"/>
                <w:sz w:val="20"/>
                <w:szCs w:val="20"/>
              </w:rPr>
              <w:t>Social media training with key staff members</w:t>
            </w:r>
            <w:r w:rsidR="00E4086E">
              <w:rPr>
                <w:rFonts w:ascii="Arial" w:eastAsia="Arial" w:hAnsi="Arial" w:cs="Arial"/>
                <w:sz w:val="20"/>
                <w:szCs w:val="20"/>
              </w:rPr>
              <w:t>.</w:t>
            </w:r>
          </w:p>
        </w:tc>
      </w:tr>
      <w:tr w:rsidR="002577CC" w14:paraId="143258A4" w14:textId="77777777" w:rsidTr="002577CC">
        <w:trPr>
          <w:trHeight w:val="60"/>
        </w:trPr>
        <w:tc>
          <w:tcPr>
            <w:tcW w:w="1426" w:type="dxa"/>
            <w:vMerge/>
          </w:tcPr>
          <w:p w14:paraId="284D7930" w14:textId="77777777" w:rsidR="002577CC" w:rsidRDefault="002577CC" w:rsidP="002C1115">
            <w:pPr>
              <w:contextualSpacing w:val="0"/>
              <w:rPr>
                <w:rFonts w:ascii="Arial" w:eastAsia="Arial" w:hAnsi="Arial" w:cs="Arial"/>
                <w:b/>
              </w:rPr>
            </w:pPr>
          </w:p>
        </w:tc>
        <w:tc>
          <w:tcPr>
            <w:tcW w:w="3362" w:type="dxa"/>
          </w:tcPr>
          <w:p w14:paraId="3F2F01A0" w14:textId="6CC04E63" w:rsidR="002577CC" w:rsidRDefault="002577CC" w:rsidP="002577CC">
            <w:pPr>
              <w:contextualSpacing w:val="0"/>
              <w:rPr>
                <w:rFonts w:ascii="Arial" w:eastAsia="Arial" w:hAnsi="Arial" w:cs="Arial"/>
                <w:sz w:val="20"/>
                <w:szCs w:val="20"/>
              </w:rPr>
            </w:pPr>
            <w:r>
              <w:rPr>
                <w:rFonts w:ascii="Arial" w:eastAsia="Arial" w:hAnsi="Arial" w:cs="Arial"/>
                <w:sz w:val="20"/>
                <w:szCs w:val="20"/>
              </w:rPr>
              <w:t xml:space="preserve">Crises are managed well in co-ordination with OnSide’s </w:t>
            </w:r>
            <w:r w:rsidR="001E0716">
              <w:rPr>
                <w:rFonts w:ascii="Arial" w:eastAsia="Arial" w:hAnsi="Arial" w:cs="Arial"/>
                <w:sz w:val="20"/>
                <w:szCs w:val="20"/>
              </w:rPr>
              <w:t xml:space="preserve">Marketing and Comms team and </w:t>
            </w:r>
            <w:r>
              <w:rPr>
                <w:rFonts w:ascii="Arial" w:eastAsia="Arial" w:hAnsi="Arial" w:cs="Arial"/>
                <w:sz w:val="20"/>
                <w:szCs w:val="20"/>
              </w:rPr>
              <w:t>PR agency</w:t>
            </w:r>
            <w:r w:rsidR="00E4086E">
              <w:rPr>
                <w:rFonts w:ascii="Arial" w:eastAsia="Arial" w:hAnsi="Arial" w:cs="Arial"/>
                <w:sz w:val="20"/>
                <w:szCs w:val="20"/>
              </w:rPr>
              <w:t>.</w:t>
            </w:r>
          </w:p>
        </w:tc>
        <w:tc>
          <w:tcPr>
            <w:tcW w:w="5670" w:type="dxa"/>
          </w:tcPr>
          <w:p w14:paraId="095E3324" w14:textId="620C2E06" w:rsidR="002577CC" w:rsidRDefault="002577CC" w:rsidP="002577CC">
            <w:pPr>
              <w:spacing w:line="259" w:lineRule="auto"/>
              <w:rPr>
                <w:sz w:val="20"/>
                <w:szCs w:val="20"/>
              </w:rPr>
            </w:pPr>
            <w:r>
              <w:rPr>
                <w:rFonts w:ascii="Arial" w:eastAsia="Arial" w:hAnsi="Arial" w:cs="Arial"/>
                <w:sz w:val="20"/>
                <w:szCs w:val="20"/>
              </w:rPr>
              <w:t>Quick response, no media escalation, message proportionate and appropriate, no immediate impact on funders or long term impact on Youth Zone delivery.</w:t>
            </w:r>
          </w:p>
          <w:p w14:paraId="7DDCA1A6" w14:textId="77777777" w:rsidR="002577CC" w:rsidRDefault="002577CC" w:rsidP="002577CC">
            <w:pPr>
              <w:spacing w:line="259" w:lineRule="auto"/>
              <w:rPr>
                <w:sz w:val="20"/>
                <w:szCs w:val="20"/>
              </w:rPr>
            </w:pPr>
            <w:r>
              <w:rPr>
                <w:rFonts w:ascii="Arial" w:eastAsia="Arial" w:hAnsi="Arial" w:cs="Arial"/>
                <w:sz w:val="20"/>
                <w:szCs w:val="20"/>
              </w:rPr>
              <w:t xml:space="preserve">Proactively monitor digital channels and report back any suspicious or safeguarding related matters to relevant staff. </w:t>
            </w:r>
          </w:p>
        </w:tc>
      </w:tr>
      <w:tr w:rsidR="002577CC" w14:paraId="5A13E540" w14:textId="77777777" w:rsidTr="002577CC">
        <w:trPr>
          <w:trHeight w:val="60"/>
        </w:trPr>
        <w:tc>
          <w:tcPr>
            <w:tcW w:w="1426" w:type="dxa"/>
            <w:vMerge/>
          </w:tcPr>
          <w:p w14:paraId="6A7F3E74" w14:textId="77777777" w:rsidR="002577CC" w:rsidRDefault="002577CC" w:rsidP="002C1115">
            <w:pPr>
              <w:contextualSpacing w:val="0"/>
              <w:rPr>
                <w:rFonts w:ascii="Arial" w:eastAsia="Arial" w:hAnsi="Arial" w:cs="Arial"/>
                <w:b/>
              </w:rPr>
            </w:pPr>
          </w:p>
        </w:tc>
        <w:tc>
          <w:tcPr>
            <w:tcW w:w="3362" w:type="dxa"/>
          </w:tcPr>
          <w:p w14:paraId="2E8BCECB" w14:textId="03817615" w:rsidR="002577CC" w:rsidRDefault="002577CC" w:rsidP="002577CC">
            <w:pPr>
              <w:contextualSpacing w:val="0"/>
              <w:rPr>
                <w:rFonts w:ascii="Arial" w:eastAsia="Arial" w:hAnsi="Arial" w:cs="Arial"/>
                <w:sz w:val="20"/>
                <w:szCs w:val="20"/>
              </w:rPr>
            </w:pPr>
            <w:r>
              <w:rPr>
                <w:rFonts w:ascii="Arial" w:eastAsia="Arial" w:hAnsi="Arial" w:cs="Arial"/>
                <w:sz w:val="20"/>
                <w:szCs w:val="20"/>
              </w:rPr>
              <w:t>Youth Zone’s feel strongly connected to OnSide and their stories/practice is reflected in national messaging</w:t>
            </w:r>
            <w:r w:rsidR="00E4086E">
              <w:rPr>
                <w:rFonts w:ascii="Arial" w:eastAsia="Arial" w:hAnsi="Arial" w:cs="Arial"/>
                <w:sz w:val="20"/>
                <w:szCs w:val="20"/>
              </w:rPr>
              <w:t>.</w:t>
            </w:r>
            <w:r>
              <w:rPr>
                <w:rFonts w:ascii="Arial" w:eastAsia="Arial" w:hAnsi="Arial" w:cs="Arial"/>
                <w:sz w:val="20"/>
                <w:szCs w:val="20"/>
              </w:rPr>
              <w:t xml:space="preserve"> </w:t>
            </w:r>
          </w:p>
        </w:tc>
        <w:tc>
          <w:tcPr>
            <w:tcW w:w="5670" w:type="dxa"/>
          </w:tcPr>
          <w:p w14:paraId="448915BE" w14:textId="38F0FA59" w:rsidR="002577CC" w:rsidRDefault="002577CC" w:rsidP="002577CC">
            <w:pPr>
              <w:spacing w:after="160" w:line="259" w:lineRule="auto"/>
              <w:rPr>
                <w:sz w:val="20"/>
                <w:szCs w:val="20"/>
              </w:rPr>
            </w:pPr>
            <w:r>
              <w:rPr>
                <w:rFonts w:ascii="Arial" w:eastAsia="Arial" w:hAnsi="Arial" w:cs="Arial"/>
                <w:sz w:val="20"/>
                <w:szCs w:val="20"/>
              </w:rPr>
              <w:t>Active collaboration with the Network Communications Managers sharing best practice</w:t>
            </w:r>
            <w:r w:rsidR="00AD010B">
              <w:rPr>
                <w:rFonts w:ascii="Arial" w:eastAsia="Arial" w:hAnsi="Arial" w:cs="Arial"/>
                <w:sz w:val="20"/>
                <w:szCs w:val="20"/>
              </w:rPr>
              <w:t>,</w:t>
            </w:r>
            <w:r>
              <w:rPr>
                <w:rFonts w:ascii="Arial" w:eastAsia="Arial" w:hAnsi="Arial" w:cs="Arial"/>
                <w:sz w:val="20"/>
                <w:szCs w:val="20"/>
              </w:rPr>
              <w:t xml:space="preserve"> including regular attendance at the network meetings.</w:t>
            </w:r>
          </w:p>
        </w:tc>
      </w:tr>
      <w:tr w:rsidR="002577CC" w14:paraId="4692CFED" w14:textId="77777777" w:rsidTr="002577CC">
        <w:trPr>
          <w:trHeight w:val="60"/>
        </w:trPr>
        <w:tc>
          <w:tcPr>
            <w:tcW w:w="1426" w:type="dxa"/>
            <w:vMerge/>
          </w:tcPr>
          <w:p w14:paraId="05E22D00" w14:textId="77777777" w:rsidR="002577CC" w:rsidRDefault="002577CC" w:rsidP="002C1115">
            <w:pPr>
              <w:rPr>
                <w:rFonts w:ascii="Arial" w:eastAsia="Arial" w:hAnsi="Arial" w:cs="Arial"/>
                <w:b/>
              </w:rPr>
            </w:pPr>
          </w:p>
        </w:tc>
        <w:tc>
          <w:tcPr>
            <w:tcW w:w="3362" w:type="dxa"/>
          </w:tcPr>
          <w:p w14:paraId="50E504C2" w14:textId="1D7366E7" w:rsidR="002577CC" w:rsidRDefault="002577CC" w:rsidP="002577CC">
            <w:pPr>
              <w:rPr>
                <w:rFonts w:ascii="Arial" w:eastAsia="Arial" w:hAnsi="Arial" w:cs="Arial"/>
                <w:sz w:val="20"/>
                <w:szCs w:val="20"/>
              </w:rPr>
            </w:pPr>
            <w:r>
              <w:rPr>
                <w:rFonts w:ascii="Arial" w:eastAsia="Arial" w:hAnsi="Arial" w:cs="Arial"/>
                <w:sz w:val="20"/>
                <w:szCs w:val="20"/>
              </w:rPr>
              <w:t>Legal compliance</w:t>
            </w:r>
            <w:r w:rsidR="00E4086E">
              <w:rPr>
                <w:rFonts w:ascii="Arial" w:eastAsia="Arial" w:hAnsi="Arial" w:cs="Arial"/>
                <w:sz w:val="20"/>
                <w:szCs w:val="20"/>
              </w:rPr>
              <w:t>.</w:t>
            </w:r>
            <w:r>
              <w:rPr>
                <w:rFonts w:ascii="Arial" w:eastAsia="Arial" w:hAnsi="Arial" w:cs="Arial"/>
                <w:sz w:val="20"/>
                <w:szCs w:val="20"/>
              </w:rPr>
              <w:t xml:space="preserve"> </w:t>
            </w:r>
          </w:p>
        </w:tc>
        <w:tc>
          <w:tcPr>
            <w:tcW w:w="5670" w:type="dxa"/>
          </w:tcPr>
          <w:p w14:paraId="7CF4634F" w14:textId="068CC914" w:rsidR="002577CC" w:rsidRDefault="002577CC" w:rsidP="00AD010B">
            <w:pPr>
              <w:spacing w:after="160" w:line="259" w:lineRule="auto"/>
              <w:rPr>
                <w:rFonts w:ascii="Arial" w:eastAsia="Arial" w:hAnsi="Arial" w:cs="Arial"/>
                <w:sz w:val="20"/>
                <w:szCs w:val="20"/>
              </w:rPr>
            </w:pPr>
            <w:r>
              <w:rPr>
                <w:rFonts w:ascii="Arial" w:eastAsia="Arial" w:hAnsi="Arial" w:cs="Arial"/>
                <w:sz w:val="20"/>
                <w:szCs w:val="20"/>
              </w:rPr>
              <w:t xml:space="preserve">Regular review of marketing and </w:t>
            </w:r>
            <w:r w:rsidR="00541019">
              <w:rPr>
                <w:rFonts w:ascii="Arial" w:eastAsia="Arial" w:hAnsi="Arial" w:cs="Arial"/>
                <w:sz w:val="20"/>
                <w:szCs w:val="20"/>
              </w:rPr>
              <w:t>Comms</w:t>
            </w:r>
            <w:r w:rsidR="00AD010B">
              <w:rPr>
                <w:rFonts w:ascii="Arial" w:eastAsia="Arial" w:hAnsi="Arial" w:cs="Arial"/>
                <w:sz w:val="20"/>
                <w:szCs w:val="20"/>
              </w:rPr>
              <w:t>.</w:t>
            </w:r>
            <w:r>
              <w:rPr>
                <w:rFonts w:ascii="Arial" w:eastAsia="Arial" w:hAnsi="Arial" w:cs="Arial"/>
                <w:sz w:val="20"/>
                <w:szCs w:val="20"/>
              </w:rPr>
              <w:t xml:space="preserve"> against advertising standards, disability legislation and data protection legislation supported by </w:t>
            </w:r>
            <w:r w:rsidR="00AD010B">
              <w:rPr>
                <w:rFonts w:ascii="Arial" w:eastAsia="Arial" w:hAnsi="Arial" w:cs="Arial"/>
                <w:sz w:val="20"/>
                <w:szCs w:val="20"/>
              </w:rPr>
              <w:t xml:space="preserve">Board Member </w:t>
            </w:r>
            <w:r>
              <w:rPr>
                <w:rFonts w:ascii="Arial" w:eastAsia="Arial" w:hAnsi="Arial" w:cs="Arial"/>
                <w:sz w:val="20"/>
                <w:szCs w:val="20"/>
              </w:rPr>
              <w:t>Portfolio holder</w:t>
            </w:r>
            <w:r w:rsidR="00AD010B">
              <w:rPr>
                <w:rFonts w:ascii="Arial" w:eastAsia="Arial" w:hAnsi="Arial" w:cs="Arial"/>
                <w:sz w:val="20"/>
                <w:szCs w:val="20"/>
              </w:rPr>
              <w:t>.</w:t>
            </w:r>
          </w:p>
        </w:tc>
      </w:tr>
      <w:tr w:rsidR="002577CC" w14:paraId="4758442B" w14:textId="77777777" w:rsidTr="002577CC">
        <w:tc>
          <w:tcPr>
            <w:tcW w:w="1426" w:type="dxa"/>
          </w:tcPr>
          <w:p w14:paraId="484EB02D" w14:textId="77777777" w:rsidR="002577CC" w:rsidRDefault="002577CC" w:rsidP="002C1115">
            <w:pPr>
              <w:ind w:right="-218"/>
              <w:contextualSpacing w:val="0"/>
              <w:rPr>
                <w:rFonts w:ascii="Arial" w:eastAsia="Arial" w:hAnsi="Arial" w:cs="Arial"/>
                <w:b/>
              </w:rPr>
            </w:pPr>
            <w:r>
              <w:rPr>
                <w:rFonts w:ascii="Arial" w:eastAsia="Arial" w:hAnsi="Arial" w:cs="Arial"/>
                <w:b/>
              </w:rPr>
              <w:t>Further information</w:t>
            </w:r>
          </w:p>
        </w:tc>
        <w:tc>
          <w:tcPr>
            <w:tcW w:w="9032" w:type="dxa"/>
            <w:gridSpan w:val="2"/>
          </w:tcPr>
          <w:p w14:paraId="0DC985B8" w14:textId="77777777" w:rsidR="002577CC" w:rsidRDefault="002577CC" w:rsidP="002577CC">
            <w:pPr>
              <w:contextualSpacing w:val="0"/>
              <w:rPr>
                <w:rFonts w:ascii="Arial" w:eastAsia="Arial" w:hAnsi="Arial" w:cs="Arial"/>
                <w:sz w:val="20"/>
                <w:szCs w:val="20"/>
              </w:rPr>
            </w:pPr>
            <w:r>
              <w:rPr>
                <w:rFonts w:ascii="Arial" w:eastAsia="Arial" w:hAnsi="Arial" w:cs="Arial"/>
                <w:sz w:val="20"/>
                <w:szCs w:val="20"/>
              </w:rPr>
              <w:t>OnSide Resource Centre – Best Practice examples of communications and communication strategies, Crisis Comms and Network amplification presentation etc.</w:t>
            </w:r>
          </w:p>
          <w:p w14:paraId="071B8F62" w14:textId="77777777" w:rsidR="002577CC" w:rsidRDefault="002577CC" w:rsidP="002577CC">
            <w:pPr>
              <w:contextualSpacing w:val="0"/>
              <w:rPr>
                <w:rFonts w:ascii="Arial" w:eastAsia="Arial" w:hAnsi="Arial" w:cs="Arial"/>
                <w:b/>
                <w:sz w:val="20"/>
                <w:szCs w:val="20"/>
              </w:rPr>
            </w:pPr>
          </w:p>
        </w:tc>
      </w:tr>
    </w:tbl>
    <w:p w14:paraId="70E893BB" w14:textId="62A2CE40" w:rsidR="002577CC" w:rsidRDefault="00A13863">
      <w:r>
        <w:br w:type="page"/>
      </w:r>
      <w:bookmarkStart w:id="4" w:name="_Hlk487451099"/>
    </w:p>
    <w:tbl>
      <w:tblPr>
        <w:tblStyle w:val="5"/>
        <w:tblW w:w="10569" w:type="dxa"/>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6"/>
        <w:gridCol w:w="3488"/>
        <w:gridCol w:w="5575"/>
      </w:tblGrid>
      <w:tr w:rsidR="00837BDC" w14:paraId="576A4FBA" w14:textId="77777777" w:rsidTr="00CA5BF2">
        <w:tc>
          <w:tcPr>
            <w:tcW w:w="10569" w:type="dxa"/>
            <w:gridSpan w:val="3"/>
          </w:tcPr>
          <w:p w14:paraId="295C5D0C" w14:textId="1DD78A7D" w:rsidR="00837BDC" w:rsidRDefault="00A13863">
            <w:pPr>
              <w:tabs>
                <w:tab w:val="left" w:pos="5640"/>
              </w:tabs>
              <w:contextualSpacing w:val="0"/>
              <w:jc w:val="center"/>
              <w:rPr>
                <w:rFonts w:ascii="Arial" w:eastAsia="Arial" w:hAnsi="Arial" w:cs="Arial"/>
                <w:b/>
                <w:sz w:val="28"/>
                <w:szCs w:val="28"/>
              </w:rPr>
            </w:pPr>
            <w:r>
              <w:rPr>
                <w:rFonts w:ascii="Arial" w:eastAsia="Arial" w:hAnsi="Arial" w:cs="Arial"/>
                <w:b/>
                <w:sz w:val="28"/>
                <w:szCs w:val="28"/>
              </w:rPr>
              <w:lastRenderedPageBreak/>
              <w:t>Partners and Stakeholders</w:t>
            </w:r>
          </w:p>
        </w:tc>
      </w:tr>
      <w:tr w:rsidR="00837BDC" w14:paraId="38F5455B" w14:textId="77777777" w:rsidTr="00CA5BF2">
        <w:tc>
          <w:tcPr>
            <w:tcW w:w="1506" w:type="dxa"/>
          </w:tcPr>
          <w:p w14:paraId="1705C8D7" w14:textId="1BA05531" w:rsidR="00837BDC" w:rsidRDefault="001D76E4" w:rsidP="002C1115">
            <w:pPr>
              <w:contextualSpacing w:val="0"/>
              <w:rPr>
                <w:rFonts w:ascii="Arial" w:eastAsia="Arial" w:hAnsi="Arial" w:cs="Arial"/>
                <w:b/>
              </w:rPr>
            </w:pPr>
            <w:r>
              <w:rPr>
                <w:rFonts w:ascii="Arial" w:eastAsia="Arial" w:hAnsi="Arial" w:cs="Arial"/>
                <w:b/>
              </w:rPr>
              <w:t xml:space="preserve">Excellence </w:t>
            </w:r>
            <w:r w:rsidR="007703A6">
              <w:rPr>
                <w:rFonts w:ascii="Arial" w:eastAsia="Arial" w:hAnsi="Arial" w:cs="Arial"/>
                <w:b/>
              </w:rPr>
              <w:t xml:space="preserve">Statement  </w:t>
            </w:r>
          </w:p>
        </w:tc>
        <w:tc>
          <w:tcPr>
            <w:tcW w:w="9063" w:type="dxa"/>
            <w:gridSpan w:val="2"/>
          </w:tcPr>
          <w:p w14:paraId="53F6AA6F" w14:textId="411AD358" w:rsidR="00837BDC" w:rsidRPr="00BE335B" w:rsidRDefault="002C39F8">
            <w:pPr>
              <w:contextualSpacing w:val="0"/>
              <w:rPr>
                <w:rFonts w:ascii="Gotham-Book" w:eastAsia="Gotham-Book" w:hAnsi="Gotham-Book" w:cs="Gotham-Book"/>
              </w:rPr>
            </w:pPr>
            <w:r w:rsidRPr="00BE335B">
              <w:rPr>
                <w:rFonts w:ascii="Arial" w:eastAsia="Arial" w:hAnsi="Arial" w:cs="Arial"/>
                <w:sz w:val="20"/>
                <w:szCs w:val="20"/>
              </w:rPr>
              <w:t xml:space="preserve">Each Youth Zone works in partnership with young people, the community, local businesses and the </w:t>
            </w:r>
            <w:r>
              <w:rPr>
                <w:rFonts w:ascii="Arial" w:eastAsia="Arial" w:hAnsi="Arial" w:cs="Arial"/>
                <w:sz w:val="20"/>
                <w:szCs w:val="20"/>
              </w:rPr>
              <w:t>L</w:t>
            </w:r>
            <w:r w:rsidRPr="00BE335B">
              <w:rPr>
                <w:rFonts w:ascii="Arial" w:eastAsia="Arial" w:hAnsi="Arial" w:cs="Arial"/>
                <w:sz w:val="20"/>
                <w:szCs w:val="20"/>
              </w:rPr>
              <w:t xml:space="preserve">ocal </w:t>
            </w:r>
            <w:r>
              <w:rPr>
                <w:rFonts w:ascii="Arial" w:eastAsia="Arial" w:hAnsi="Arial" w:cs="Arial"/>
                <w:sz w:val="20"/>
                <w:szCs w:val="20"/>
              </w:rPr>
              <w:t>A</w:t>
            </w:r>
            <w:r w:rsidRPr="00BE335B">
              <w:rPr>
                <w:rFonts w:ascii="Arial" w:eastAsia="Arial" w:hAnsi="Arial" w:cs="Arial"/>
                <w:sz w:val="20"/>
                <w:szCs w:val="20"/>
              </w:rPr>
              <w:t>uthority to address key challenges</w:t>
            </w:r>
            <w:r>
              <w:rPr>
                <w:rFonts w:ascii="Arial" w:eastAsia="Arial" w:hAnsi="Arial" w:cs="Arial"/>
                <w:sz w:val="20"/>
                <w:szCs w:val="20"/>
              </w:rPr>
              <w:t xml:space="preserve"> and provide a diverse and comprehensive offer. </w:t>
            </w:r>
            <w:r w:rsidRPr="00BE335B">
              <w:rPr>
                <w:rFonts w:ascii="Arial" w:eastAsia="Arial" w:hAnsi="Arial" w:cs="Arial"/>
                <w:sz w:val="20"/>
                <w:szCs w:val="20"/>
              </w:rPr>
              <w:t xml:space="preserve">Youth Zones thrive because </w:t>
            </w:r>
            <w:r>
              <w:rPr>
                <w:rFonts w:ascii="Arial" w:eastAsia="Arial" w:hAnsi="Arial" w:cs="Arial"/>
                <w:sz w:val="20"/>
                <w:szCs w:val="20"/>
              </w:rPr>
              <w:t>all partners</w:t>
            </w:r>
            <w:r w:rsidRPr="00BE335B">
              <w:rPr>
                <w:rFonts w:ascii="Arial" w:eastAsia="Arial" w:hAnsi="Arial" w:cs="Arial"/>
                <w:sz w:val="20"/>
                <w:szCs w:val="20"/>
              </w:rPr>
              <w:t xml:space="preserve"> make an essential contribution</w:t>
            </w:r>
            <w:r>
              <w:rPr>
                <w:rFonts w:ascii="Arial" w:eastAsia="Arial" w:hAnsi="Arial" w:cs="Arial"/>
                <w:sz w:val="20"/>
                <w:szCs w:val="20"/>
              </w:rPr>
              <w:t>. We actively work to develop strong partnerships that are mutually beneficial and positively reflect our values.</w:t>
            </w:r>
          </w:p>
        </w:tc>
      </w:tr>
      <w:tr w:rsidR="00837BDC" w14:paraId="3C36FC14" w14:textId="77777777" w:rsidTr="00CA5BF2">
        <w:tc>
          <w:tcPr>
            <w:tcW w:w="1506" w:type="dxa"/>
          </w:tcPr>
          <w:p w14:paraId="34729684" w14:textId="541F02BA" w:rsidR="00837BDC" w:rsidRDefault="001D76E4" w:rsidP="002C1115">
            <w:pPr>
              <w:contextualSpacing w:val="0"/>
              <w:rPr>
                <w:rFonts w:ascii="Arial" w:eastAsia="Arial" w:hAnsi="Arial" w:cs="Arial"/>
                <w:b/>
              </w:rPr>
            </w:pPr>
            <w:r>
              <w:rPr>
                <w:rFonts w:ascii="Arial" w:eastAsia="Arial" w:hAnsi="Arial" w:cs="Arial"/>
                <w:b/>
              </w:rPr>
              <w:t>Quality Standards</w:t>
            </w:r>
          </w:p>
          <w:p w14:paraId="2B05135B" w14:textId="77777777" w:rsidR="00837BDC" w:rsidRDefault="00837BDC" w:rsidP="002C1115">
            <w:pPr>
              <w:contextualSpacing w:val="0"/>
              <w:rPr>
                <w:rFonts w:ascii="Arial" w:eastAsia="Arial" w:hAnsi="Arial" w:cs="Arial"/>
                <w:b/>
              </w:rPr>
            </w:pPr>
          </w:p>
        </w:tc>
        <w:tc>
          <w:tcPr>
            <w:tcW w:w="9063" w:type="dxa"/>
            <w:gridSpan w:val="2"/>
          </w:tcPr>
          <w:p w14:paraId="340620F0" w14:textId="77777777" w:rsidR="003A1EB4" w:rsidRDefault="00225859" w:rsidP="00225859">
            <w:pPr>
              <w:spacing w:line="259" w:lineRule="auto"/>
              <w:ind w:left="448" w:hanging="448"/>
              <w:contextualSpacing w:val="0"/>
              <w:rPr>
                <w:rFonts w:ascii="Arial" w:eastAsia="Arial" w:hAnsi="Arial" w:cs="Arial"/>
                <w:sz w:val="20"/>
                <w:szCs w:val="20"/>
              </w:rPr>
            </w:pPr>
            <w:r>
              <w:rPr>
                <w:rFonts w:ascii="Arial" w:eastAsia="Arial" w:hAnsi="Arial" w:cs="Arial"/>
                <w:sz w:val="20"/>
                <w:szCs w:val="20"/>
              </w:rPr>
              <w:t xml:space="preserve">13.1 </w:t>
            </w:r>
            <w:r w:rsidR="003A1EB4">
              <w:rPr>
                <w:rFonts w:ascii="Arial" w:eastAsia="Arial" w:hAnsi="Arial" w:cs="Arial"/>
                <w:sz w:val="20"/>
                <w:szCs w:val="20"/>
              </w:rPr>
              <w:t>The Youth Zone works proactively with other organisations to address recognised gaps, or limitations, in their services broadening the offer, providing more holistic support and facilitating progression onto a wide variety of activities and opportunities.</w:t>
            </w:r>
          </w:p>
          <w:p w14:paraId="131FB86A" w14:textId="0927AE87" w:rsidR="00837BDC" w:rsidRDefault="00225859" w:rsidP="00225859">
            <w:pPr>
              <w:spacing w:line="259" w:lineRule="auto"/>
              <w:ind w:left="448" w:hanging="448"/>
              <w:contextualSpacing w:val="0"/>
              <w:rPr>
                <w:rFonts w:ascii="Arial" w:eastAsia="Arial" w:hAnsi="Arial" w:cs="Arial"/>
                <w:sz w:val="20"/>
                <w:szCs w:val="20"/>
              </w:rPr>
            </w:pPr>
            <w:r>
              <w:rPr>
                <w:rFonts w:ascii="Arial" w:eastAsia="Arial" w:hAnsi="Arial" w:cs="Arial"/>
                <w:sz w:val="20"/>
                <w:szCs w:val="20"/>
              </w:rPr>
              <w:t xml:space="preserve">13.2 </w:t>
            </w:r>
            <w:r w:rsidR="003A1EB4">
              <w:rPr>
                <w:rFonts w:ascii="Arial" w:eastAsia="Arial" w:hAnsi="Arial" w:cs="Arial"/>
                <w:sz w:val="20"/>
                <w:szCs w:val="20"/>
              </w:rPr>
              <w:t xml:space="preserve">The </w:t>
            </w:r>
            <w:r w:rsidR="00A13863">
              <w:rPr>
                <w:rFonts w:ascii="Arial" w:eastAsia="Arial" w:hAnsi="Arial" w:cs="Arial"/>
                <w:sz w:val="20"/>
                <w:szCs w:val="20"/>
              </w:rPr>
              <w:t>Youth Zone ha</w:t>
            </w:r>
            <w:r w:rsidR="003A1EB4">
              <w:rPr>
                <w:rFonts w:ascii="Arial" w:eastAsia="Arial" w:hAnsi="Arial" w:cs="Arial"/>
                <w:sz w:val="20"/>
                <w:szCs w:val="20"/>
              </w:rPr>
              <w:t>s</w:t>
            </w:r>
            <w:r w:rsidR="00A13863">
              <w:rPr>
                <w:rFonts w:ascii="Arial" w:eastAsia="Arial" w:hAnsi="Arial" w:cs="Arial"/>
                <w:sz w:val="20"/>
                <w:szCs w:val="20"/>
              </w:rPr>
              <w:t xml:space="preserve"> positive relationships with </w:t>
            </w:r>
            <w:r w:rsidR="00B5682A">
              <w:rPr>
                <w:rFonts w:ascii="Arial" w:eastAsia="Arial" w:hAnsi="Arial" w:cs="Arial"/>
                <w:sz w:val="20"/>
                <w:szCs w:val="20"/>
              </w:rPr>
              <w:t xml:space="preserve">numerous local </w:t>
            </w:r>
            <w:r w:rsidR="00A13863">
              <w:rPr>
                <w:rFonts w:ascii="Arial" w:eastAsia="Arial" w:hAnsi="Arial" w:cs="Arial"/>
                <w:sz w:val="20"/>
                <w:szCs w:val="20"/>
              </w:rPr>
              <w:t>agencies</w:t>
            </w:r>
            <w:r w:rsidR="00B5682A">
              <w:rPr>
                <w:rFonts w:ascii="Arial" w:eastAsia="Arial" w:hAnsi="Arial" w:cs="Arial"/>
                <w:sz w:val="20"/>
                <w:szCs w:val="20"/>
              </w:rPr>
              <w:t>:</w:t>
            </w:r>
            <w:r w:rsidR="00A13863">
              <w:rPr>
                <w:rFonts w:ascii="Arial" w:eastAsia="Arial" w:hAnsi="Arial" w:cs="Arial"/>
                <w:sz w:val="20"/>
                <w:szCs w:val="20"/>
              </w:rPr>
              <w:t xml:space="preserve"> police, fire, local authority, schools</w:t>
            </w:r>
            <w:r w:rsidR="00B5682A">
              <w:rPr>
                <w:rFonts w:ascii="Arial" w:eastAsia="Arial" w:hAnsi="Arial" w:cs="Arial"/>
                <w:sz w:val="20"/>
                <w:szCs w:val="20"/>
              </w:rPr>
              <w:t>,</w:t>
            </w:r>
            <w:r w:rsidR="00A13863">
              <w:rPr>
                <w:rFonts w:ascii="Arial" w:eastAsia="Arial" w:hAnsi="Arial" w:cs="Arial"/>
                <w:sz w:val="20"/>
                <w:szCs w:val="20"/>
              </w:rPr>
              <w:t xml:space="preserve"> etc.</w:t>
            </w:r>
          </w:p>
          <w:p w14:paraId="42F270FB" w14:textId="7FB3AC15" w:rsidR="00837BDC" w:rsidRDefault="00225859">
            <w:pPr>
              <w:spacing w:line="259" w:lineRule="auto"/>
              <w:ind w:left="448" w:hanging="448"/>
              <w:contextualSpacing w:val="0"/>
              <w:rPr>
                <w:rFonts w:ascii="Arial" w:eastAsia="Arial" w:hAnsi="Arial" w:cs="Arial"/>
                <w:sz w:val="20"/>
                <w:szCs w:val="20"/>
              </w:rPr>
            </w:pPr>
            <w:r>
              <w:rPr>
                <w:rFonts w:ascii="Arial" w:eastAsia="Arial" w:hAnsi="Arial" w:cs="Arial"/>
                <w:sz w:val="20"/>
                <w:szCs w:val="20"/>
              </w:rPr>
              <w:t>13</w:t>
            </w:r>
            <w:r w:rsidR="00A13863">
              <w:rPr>
                <w:rFonts w:ascii="Arial" w:eastAsia="Arial" w:hAnsi="Arial" w:cs="Arial"/>
                <w:sz w:val="20"/>
                <w:szCs w:val="20"/>
              </w:rPr>
              <w:t xml:space="preserve">.3 </w:t>
            </w:r>
            <w:r w:rsidR="0014131B">
              <w:rPr>
                <w:rFonts w:ascii="Arial" w:eastAsia="Arial" w:hAnsi="Arial" w:cs="Arial"/>
                <w:sz w:val="20"/>
                <w:szCs w:val="20"/>
              </w:rPr>
              <w:t xml:space="preserve">The </w:t>
            </w:r>
            <w:r w:rsidR="00A13863" w:rsidRPr="00BE335B">
              <w:rPr>
                <w:rFonts w:ascii="Arial" w:eastAsia="Arial" w:hAnsi="Arial" w:cs="Arial"/>
                <w:sz w:val="20"/>
                <w:szCs w:val="20"/>
              </w:rPr>
              <w:t>Youth Zone</w:t>
            </w:r>
            <w:r w:rsidR="0014131B">
              <w:rPr>
                <w:rFonts w:ascii="Arial" w:eastAsia="Arial" w:hAnsi="Arial" w:cs="Arial"/>
                <w:sz w:val="20"/>
                <w:szCs w:val="20"/>
              </w:rPr>
              <w:t xml:space="preserve"> has</w:t>
            </w:r>
            <w:r w:rsidR="00A13863" w:rsidRPr="00BE335B">
              <w:rPr>
                <w:rFonts w:ascii="Arial" w:eastAsia="Arial" w:hAnsi="Arial" w:cs="Arial"/>
                <w:sz w:val="20"/>
                <w:szCs w:val="20"/>
              </w:rPr>
              <w:t xml:space="preserve"> strong relationships with local businesses, often but not exclusively through their patron programme</w:t>
            </w:r>
            <w:r w:rsidR="00B5682A">
              <w:rPr>
                <w:rFonts w:ascii="Arial" w:eastAsia="Arial" w:hAnsi="Arial" w:cs="Arial"/>
                <w:sz w:val="20"/>
                <w:szCs w:val="20"/>
              </w:rPr>
              <w:t>,</w:t>
            </w:r>
            <w:r w:rsidR="00A13863" w:rsidRPr="00BE335B">
              <w:rPr>
                <w:rFonts w:ascii="Arial" w:eastAsia="Arial" w:hAnsi="Arial" w:cs="Arial"/>
                <w:sz w:val="20"/>
                <w:szCs w:val="20"/>
              </w:rPr>
              <w:t xml:space="preserve"> to broaden young people’s understanding of local opportunities, raise aspirations and support them into the appropriate employment</w:t>
            </w:r>
            <w:r w:rsidR="00B5682A">
              <w:rPr>
                <w:rFonts w:ascii="Arial" w:eastAsia="Arial" w:hAnsi="Arial" w:cs="Arial"/>
                <w:sz w:val="20"/>
                <w:szCs w:val="20"/>
              </w:rPr>
              <w:t>,</w:t>
            </w:r>
            <w:r w:rsidR="00A13863" w:rsidRPr="00BE335B">
              <w:rPr>
                <w:rFonts w:ascii="Arial" w:eastAsia="Arial" w:hAnsi="Arial" w:cs="Arial"/>
                <w:sz w:val="20"/>
                <w:szCs w:val="20"/>
              </w:rPr>
              <w:t xml:space="preserve"> education or training</w:t>
            </w:r>
            <w:r w:rsidR="00B5682A">
              <w:rPr>
                <w:rFonts w:ascii="Arial" w:eastAsia="Arial" w:hAnsi="Arial" w:cs="Arial"/>
                <w:sz w:val="20"/>
                <w:szCs w:val="20"/>
              </w:rPr>
              <w:t>,</w:t>
            </w:r>
            <w:r w:rsidR="00A13863" w:rsidRPr="00BE335B">
              <w:rPr>
                <w:rFonts w:ascii="Arial" w:eastAsia="Arial" w:hAnsi="Arial" w:cs="Arial"/>
                <w:sz w:val="20"/>
                <w:szCs w:val="20"/>
              </w:rPr>
              <w:t xml:space="preserve"> to </w:t>
            </w:r>
            <w:r w:rsidR="00BE335B" w:rsidRPr="00BE335B">
              <w:rPr>
                <w:rFonts w:ascii="Arial" w:eastAsia="Arial" w:hAnsi="Arial" w:cs="Arial"/>
                <w:sz w:val="20"/>
                <w:szCs w:val="20"/>
              </w:rPr>
              <w:t>achieve their goals.</w:t>
            </w:r>
          </w:p>
          <w:p w14:paraId="17647F5D" w14:textId="2F255498" w:rsidR="00837BDC" w:rsidRDefault="00A13863">
            <w:pPr>
              <w:spacing w:line="259" w:lineRule="auto"/>
              <w:ind w:left="448" w:hanging="448"/>
              <w:contextualSpacing w:val="0"/>
              <w:rPr>
                <w:rFonts w:ascii="Arial" w:eastAsia="Arial" w:hAnsi="Arial" w:cs="Arial"/>
                <w:sz w:val="20"/>
                <w:szCs w:val="20"/>
              </w:rPr>
            </w:pPr>
            <w:r>
              <w:rPr>
                <w:rFonts w:ascii="Arial" w:eastAsia="Arial" w:hAnsi="Arial" w:cs="Arial"/>
                <w:sz w:val="20"/>
                <w:szCs w:val="20"/>
              </w:rPr>
              <w:t>1</w:t>
            </w:r>
            <w:r w:rsidR="00225859">
              <w:rPr>
                <w:rFonts w:ascii="Arial" w:eastAsia="Arial" w:hAnsi="Arial" w:cs="Arial"/>
                <w:sz w:val="20"/>
                <w:szCs w:val="20"/>
              </w:rPr>
              <w:t>3</w:t>
            </w:r>
            <w:r>
              <w:rPr>
                <w:rFonts w:ascii="Arial" w:eastAsia="Arial" w:hAnsi="Arial" w:cs="Arial"/>
                <w:sz w:val="20"/>
                <w:szCs w:val="20"/>
              </w:rPr>
              <w:t xml:space="preserve">.4 The </w:t>
            </w:r>
            <w:r w:rsidR="0014131B">
              <w:rPr>
                <w:rFonts w:ascii="Arial" w:eastAsia="Arial" w:hAnsi="Arial" w:cs="Arial"/>
                <w:sz w:val="20"/>
                <w:szCs w:val="20"/>
              </w:rPr>
              <w:t>Youth Zone</w:t>
            </w:r>
            <w:r>
              <w:rPr>
                <w:rFonts w:ascii="Arial" w:eastAsia="Arial" w:hAnsi="Arial" w:cs="Arial"/>
                <w:sz w:val="20"/>
                <w:szCs w:val="20"/>
              </w:rPr>
              <w:t xml:space="preserve"> has excellent working knowledge of local priorities and service providers including political, economic and social issues</w:t>
            </w:r>
            <w:r w:rsidR="00B5682A">
              <w:rPr>
                <w:rFonts w:ascii="Arial" w:eastAsia="Arial" w:hAnsi="Arial" w:cs="Arial"/>
                <w:sz w:val="20"/>
                <w:szCs w:val="20"/>
              </w:rPr>
              <w:t>,</w:t>
            </w:r>
            <w:r>
              <w:rPr>
                <w:rFonts w:ascii="Arial" w:eastAsia="Arial" w:hAnsi="Arial" w:cs="Arial"/>
                <w:sz w:val="20"/>
                <w:szCs w:val="20"/>
              </w:rPr>
              <w:t xml:space="preserve"> and of the local youth work and wider voluntary sectors</w:t>
            </w:r>
            <w:r w:rsidR="00B5682A">
              <w:rPr>
                <w:rFonts w:ascii="Arial" w:eastAsia="Arial" w:hAnsi="Arial" w:cs="Arial"/>
                <w:sz w:val="20"/>
                <w:szCs w:val="20"/>
              </w:rPr>
              <w:t>.</w:t>
            </w:r>
          </w:p>
          <w:p w14:paraId="0576C9A3" w14:textId="23B82039" w:rsidR="00837BDC" w:rsidRDefault="00A13863">
            <w:pPr>
              <w:spacing w:line="259" w:lineRule="auto"/>
              <w:ind w:left="448" w:hanging="448"/>
              <w:contextualSpacing w:val="0"/>
              <w:rPr>
                <w:rFonts w:ascii="Arial" w:eastAsia="Arial" w:hAnsi="Arial" w:cs="Arial"/>
                <w:sz w:val="20"/>
                <w:szCs w:val="20"/>
              </w:rPr>
            </w:pPr>
            <w:r>
              <w:rPr>
                <w:rFonts w:ascii="Arial" w:eastAsia="Arial" w:hAnsi="Arial" w:cs="Arial"/>
                <w:sz w:val="20"/>
                <w:szCs w:val="20"/>
              </w:rPr>
              <w:t>1</w:t>
            </w:r>
            <w:r w:rsidR="00225859">
              <w:rPr>
                <w:rFonts w:ascii="Arial" w:eastAsia="Arial" w:hAnsi="Arial" w:cs="Arial"/>
                <w:sz w:val="20"/>
                <w:szCs w:val="20"/>
              </w:rPr>
              <w:t>3</w:t>
            </w:r>
            <w:r>
              <w:rPr>
                <w:rFonts w:ascii="Arial" w:eastAsia="Arial" w:hAnsi="Arial" w:cs="Arial"/>
                <w:sz w:val="20"/>
                <w:szCs w:val="20"/>
              </w:rPr>
              <w:t>.</w:t>
            </w:r>
            <w:r w:rsidR="0014131B">
              <w:rPr>
                <w:rFonts w:ascii="Arial" w:eastAsia="Arial" w:hAnsi="Arial" w:cs="Arial"/>
                <w:sz w:val="20"/>
                <w:szCs w:val="20"/>
              </w:rPr>
              <w:t>5</w:t>
            </w:r>
            <w:r>
              <w:rPr>
                <w:rFonts w:ascii="Arial" w:eastAsia="Arial" w:hAnsi="Arial" w:cs="Arial"/>
                <w:sz w:val="20"/>
                <w:szCs w:val="20"/>
              </w:rPr>
              <w:t xml:space="preserve"> The Youth Zone</w:t>
            </w:r>
            <w:r w:rsidR="0014131B">
              <w:rPr>
                <w:rFonts w:ascii="Arial" w:eastAsia="Arial" w:hAnsi="Arial" w:cs="Arial"/>
                <w:sz w:val="20"/>
                <w:szCs w:val="20"/>
              </w:rPr>
              <w:t xml:space="preserve"> i</w:t>
            </w:r>
            <w:r>
              <w:rPr>
                <w:rFonts w:ascii="Arial" w:eastAsia="Arial" w:hAnsi="Arial" w:cs="Arial"/>
                <w:sz w:val="20"/>
                <w:szCs w:val="20"/>
              </w:rPr>
              <w:t xml:space="preserve">s </w:t>
            </w:r>
            <w:r w:rsidR="0014131B">
              <w:rPr>
                <w:rFonts w:ascii="Arial" w:eastAsia="Arial" w:hAnsi="Arial" w:cs="Arial"/>
                <w:sz w:val="20"/>
                <w:szCs w:val="20"/>
              </w:rPr>
              <w:t>r</w:t>
            </w:r>
            <w:r>
              <w:rPr>
                <w:rFonts w:ascii="Arial" w:eastAsia="Arial" w:hAnsi="Arial" w:cs="Arial"/>
                <w:sz w:val="20"/>
                <w:szCs w:val="20"/>
              </w:rPr>
              <w:t xml:space="preserve">egarded as integral to local partnerships and part of the fabric of local provision. OnSide and the Network are similarly regarded on a national </w:t>
            </w:r>
            <w:r w:rsidR="00CC4F01">
              <w:rPr>
                <w:rFonts w:ascii="Arial" w:eastAsia="Arial" w:hAnsi="Arial" w:cs="Arial"/>
                <w:sz w:val="20"/>
                <w:szCs w:val="20"/>
              </w:rPr>
              <w:t>level</w:t>
            </w:r>
            <w:r>
              <w:rPr>
                <w:rFonts w:ascii="Arial" w:eastAsia="Arial" w:hAnsi="Arial" w:cs="Arial"/>
                <w:sz w:val="20"/>
                <w:szCs w:val="20"/>
              </w:rPr>
              <w:t>.</w:t>
            </w:r>
          </w:p>
          <w:p w14:paraId="39222431" w14:textId="4BBACDB4" w:rsidR="00837BDC" w:rsidRDefault="00A13863" w:rsidP="00C914A6">
            <w:pPr>
              <w:spacing w:line="259" w:lineRule="auto"/>
              <w:ind w:left="448" w:hanging="448"/>
              <w:contextualSpacing w:val="0"/>
              <w:rPr>
                <w:rFonts w:ascii="Arial" w:eastAsia="Arial" w:hAnsi="Arial" w:cs="Arial"/>
                <w:sz w:val="20"/>
                <w:szCs w:val="20"/>
              </w:rPr>
            </w:pPr>
            <w:r>
              <w:rPr>
                <w:rFonts w:ascii="Arial" w:eastAsia="Arial" w:hAnsi="Arial" w:cs="Arial"/>
                <w:sz w:val="20"/>
                <w:szCs w:val="20"/>
              </w:rPr>
              <w:t>1</w:t>
            </w:r>
            <w:r w:rsidR="00225859">
              <w:rPr>
                <w:rFonts w:ascii="Arial" w:eastAsia="Arial" w:hAnsi="Arial" w:cs="Arial"/>
                <w:sz w:val="20"/>
                <w:szCs w:val="20"/>
              </w:rPr>
              <w:t>3</w:t>
            </w:r>
            <w:r>
              <w:rPr>
                <w:rFonts w:ascii="Arial" w:eastAsia="Arial" w:hAnsi="Arial" w:cs="Arial"/>
                <w:sz w:val="20"/>
                <w:szCs w:val="20"/>
              </w:rPr>
              <w:t>.</w:t>
            </w:r>
            <w:r w:rsidR="0014131B">
              <w:rPr>
                <w:rFonts w:ascii="Arial" w:eastAsia="Arial" w:hAnsi="Arial" w:cs="Arial"/>
                <w:sz w:val="20"/>
                <w:szCs w:val="20"/>
              </w:rPr>
              <w:t>6</w:t>
            </w:r>
            <w:r>
              <w:rPr>
                <w:rFonts w:ascii="Arial" w:eastAsia="Arial" w:hAnsi="Arial" w:cs="Arial"/>
                <w:sz w:val="20"/>
                <w:szCs w:val="20"/>
              </w:rPr>
              <w:t xml:space="preserve"> Partnerships are utilised to develop the skills and knowledge of the Youth Zone workforce</w:t>
            </w:r>
            <w:r w:rsidR="00B5682A">
              <w:rPr>
                <w:rFonts w:ascii="Arial" w:eastAsia="Arial" w:hAnsi="Arial" w:cs="Arial"/>
                <w:sz w:val="20"/>
                <w:szCs w:val="20"/>
              </w:rPr>
              <w:t>.</w:t>
            </w:r>
          </w:p>
          <w:p w14:paraId="6DD34B8F" w14:textId="34D4BA3E" w:rsidR="00837BDC" w:rsidRDefault="00C914A6">
            <w:pPr>
              <w:spacing w:line="259" w:lineRule="auto"/>
              <w:ind w:left="448" w:hanging="448"/>
              <w:contextualSpacing w:val="0"/>
              <w:rPr>
                <w:rFonts w:ascii="Arial" w:eastAsia="Arial" w:hAnsi="Arial" w:cs="Arial"/>
                <w:sz w:val="20"/>
                <w:szCs w:val="20"/>
              </w:rPr>
            </w:pPr>
            <w:r>
              <w:rPr>
                <w:rFonts w:ascii="Arial" w:eastAsia="Arial" w:hAnsi="Arial" w:cs="Arial"/>
                <w:sz w:val="20"/>
                <w:szCs w:val="20"/>
              </w:rPr>
              <w:t>1</w:t>
            </w:r>
            <w:r w:rsidR="00225859">
              <w:rPr>
                <w:rFonts w:ascii="Arial" w:eastAsia="Arial" w:hAnsi="Arial" w:cs="Arial"/>
                <w:sz w:val="20"/>
                <w:szCs w:val="20"/>
              </w:rPr>
              <w:t>3</w:t>
            </w:r>
            <w:r>
              <w:rPr>
                <w:rFonts w:ascii="Arial" w:eastAsia="Arial" w:hAnsi="Arial" w:cs="Arial"/>
                <w:sz w:val="20"/>
                <w:szCs w:val="20"/>
              </w:rPr>
              <w:t>.</w:t>
            </w:r>
            <w:r w:rsidR="0014131B">
              <w:rPr>
                <w:rFonts w:ascii="Arial" w:eastAsia="Arial" w:hAnsi="Arial" w:cs="Arial"/>
                <w:sz w:val="20"/>
                <w:szCs w:val="20"/>
              </w:rPr>
              <w:t>7</w:t>
            </w:r>
            <w:r w:rsidR="00A13863">
              <w:rPr>
                <w:rFonts w:ascii="Arial" w:eastAsia="Arial" w:hAnsi="Arial" w:cs="Arial"/>
                <w:sz w:val="20"/>
                <w:szCs w:val="20"/>
              </w:rPr>
              <w:t xml:space="preserve"> Youth Zones have agreed transparent protocols for appropriate information sharing, to enable effective cross organisation working</w:t>
            </w:r>
            <w:r w:rsidR="00B5682A">
              <w:rPr>
                <w:rFonts w:ascii="Arial" w:eastAsia="Arial" w:hAnsi="Arial" w:cs="Arial"/>
                <w:sz w:val="20"/>
                <w:szCs w:val="20"/>
              </w:rPr>
              <w:t>.</w:t>
            </w:r>
          </w:p>
          <w:p w14:paraId="5E068C08" w14:textId="09A221CA" w:rsidR="00837BDC" w:rsidRDefault="00C914A6" w:rsidP="00BE335B">
            <w:pPr>
              <w:spacing w:line="259" w:lineRule="auto"/>
              <w:ind w:left="448" w:hanging="448"/>
              <w:contextualSpacing w:val="0"/>
              <w:rPr>
                <w:rFonts w:ascii="Arial" w:eastAsia="Arial" w:hAnsi="Arial" w:cs="Arial"/>
                <w:sz w:val="20"/>
                <w:szCs w:val="20"/>
              </w:rPr>
            </w:pPr>
            <w:r>
              <w:rPr>
                <w:rFonts w:ascii="Arial" w:eastAsia="Arial" w:hAnsi="Arial" w:cs="Arial"/>
                <w:sz w:val="20"/>
                <w:szCs w:val="20"/>
              </w:rPr>
              <w:t>1</w:t>
            </w:r>
            <w:r w:rsidR="00225859">
              <w:rPr>
                <w:rFonts w:ascii="Arial" w:eastAsia="Arial" w:hAnsi="Arial" w:cs="Arial"/>
                <w:sz w:val="20"/>
                <w:szCs w:val="20"/>
              </w:rPr>
              <w:t>3</w:t>
            </w:r>
            <w:r>
              <w:rPr>
                <w:rFonts w:ascii="Arial" w:eastAsia="Arial" w:hAnsi="Arial" w:cs="Arial"/>
                <w:sz w:val="20"/>
                <w:szCs w:val="20"/>
              </w:rPr>
              <w:t>.</w:t>
            </w:r>
            <w:r w:rsidR="0014131B">
              <w:rPr>
                <w:rFonts w:ascii="Arial" w:eastAsia="Arial" w:hAnsi="Arial" w:cs="Arial"/>
                <w:sz w:val="20"/>
                <w:szCs w:val="20"/>
              </w:rPr>
              <w:t>8</w:t>
            </w:r>
            <w:r w:rsidR="00BE335B">
              <w:rPr>
                <w:rFonts w:ascii="Arial" w:eastAsia="Arial" w:hAnsi="Arial" w:cs="Arial"/>
                <w:sz w:val="20"/>
                <w:szCs w:val="20"/>
              </w:rPr>
              <w:t xml:space="preserve"> There is a clear spectrum of opportunities for young people to actively participate in the development and leadership of the Youth Zone</w:t>
            </w:r>
            <w:r>
              <w:rPr>
                <w:rFonts w:ascii="Arial" w:eastAsia="Arial" w:hAnsi="Arial" w:cs="Arial"/>
                <w:sz w:val="20"/>
                <w:szCs w:val="20"/>
              </w:rPr>
              <w:t xml:space="preserve"> that reflects their interests and expertise.</w:t>
            </w:r>
          </w:p>
        </w:tc>
      </w:tr>
      <w:tr w:rsidR="00FC5EA8" w14:paraId="16FF1FB2" w14:textId="77777777" w:rsidTr="00CA5BF2">
        <w:trPr>
          <w:trHeight w:val="80"/>
        </w:trPr>
        <w:tc>
          <w:tcPr>
            <w:tcW w:w="1506" w:type="dxa"/>
            <w:vMerge w:val="restart"/>
          </w:tcPr>
          <w:p w14:paraId="247157B2" w14:textId="77777777" w:rsidR="00FC5EA8" w:rsidRDefault="00FC5EA8" w:rsidP="002C1115">
            <w:pPr>
              <w:contextualSpacing w:val="0"/>
              <w:rPr>
                <w:rFonts w:ascii="Arial" w:eastAsia="Arial" w:hAnsi="Arial" w:cs="Arial"/>
                <w:b/>
              </w:rPr>
            </w:pPr>
            <w:r>
              <w:rPr>
                <w:rFonts w:ascii="Arial" w:eastAsia="Arial" w:hAnsi="Arial" w:cs="Arial"/>
                <w:b/>
              </w:rPr>
              <w:t>How we measure</w:t>
            </w:r>
          </w:p>
          <w:p w14:paraId="2B3E05A2" w14:textId="77777777" w:rsidR="00FC5EA8" w:rsidRDefault="00FC5EA8" w:rsidP="002C1115">
            <w:pPr>
              <w:contextualSpacing w:val="0"/>
              <w:rPr>
                <w:rFonts w:ascii="Arial" w:eastAsia="Arial" w:hAnsi="Arial" w:cs="Arial"/>
                <w:b/>
              </w:rPr>
            </w:pPr>
          </w:p>
        </w:tc>
        <w:tc>
          <w:tcPr>
            <w:tcW w:w="3488" w:type="dxa"/>
          </w:tcPr>
          <w:p w14:paraId="056AD3A6" w14:textId="77777777" w:rsidR="00FC5EA8" w:rsidRDefault="00FC5EA8">
            <w:pPr>
              <w:contextualSpacing w:val="0"/>
              <w:rPr>
                <w:rFonts w:ascii="Arial" w:eastAsia="Arial" w:hAnsi="Arial" w:cs="Arial"/>
                <w:b/>
              </w:rPr>
            </w:pPr>
            <w:r>
              <w:rPr>
                <w:rFonts w:ascii="Arial" w:eastAsia="Arial" w:hAnsi="Arial" w:cs="Arial"/>
                <w:b/>
                <w:sz w:val="20"/>
                <w:szCs w:val="20"/>
              </w:rPr>
              <w:t>KPI</w:t>
            </w:r>
          </w:p>
        </w:tc>
        <w:tc>
          <w:tcPr>
            <w:tcW w:w="5575" w:type="dxa"/>
          </w:tcPr>
          <w:p w14:paraId="6E4638D4" w14:textId="77777777" w:rsidR="00FC5EA8" w:rsidRDefault="00FC5EA8">
            <w:pPr>
              <w:contextualSpacing w:val="0"/>
              <w:rPr>
                <w:rFonts w:ascii="Arial" w:eastAsia="Arial" w:hAnsi="Arial" w:cs="Arial"/>
                <w:b/>
              </w:rPr>
            </w:pPr>
            <w:r>
              <w:rPr>
                <w:rFonts w:ascii="Arial" w:eastAsia="Arial" w:hAnsi="Arial" w:cs="Arial"/>
                <w:b/>
                <w:sz w:val="20"/>
                <w:szCs w:val="20"/>
              </w:rPr>
              <w:t xml:space="preserve">Evidence </w:t>
            </w:r>
          </w:p>
        </w:tc>
      </w:tr>
      <w:tr w:rsidR="00FC5EA8" w14:paraId="5E3F27CF" w14:textId="77777777" w:rsidTr="0014131B">
        <w:trPr>
          <w:trHeight w:val="60"/>
        </w:trPr>
        <w:tc>
          <w:tcPr>
            <w:tcW w:w="1506" w:type="dxa"/>
            <w:vMerge/>
          </w:tcPr>
          <w:p w14:paraId="546F9ABF" w14:textId="77777777" w:rsidR="00FC5EA8" w:rsidRDefault="00FC5EA8" w:rsidP="002C1115">
            <w:pPr>
              <w:contextualSpacing w:val="0"/>
              <w:rPr>
                <w:rFonts w:ascii="Arial" w:eastAsia="Arial" w:hAnsi="Arial" w:cs="Arial"/>
                <w:b/>
              </w:rPr>
            </w:pPr>
          </w:p>
        </w:tc>
        <w:tc>
          <w:tcPr>
            <w:tcW w:w="3488" w:type="dxa"/>
          </w:tcPr>
          <w:p w14:paraId="58907C3C" w14:textId="7A93F8E4" w:rsidR="00FC5EA8" w:rsidRDefault="00FC5EA8">
            <w:pPr>
              <w:contextualSpacing w:val="0"/>
              <w:rPr>
                <w:rFonts w:ascii="Arial" w:eastAsia="Arial" w:hAnsi="Arial" w:cs="Arial"/>
                <w:sz w:val="20"/>
                <w:szCs w:val="20"/>
              </w:rPr>
            </w:pPr>
            <w:r>
              <w:rPr>
                <w:rFonts w:ascii="Arial" w:eastAsia="Arial" w:hAnsi="Arial" w:cs="Arial"/>
                <w:sz w:val="20"/>
                <w:szCs w:val="20"/>
              </w:rPr>
              <w:t>Partners</w:t>
            </w:r>
            <w:r w:rsidR="001A0602">
              <w:rPr>
                <w:rFonts w:ascii="Arial" w:eastAsia="Arial" w:hAnsi="Arial" w:cs="Arial"/>
                <w:sz w:val="20"/>
                <w:szCs w:val="20"/>
              </w:rPr>
              <w:t xml:space="preserve"> delivering offer in line with b</w:t>
            </w:r>
            <w:r>
              <w:rPr>
                <w:rFonts w:ascii="Arial" w:eastAsia="Arial" w:hAnsi="Arial" w:cs="Arial"/>
                <w:sz w:val="20"/>
                <w:szCs w:val="20"/>
              </w:rPr>
              <w:t>usiness plan priorities</w:t>
            </w:r>
            <w:r w:rsidR="00B5682A">
              <w:rPr>
                <w:rFonts w:ascii="Arial" w:eastAsia="Arial" w:hAnsi="Arial" w:cs="Arial"/>
                <w:sz w:val="20"/>
                <w:szCs w:val="20"/>
              </w:rPr>
              <w:t>.</w:t>
            </w:r>
          </w:p>
        </w:tc>
        <w:tc>
          <w:tcPr>
            <w:tcW w:w="5575" w:type="dxa"/>
          </w:tcPr>
          <w:p w14:paraId="7DDDBB65" w14:textId="77777777" w:rsidR="003A1EB4" w:rsidRDefault="003A1EB4" w:rsidP="003A1EB4">
            <w:pPr>
              <w:contextualSpacing w:val="0"/>
              <w:rPr>
                <w:rFonts w:ascii="Arial" w:eastAsia="Arial" w:hAnsi="Arial" w:cs="Arial"/>
                <w:sz w:val="20"/>
                <w:szCs w:val="20"/>
              </w:rPr>
            </w:pPr>
            <w:r>
              <w:rPr>
                <w:rFonts w:ascii="Arial" w:eastAsia="Arial" w:hAnsi="Arial" w:cs="Arial"/>
                <w:sz w:val="20"/>
                <w:szCs w:val="20"/>
              </w:rPr>
              <w:t>Specific plans for achieving aims and objectives via partnership working; Board commitment to partnerships recorded; Attendance and engagement statistics of activities/services delivered in partnership; promotion of joint delivery; case studies of progression.</w:t>
            </w:r>
          </w:p>
          <w:p w14:paraId="3E6B1661" w14:textId="1B3DB58E" w:rsidR="003A1EB4" w:rsidRDefault="003A1EB4" w:rsidP="003A1EB4">
            <w:pPr>
              <w:contextualSpacing w:val="0"/>
              <w:rPr>
                <w:rFonts w:ascii="Arial" w:eastAsia="Arial" w:hAnsi="Arial" w:cs="Arial"/>
                <w:sz w:val="20"/>
                <w:szCs w:val="20"/>
              </w:rPr>
            </w:pPr>
            <w:r>
              <w:rPr>
                <w:rFonts w:ascii="Arial" w:eastAsia="Arial" w:hAnsi="Arial" w:cs="Arial"/>
                <w:sz w:val="20"/>
                <w:szCs w:val="20"/>
              </w:rPr>
              <w:t xml:space="preserve">Strong contacts and understanding of </w:t>
            </w:r>
            <w:r w:rsidR="00CC4F01">
              <w:rPr>
                <w:rFonts w:ascii="Arial" w:eastAsia="Arial" w:hAnsi="Arial" w:cs="Arial"/>
                <w:sz w:val="20"/>
                <w:szCs w:val="20"/>
              </w:rPr>
              <w:t>partner’s</w:t>
            </w:r>
            <w:r>
              <w:rPr>
                <w:rFonts w:ascii="Arial" w:eastAsia="Arial" w:hAnsi="Arial" w:cs="Arial"/>
                <w:sz w:val="20"/>
                <w:szCs w:val="20"/>
              </w:rPr>
              <w:t xml:space="preserve"> services.</w:t>
            </w:r>
          </w:p>
          <w:p w14:paraId="6A3DC1C2" w14:textId="2D466C2B" w:rsidR="00FC5EA8" w:rsidRDefault="003A1EB4" w:rsidP="003A1EB4">
            <w:pPr>
              <w:contextualSpacing w:val="0"/>
              <w:rPr>
                <w:rFonts w:ascii="Arial" w:eastAsia="Arial" w:hAnsi="Arial" w:cs="Arial"/>
                <w:sz w:val="20"/>
                <w:szCs w:val="20"/>
              </w:rPr>
            </w:pPr>
            <w:r>
              <w:rPr>
                <w:rFonts w:ascii="Arial" w:eastAsia="Arial" w:hAnsi="Arial" w:cs="Arial"/>
                <w:sz w:val="20"/>
                <w:szCs w:val="20"/>
              </w:rPr>
              <w:t>Agreed referral processes.</w:t>
            </w:r>
          </w:p>
        </w:tc>
      </w:tr>
      <w:tr w:rsidR="003A1EB4" w14:paraId="0D355539" w14:textId="77777777" w:rsidTr="0014131B">
        <w:trPr>
          <w:trHeight w:val="60"/>
        </w:trPr>
        <w:tc>
          <w:tcPr>
            <w:tcW w:w="1506" w:type="dxa"/>
            <w:vMerge/>
          </w:tcPr>
          <w:p w14:paraId="2EAD5B09" w14:textId="77777777" w:rsidR="003A1EB4" w:rsidRDefault="003A1EB4" w:rsidP="002C1115">
            <w:pPr>
              <w:rPr>
                <w:rFonts w:ascii="Arial" w:eastAsia="Arial" w:hAnsi="Arial" w:cs="Arial"/>
                <w:b/>
              </w:rPr>
            </w:pPr>
          </w:p>
        </w:tc>
        <w:tc>
          <w:tcPr>
            <w:tcW w:w="3488" w:type="dxa"/>
          </w:tcPr>
          <w:p w14:paraId="4B8A433B" w14:textId="025DAEF8" w:rsidR="003A1EB4" w:rsidRDefault="003A1EB4" w:rsidP="003A1EB4">
            <w:pPr>
              <w:rPr>
                <w:rFonts w:ascii="Arial" w:eastAsia="Arial" w:hAnsi="Arial" w:cs="Arial"/>
                <w:sz w:val="20"/>
                <w:szCs w:val="20"/>
              </w:rPr>
            </w:pPr>
            <w:r>
              <w:rPr>
                <w:rFonts w:ascii="Arial" w:eastAsia="Arial" w:hAnsi="Arial" w:cs="Arial"/>
                <w:sz w:val="20"/>
                <w:szCs w:val="20"/>
              </w:rPr>
              <w:t>Partners add tangible value to YZ services.</w:t>
            </w:r>
          </w:p>
        </w:tc>
        <w:tc>
          <w:tcPr>
            <w:tcW w:w="5575" w:type="dxa"/>
          </w:tcPr>
          <w:p w14:paraId="5F0E0914" w14:textId="77777777" w:rsidR="003A1EB4" w:rsidRDefault="003A1EB4" w:rsidP="003A1EB4">
            <w:pPr>
              <w:contextualSpacing w:val="0"/>
              <w:rPr>
                <w:rFonts w:ascii="Arial" w:eastAsia="Arial" w:hAnsi="Arial" w:cs="Arial"/>
                <w:sz w:val="20"/>
                <w:szCs w:val="20"/>
              </w:rPr>
            </w:pPr>
            <w:r>
              <w:rPr>
                <w:rFonts w:ascii="Arial" w:eastAsia="Arial" w:hAnsi="Arial" w:cs="Arial"/>
                <w:sz w:val="20"/>
                <w:szCs w:val="20"/>
              </w:rPr>
              <w:t>Service Level Agreements with key partners outlining expectations and working practices.</w:t>
            </w:r>
          </w:p>
          <w:p w14:paraId="12421BE8" w14:textId="387F2BD2" w:rsidR="003A1EB4" w:rsidRDefault="003A1EB4" w:rsidP="003A1EB4">
            <w:pPr>
              <w:rPr>
                <w:rFonts w:ascii="Arial" w:eastAsia="Arial" w:hAnsi="Arial" w:cs="Arial"/>
                <w:sz w:val="20"/>
                <w:szCs w:val="20"/>
              </w:rPr>
            </w:pPr>
            <w:r>
              <w:rPr>
                <w:rFonts w:ascii="Arial" w:eastAsia="Arial" w:hAnsi="Arial" w:cs="Arial"/>
                <w:sz w:val="20"/>
                <w:szCs w:val="20"/>
              </w:rPr>
              <w:t>Reviews of partnerships showing active evaluation of value.</w:t>
            </w:r>
          </w:p>
        </w:tc>
      </w:tr>
      <w:tr w:rsidR="003A1EB4" w14:paraId="5DF830E9" w14:textId="77777777" w:rsidTr="0014131B">
        <w:trPr>
          <w:trHeight w:val="60"/>
        </w:trPr>
        <w:tc>
          <w:tcPr>
            <w:tcW w:w="1506" w:type="dxa"/>
            <w:vMerge/>
          </w:tcPr>
          <w:p w14:paraId="027C8A79" w14:textId="77777777" w:rsidR="003A1EB4" w:rsidRDefault="003A1EB4" w:rsidP="002C1115">
            <w:pPr>
              <w:rPr>
                <w:rFonts w:ascii="Arial" w:eastAsia="Arial" w:hAnsi="Arial" w:cs="Arial"/>
                <w:b/>
              </w:rPr>
            </w:pPr>
          </w:p>
        </w:tc>
        <w:tc>
          <w:tcPr>
            <w:tcW w:w="3488" w:type="dxa"/>
          </w:tcPr>
          <w:p w14:paraId="7ED8EF56" w14:textId="1B0FF8F5" w:rsidR="003A1EB4" w:rsidRDefault="003A1EB4" w:rsidP="003A1EB4">
            <w:pPr>
              <w:rPr>
                <w:rFonts w:ascii="Arial" w:eastAsia="Arial" w:hAnsi="Arial" w:cs="Arial"/>
                <w:sz w:val="20"/>
                <w:szCs w:val="20"/>
              </w:rPr>
            </w:pPr>
            <w:r>
              <w:br w:type="page"/>
            </w:r>
            <w:r>
              <w:rPr>
                <w:rFonts w:ascii="Arial" w:eastAsia="Arial" w:hAnsi="Arial" w:cs="Arial"/>
                <w:sz w:val="20"/>
                <w:szCs w:val="20"/>
              </w:rPr>
              <w:t>Work strategically and operationally with partners to provide seamless and holistic services achieving better outcomes for service users.</w:t>
            </w:r>
          </w:p>
        </w:tc>
        <w:tc>
          <w:tcPr>
            <w:tcW w:w="5575" w:type="dxa"/>
          </w:tcPr>
          <w:p w14:paraId="4ECE7ECF" w14:textId="77777777" w:rsidR="003A1EB4" w:rsidRDefault="003A1EB4" w:rsidP="003A1EB4">
            <w:pPr>
              <w:contextualSpacing w:val="0"/>
              <w:rPr>
                <w:rFonts w:ascii="Arial" w:eastAsia="Arial" w:hAnsi="Arial" w:cs="Arial"/>
                <w:sz w:val="20"/>
                <w:szCs w:val="20"/>
              </w:rPr>
            </w:pPr>
            <w:r>
              <w:rPr>
                <w:rFonts w:ascii="Arial" w:eastAsia="Arial" w:hAnsi="Arial" w:cs="Arial"/>
                <w:sz w:val="20"/>
                <w:szCs w:val="20"/>
              </w:rPr>
              <w:t>Active participation in local partnerships.</w:t>
            </w:r>
          </w:p>
          <w:p w14:paraId="6362BCF7" w14:textId="4FBE192E" w:rsidR="003A1EB4" w:rsidRDefault="003A1EB4" w:rsidP="003A1EB4">
            <w:pPr>
              <w:contextualSpacing w:val="0"/>
              <w:rPr>
                <w:rFonts w:ascii="Arial" w:eastAsia="Arial" w:hAnsi="Arial" w:cs="Arial"/>
                <w:sz w:val="20"/>
                <w:szCs w:val="20"/>
              </w:rPr>
            </w:pPr>
            <w:r>
              <w:rPr>
                <w:rFonts w:ascii="Arial" w:eastAsia="Arial" w:hAnsi="Arial" w:cs="Arial"/>
                <w:sz w:val="20"/>
                <w:szCs w:val="20"/>
              </w:rPr>
              <w:t xml:space="preserve">Partners active in the YZ (SLAs), YZ makes referrals. </w:t>
            </w:r>
            <w:r w:rsidR="00CC4F01">
              <w:rPr>
                <w:rFonts w:ascii="Arial" w:eastAsia="Arial" w:hAnsi="Arial" w:cs="Arial"/>
                <w:sz w:val="20"/>
                <w:szCs w:val="20"/>
              </w:rPr>
              <w:t>R</w:t>
            </w:r>
            <w:r>
              <w:rPr>
                <w:rFonts w:ascii="Arial" w:eastAsia="Arial" w:hAnsi="Arial" w:cs="Arial"/>
                <w:sz w:val="20"/>
                <w:szCs w:val="20"/>
              </w:rPr>
              <w:t>ecognised as</w:t>
            </w:r>
            <w:r w:rsidR="00CC4F01">
              <w:rPr>
                <w:rFonts w:ascii="Arial" w:eastAsia="Arial" w:hAnsi="Arial" w:cs="Arial"/>
                <w:sz w:val="20"/>
                <w:szCs w:val="20"/>
              </w:rPr>
              <w:t xml:space="preserve"> </w:t>
            </w:r>
            <w:r>
              <w:rPr>
                <w:rFonts w:ascii="Arial" w:eastAsia="Arial" w:hAnsi="Arial" w:cs="Arial"/>
                <w:sz w:val="20"/>
                <w:szCs w:val="20"/>
              </w:rPr>
              <w:t>contributing to local priorities (letters of support, joint funding applications, referrals to YZ).</w:t>
            </w:r>
          </w:p>
        </w:tc>
      </w:tr>
      <w:tr w:rsidR="003A1EB4" w14:paraId="62E0E802" w14:textId="77777777" w:rsidTr="0014131B">
        <w:trPr>
          <w:trHeight w:val="60"/>
        </w:trPr>
        <w:tc>
          <w:tcPr>
            <w:tcW w:w="1506" w:type="dxa"/>
            <w:vMerge/>
          </w:tcPr>
          <w:p w14:paraId="37E72576" w14:textId="77777777" w:rsidR="003A1EB4" w:rsidRDefault="003A1EB4" w:rsidP="002C1115">
            <w:pPr>
              <w:contextualSpacing w:val="0"/>
              <w:rPr>
                <w:rFonts w:ascii="Arial" w:eastAsia="Arial" w:hAnsi="Arial" w:cs="Arial"/>
                <w:b/>
              </w:rPr>
            </w:pPr>
          </w:p>
        </w:tc>
        <w:tc>
          <w:tcPr>
            <w:tcW w:w="3488" w:type="dxa"/>
          </w:tcPr>
          <w:p w14:paraId="399503F9" w14:textId="4CDAA25F" w:rsidR="003A1EB4" w:rsidRDefault="003A1EB4" w:rsidP="003A1EB4">
            <w:pPr>
              <w:contextualSpacing w:val="0"/>
              <w:rPr>
                <w:rFonts w:ascii="Arial" w:eastAsia="Arial" w:hAnsi="Arial" w:cs="Arial"/>
                <w:sz w:val="20"/>
                <w:szCs w:val="20"/>
              </w:rPr>
            </w:pPr>
            <w:r>
              <w:rPr>
                <w:rFonts w:ascii="Arial" w:eastAsia="Arial" w:hAnsi="Arial" w:cs="Arial"/>
                <w:sz w:val="20"/>
                <w:szCs w:val="20"/>
              </w:rPr>
              <w:t>Statutory service providers actively involved.</w:t>
            </w:r>
          </w:p>
        </w:tc>
        <w:tc>
          <w:tcPr>
            <w:tcW w:w="5575" w:type="dxa"/>
          </w:tcPr>
          <w:p w14:paraId="24C634B6" w14:textId="4C0D3763" w:rsidR="003A1EB4" w:rsidRDefault="003A1EB4" w:rsidP="003A1EB4">
            <w:pPr>
              <w:contextualSpacing w:val="0"/>
              <w:rPr>
                <w:rFonts w:ascii="Arial" w:eastAsia="Arial" w:hAnsi="Arial" w:cs="Arial"/>
                <w:sz w:val="20"/>
                <w:szCs w:val="20"/>
              </w:rPr>
            </w:pPr>
            <w:r>
              <w:rPr>
                <w:rFonts w:ascii="Arial" w:eastAsia="Arial" w:hAnsi="Arial" w:cs="Arial"/>
                <w:sz w:val="20"/>
                <w:szCs w:val="20"/>
              </w:rPr>
              <w:t>Session plans/reviews, partnership evaluations, young people’s evaluations, distribution of membership.</w:t>
            </w:r>
          </w:p>
        </w:tc>
      </w:tr>
      <w:tr w:rsidR="003A1EB4" w14:paraId="0F1B0EB9" w14:textId="77777777" w:rsidTr="0014131B">
        <w:trPr>
          <w:trHeight w:val="60"/>
        </w:trPr>
        <w:tc>
          <w:tcPr>
            <w:tcW w:w="1506" w:type="dxa"/>
            <w:vMerge/>
          </w:tcPr>
          <w:p w14:paraId="69316FE9" w14:textId="77777777" w:rsidR="003A1EB4" w:rsidRDefault="003A1EB4" w:rsidP="002C1115">
            <w:pPr>
              <w:contextualSpacing w:val="0"/>
              <w:rPr>
                <w:rFonts w:ascii="Arial" w:eastAsia="Arial" w:hAnsi="Arial" w:cs="Arial"/>
                <w:b/>
              </w:rPr>
            </w:pPr>
          </w:p>
        </w:tc>
        <w:tc>
          <w:tcPr>
            <w:tcW w:w="3488" w:type="dxa"/>
          </w:tcPr>
          <w:p w14:paraId="289F4006" w14:textId="491F3254" w:rsidR="003A1EB4" w:rsidRDefault="003A1EB4" w:rsidP="003A1EB4">
            <w:pPr>
              <w:contextualSpacing w:val="0"/>
              <w:rPr>
                <w:rFonts w:ascii="Arial" w:eastAsia="Arial" w:hAnsi="Arial" w:cs="Arial"/>
                <w:sz w:val="20"/>
                <w:szCs w:val="20"/>
              </w:rPr>
            </w:pPr>
            <w:r>
              <w:rPr>
                <w:rFonts w:ascii="Arial" w:eastAsia="Arial" w:hAnsi="Arial" w:cs="Arial"/>
                <w:sz w:val="20"/>
                <w:szCs w:val="20"/>
              </w:rPr>
              <w:t>Number of businesses supporting the employment and enterprise programme.</w:t>
            </w:r>
          </w:p>
        </w:tc>
        <w:tc>
          <w:tcPr>
            <w:tcW w:w="5575" w:type="dxa"/>
          </w:tcPr>
          <w:p w14:paraId="0067DBC2" w14:textId="41591A70" w:rsidR="003A1EB4" w:rsidRDefault="003A1EB4" w:rsidP="003A1EB4">
            <w:pPr>
              <w:contextualSpacing w:val="0"/>
              <w:rPr>
                <w:rFonts w:ascii="Arial" w:eastAsia="Arial" w:hAnsi="Arial" w:cs="Arial"/>
                <w:sz w:val="20"/>
                <w:szCs w:val="20"/>
              </w:rPr>
            </w:pPr>
            <w:r>
              <w:rPr>
                <w:rFonts w:ascii="Arial" w:eastAsia="Arial" w:hAnsi="Arial" w:cs="Arial"/>
                <w:sz w:val="20"/>
                <w:szCs w:val="20"/>
              </w:rPr>
              <w:t>Media coverage, promoting partnership, success and shared recognition.</w:t>
            </w:r>
          </w:p>
          <w:p w14:paraId="2B665015" w14:textId="6ECCC616" w:rsidR="003A1EB4" w:rsidRDefault="000E7852" w:rsidP="003A1EB4">
            <w:pPr>
              <w:contextualSpacing w:val="0"/>
              <w:rPr>
                <w:rFonts w:ascii="Arial" w:eastAsia="Arial" w:hAnsi="Arial" w:cs="Arial"/>
                <w:sz w:val="20"/>
                <w:szCs w:val="20"/>
              </w:rPr>
            </w:pPr>
            <w:r>
              <w:rPr>
                <w:rFonts w:ascii="Arial" w:eastAsia="Arial" w:hAnsi="Arial" w:cs="Arial"/>
                <w:sz w:val="20"/>
                <w:szCs w:val="20"/>
              </w:rPr>
              <w:t>Clear stewardship plans in place for major supporters</w:t>
            </w:r>
          </w:p>
        </w:tc>
      </w:tr>
      <w:tr w:rsidR="003A1EB4" w14:paraId="7AC27EB2" w14:textId="77777777" w:rsidTr="0014131B">
        <w:trPr>
          <w:trHeight w:val="60"/>
        </w:trPr>
        <w:tc>
          <w:tcPr>
            <w:tcW w:w="1506" w:type="dxa"/>
            <w:vMerge/>
          </w:tcPr>
          <w:p w14:paraId="58F850E1" w14:textId="77777777" w:rsidR="003A1EB4" w:rsidRDefault="003A1EB4" w:rsidP="002C1115">
            <w:pPr>
              <w:contextualSpacing w:val="0"/>
              <w:rPr>
                <w:rFonts w:ascii="Arial" w:eastAsia="Arial" w:hAnsi="Arial" w:cs="Arial"/>
                <w:b/>
              </w:rPr>
            </w:pPr>
          </w:p>
        </w:tc>
        <w:tc>
          <w:tcPr>
            <w:tcW w:w="3488" w:type="dxa"/>
          </w:tcPr>
          <w:p w14:paraId="4943B775" w14:textId="782608F7" w:rsidR="003A1EB4" w:rsidRDefault="003A1EB4" w:rsidP="003A1EB4">
            <w:pPr>
              <w:contextualSpacing w:val="0"/>
              <w:rPr>
                <w:rFonts w:ascii="Arial" w:eastAsia="Arial" w:hAnsi="Arial" w:cs="Arial"/>
                <w:sz w:val="20"/>
                <w:szCs w:val="20"/>
              </w:rPr>
            </w:pPr>
            <w:r>
              <w:rPr>
                <w:rFonts w:ascii="Arial" w:eastAsia="Arial" w:hAnsi="Arial" w:cs="Arial"/>
                <w:sz w:val="20"/>
                <w:szCs w:val="20"/>
              </w:rPr>
              <w:t>Knowledge of wider services and providers utilised effectively to broaden offer and support progression.</w:t>
            </w:r>
          </w:p>
        </w:tc>
        <w:tc>
          <w:tcPr>
            <w:tcW w:w="5575" w:type="dxa"/>
          </w:tcPr>
          <w:p w14:paraId="45E1D6AD" w14:textId="3683C4EA" w:rsidR="003A1EB4" w:rsidRDefault="003A1EB4" w:rsidP="003A1EB4">
            <w:pPr>
              <w:contextualSpacing w:val="0"/>
              <w:rPr>
                <w:rFonts w:ascii="Arial" w:eastAsia="Arial" w:hAnsi="Arial" w:cs="Arial"/>
                <w:sz w:val="20"/>
                <w:szCs w:val="20"/>
              </w:rPr>
            </w:pPr>
            <w:r>
              <w:rPr>
                <w:rFonts w:ascii="Arial" w:eastAsia="Arial" w:hAnsi="Arial" w:cs="Arial"/>
                <w:sz w:val="20"/>
                <w:szCs w:val="20"/>
              </w:rPr>
              <w:t>Mapping of local provision and organisations.</w:t>
            </w:r>
          </w:p>
          <w:p w14:paraId="03F57628" w14:textId="77777777" w:rsidR="003A1EB4" w:rsidRDefault="003A1EB4" w:rsidP="003A1EB4">
            <w:pPr>
              <w:contextualSpacing w:val="0"/>
              <w:rPr>
                <w:rFonts w:ascii="Arial" w:eastAsia="Arial" w:hAnsi="Arial" w:cs="Arial"/>
                <w:sz w:val="20"/>
                <w:szCs w:val="20"/>
              </w:rPr>
            </w:pPr>
          </w:p>
        </w:tc>
      </w:tr>
      <w:tr w:rsidR="003A1EB4" w14:paraId="4580C1FC" w14:textId="77777777" w:rsidTr="00CA5BF2">
        <w:trPr>
          <w:trHeight w:val="60"/>
        </w:trPr>
        <w:tc>
          <w:tcPr>
            <w:tcW w:w="1506" w:type="dxa"/>
            <w:vMerge/>
          </w:tcPr>
          <w:p w14:paraId="12836C47" w14:textId="77777777" w:rsidR="003A1EB4" w:rsidRDefault="003A1EB4" w:rsidP="002C1115">
            <w:pPr>
              <w:contextualSpacing w:val="0"/>
              <w:rPr>
                <w:rFonts w:ascii="Arial" w:eastAsia="Arial" w:hAnsi="Arial" w:cs="Arial"/>
                <w:b/>
              </w:rPr>
            </w:pPr>
          </w:p>
        </w:tc>
        <w:tc>
          <w:tcPr>
            <w:tcW w:w="3488" w:type="dxa"/>
          </w:tcPr>
          <w:p w14:paraId="56DD8BC6" w14:textId="663843A4" w:rsidR="003A1EB4" w:rsidRDefault="003A1EB4" w:rsidP="003A1EB4">
            <w:pPr>
              <w:contextualSpacing w:val="0"/>
              <w:rPr>
                <w:rFonts w:ascii="Arial" w:eastAsia="Arial" w:hAnsi="Arial" w:cs="Arial"/>
                <w:sz w:val="20"/>
                <w:szCs w:val="20"/>
              </w:rPr>
            </w:pPr>
            <w:r>
              <w:rPr>
                <w:rFonts w:ascii="Arial" w:eastAsia="Arial" w:hAnsi="Arial" w:cs="Arial"/>
                <w:sz w:val="20"/>
                <w:szCs w:val="20"/>
              </w:rPr>
              <w:t>YZ represented in key strategic and operational partnerships.</w:t>
            </w:r>
          </w:p>
        </w:tc>
        <w:tc>
          <w:tcPr>
            <w:tcW w:w="5575" w:type="dxa"/>
          </w:tcPr>
          <w:p w14:paraId="0C481CAD" w14:textId="7516691F" w:rsidR="003A1EB4" w:rsidRDefault="003A1EB4" w:rsidP="003A1EB4">
            <w:pPr>
              <w:contextualSpacing w:val="0"/>
              <w:rPr>
                <w:rFonts w:ascii="Arial" w:eastAsia="Arial" w:hAnsi="Arial" w:cs="Arial"/>
                <w:sz w:val="20"/>
                <w:szCs w:val="20"/>
              </w:rPr>
            </w:pPr>
            <w:r>
              <w:rPr>
                <w:rFonts w:ascii="Arial" w:eastAsia="Arial" w:hAnsi="Arial" w:cs="Arial"/>
                <w:sz w:val="20"/>
                <w:szCs w:val="20"/>
              </w:rPr>
              <w:t xml:space="preserve">Membership of, and active participation in relevant networks, including public, voluntary and business sectors. </w:t>
            </w:r>
          </w:p>
        </w:tc>
      </w:tr>
      <w:tr w:rsidR="003A1EB4" w14:paraId="26366AA6" w14:textId="77777777" w:rsidTr="00CA5BF2">
        <w:trPr>
          <w:trHeight w:val="60"/>
        </w:trPr>
        <w:tc>
          <w:tcPr>
            <w:tcW w:w="1506" w:type="dxa"/>
            <w:vMerge/>
          </w:tcPr>
          <w:p w14:paraId="779EAFAB" w14:textId="77777777" w:rsidR="003A1EB4" w:rsidRDefault="003A1EB4" w:rsidP="002C1115">
            <w:pPr>
              <w:contextualSpacing w:val="0"/>
              <w:rPr>
                <w:rFonts w:ascii="Arial" w:eastAsia="Arial" w:hAnsi="Arial" w:cs="Arial"/>
                <w:b/>
              </w:rPr>
            </w:pPr>
          </w:p>
        </w:tc>
        <w:tc>
          <w:tcPr>
            <w:tcW w:w="3488" w:type="dxa"/>
          </w:tcPr>
          <w:p w14:paraId="1DC62C22" w14:textId="4501EA06" w:rsidR="003A1EB4" w:rsidRDefault="003A1EB4" w:rsidP="003A1EB4">
            <w:pPr>
              <w:contextualSpacing w:val="0"/>
              <w:rPr>
                <w:rFonts w:ascii="Arial" w:eastAsia="Arial" w:hAnsi="Arial" w:cs="Arial"/>
                <w:sz w:val="20"/>
                <w:szCs w:val="20"/>
              </w:rPr>
            </w:pPr>
            <w:r>
              <w:rPr>
                <w:rFonts w:ascii="Arial" w:eastAsia="Arial" w:hAnsi="Arial" w:cs="Arial"/>
                <w:sz w:val="20"/>
                <w:szCs w:val="20"/>
              </w:rPr>
              <w:t>Training delivered to staff &amp; volunteers by external experts in line with workforce development plan.</w:t>
            </w:r>
          </w:p>
        </w:tc>
        <w:tc>
          <w:tcPr>
            <w:tcW w:w="5575" w:type="dxa"/>
          </w:tcPr>
          <w:p w14:paraId="5697D550" w14:textId="612E5CE0" w:rsidR="003A1EB4" w:rsidRDefault="003A1EB4" w:rsidP="003A1EB4">
            <w:pPr>
              <w:contextualSpacing w:val="0"/>
              <w:rPr>
                <w:rFonts w:ascii="Arial" w:eastAsia="Arial" w:hAnsi="Arial" w:cs="Arial"/>
                <w:sz w:val="20"/>
                <w:szCs w:val="20"/>
              </w:rPr>
            </w:pPr>
            <w:r>
              <w:rPr>
                <w:rFonts w:ascii="Arial" w:eastAsia="Arial" w:hAnsi="Arial" w:cs="Arial"/>
                <w:sz w:val="20"/>
                <w:szCs w:val="20"/>
              </w:rPr>
              <w:t>Training records.</w:t>
            </w:r>
          </w:p>
          <w:p w14:paraId="19DF4A69" w14:textId="77777777" w:rsidR="003A1EB4" w:rsidRDefault="003A1EB4" w:rsidP="003A1EB4">
            <w:pPr>
              <w:contextualSpacing w:val="0"/>
              <w:rPr>
                <w:rFonts w:ascii="Arial" w:eastAsia="Arial" w:hAnsi="Arial" w:cs="Arial"/>
                <w:sz w:val="20"/>
                <w:szCs w:val="20"/>
              </w:rPr>
            </w:pPr>
          </w:p>
        </w:tc>
      </w:tr>
      <w:tr w:rsidR="003A1EB4" w14:paraId="3EBCE7C0" w14:textId="77777777" w:rsidTr="00CA5BF2">
        <w:trPr>
          <w:trHeight w:val="60"/>
        </w:trPr>
        <w:tc>
          <w:tcPr>
            <w:tcW w:w="1506" w:type="dxa"/>
            <w:vMerge/>
          </w:tcPr>
          <w:p w14:paraId="10A6273E" w14:textId="77777777" w:rsidR="003A1EB4" w:rsidRDefault="003A1EB4" w:rsidP="002C1115">
            <w:pPr>
              <w:contextualSpacing w:val="0"/>
              <w:rPr>
                <w:rFonts w:ascii="Arial" w:eastAsia="Arial" w:hAnsi="Arial" w:cs="Arial"/>
                <w:b/>
              </w:rPr>
            </w:pPr>
          </w:p>
        </w:tc>
        <w:tc>
          <w:tcPr>
            <w:tcW w:w="3488" w:type="dxa"/>
          </w:tcPr>
          <w:p w14:paraId="513C2D32" w14:textId="3F5F7090" w:rsidR="003A1EB4" w:rsidRDefault="003A1EB4" w:rsidP="003A1EB4">
            <w:pPr>
              <w:contextualSpacing w:val="0"/>
              <w:rPr>
                <w:rFonts w:ascii="Arial" w:eastAsia="Arial" w:hAnsi="Arial" w:cs="Arial"/>
                <w:sz w:val="20"/>
                <w:szCs w:val="20"/>
              </w:rPr>
            </w:pPr>
            <w:r>
              <w:rPr>
                <w:rFonts w:ascii="Arial" w:eastAsia="Arial" w:hAnsi="Arial" w:cs="Arial"/>
                <w:sz w:val="20"/>
                <w:szCs w:val="20"/>
              </w:rPr>
              <w:t>Information shared effectively to best support young people and service delivery.</w:t>
            </w:r>
          </w:p>
        </w:tc>
        <w:tc>
          <w:tcPr>
            <w:tcW w:w="5575" w:type="dxa"/>
          </w:tcPr>
          <w:p w14:paraId="0C9EAF6F" w14:textId="21AE6EAC" w:rsidR="003A1EB4" w:rsidRDefault="003A1EB4" w:rsidP="003A1EB4">
            <w:pPr>
              <w:contextualSpacing w:val="0"/>
              <w:rPr>
                <w:rFonts w:ascii="Arial" w:eastAsia="Arial" w:hAnsi="Arial" w:cs="Arial"/>
                <w:sz w:val="20"/>
                <w:szCs w:val="20"/>
              </w:rPr>
            </w:pPr>
            <w:r>
              <w:rPr>
                <w:rFonts w:ascii="Arial" w:eastAsia="Arial" w:hAnsi="Arial" w:cs="Arial"/>
                <w:sz w:val="20"/>
                <w:szCs w:val="20"/>
              </w:rPr>
              <w:t>Information sharing protocols.</w:t>
            </w:r>
          </w:p>
        </w:tc>
      </w:tr>
      <w:tr w:rsidR="003A1EB4" w14:paraId="358FF1C4" w14:textId="77777777" w:rsidTr="00CA5BF2">
        <w:trPr>
          <w:trHeight w:val="60"/>
        </w:trPr>
        <w:tc>
          <w:tcPr>
            <w:tcW w:w="1506" w:type="dxa"/>
            <w:vMerge/>
          </w:tcPr>
          <w:p w14:paraId="701393F4" w14:textId="77777777" w:rsidR="003A1EB4" w:rsidRDefault="003A1EB4" w:rsidP="002C1115">
            <w:pPr>
              <w:rPr>
                <w:rFonts w:ascii="Arial" w:eastAsia="Arial" w:hAnsi="Arial" w:cs="Arial"/>
                <w:b/>
              </w:rPr>
            </w:pPr>
          </w:p>
        </w:tc>
        <w:tc>
          <w:tcPr>
            <w:tcW w:w="3488" w:type="dxa"/>
          </w:tcPr>
          <w:p w14:paraId="3A1FE45D" w14:textId="425114AE" w:rsidR="003A1EB4" w:rsidRDefault="003A1EB4" w:rsidP="003A1EB4">
            <w:pPr>
              <w:contextualSpacing w:val="0"/>
              <w:rPr>
                <w:rFonts w:ascii="Arial" w:eastAsia="Arial" w:hAnsi="Arial" w:cs="Arial"/>
                <w:sz w:val="20"/>
                <w:szCs w:val="20"/>
              </w:rPr>
            </w:pPr>
            <w:r>
              <w:rPr>
                <w:rFonts w:ascii="Arial" w:eastAsia="Arial" w:hAnsi="Arial" w:cs="Arial"/>
                <w:sz w:val="20"/>
                <w:szCs w:val="20"/>
              </w:rPr>
              <w:t>Young people’s voice is reflected in YZ leadership and development.</w:t>
            </w:r>
          </w:p>
        </w:tc>
        <w:tc>
          <w:tcPr>
            <w:tcW w:w="5575" w:type="dxa"/>
          </w:tcPr>
          <w:p w14:paraId="74888CD6" w14:textId="3949EE61" w:rsidR="003A1EB4" w:rsidRDefault="003A1EB4" w:rsidP="003A1EB4">
            <w:pPr>
              <w:contextualSpacing w:val="0"/>
              <w:rPr>
                <w:rFonts w:ascii="Arial" w:eastAsia="Arial" w:hAnsi="Arial" w:cs="Arial"/>
                <w:sz w:val="20"/>
                <w:szCs w:val="20"/>
              </w:rPr>
            </w:pPr>
            <w:r>
              <w:rPr>
                <w:rFonts w:ascii="Arial" w:eastAsia="Arial" w:hAnsi="Arial" w:cs="Arial"/>
                <w:sz w:val="20"/>
                <w:szCs w:val="20"/>
              </w:rPr>
              <w:t>Session reviews of youth voice, clear golden thread to operational/business/strategic plans.</w:t>
            </w:r>
          </w:p>
        </w:tc>
      </w:tr>
      <w:tr w:rsidR="003A1EB4" w14:paraId="037B373D" w14:textId="77777777" w:rsidTr="00CA5BF2">
        <w:tc>
          <w:tcPr>
            <w:tcW w:w="1506" w:type="dxa"/>
          </w:tcPr>
          <w:p w14:paraId="6E3AC823" w14:textId="77777777" w:rsidR="003A1EB4" w:rsidRDefault="003A1EB4" w:rsidP="002C1115">
            <w:pPr>
              <w:contextualSpacing w:val="0"/>
              <w:rPr>
                <w:rFonts w:ascii="Arial" w:eastAsia="Arial" w:hAnsi="Arial" w:cs="Arial"/>
                <w:b/>
              </w:rPr>
            </w:pPr>
            <w:r>
              <w:rPr>
                <w:rFonts w:ascii="Arial" w:eastAsia="Arial" w:hAnsi="Arial" w:cs="Arial"/>
                <w:b/>
              </w:rPr>
              <w:t>Further information</w:t>
            </w:r>
          </w:p>
        </w:tc>
        <w:tc>
          <w:tcPr>
            <w:tcW w:w="9063" w:type="dxa"/>
            <w:gridSpan w:val="2"/>
          </w:tcPr>
          <w:p w14:paraId="6B5CF6CB" w14:textId="77777777" w:rsidR="003A1EB4" w:rsidRDefault="003A1EB4" w:rsidP="003A1EB4">
            <w:pPr>
              <w:contextualSpacing w:val="0"/>
              <w:rPr>
                <w:rFonts w:ascii="Arial" w:eastAsia="Arial" w:hAnsi="Arial" w:cs="Arial"/>
                <w:sz w:val="20"/>
                <w:szCs w:val="20"/>
              </w:rPr>
            </w:pPr>
            <w:r>
              <w:rPr>
                <w:rFonts w:ascii="Arial" w:eastAsia="Arial" w:hAnsi="Arial" w:cs="Arial"/>
                <w:sz w:val="20"/>
                <w:szCs w:val="20"/>
              </w:rPr>
              <w:t>Partnership audit</w:t>
            </w:r>
          </w:p>
          <w:p w14:paraId="601CE20C" w14:textId="44BEEB7D" w:rsidR="003A1EB4" w:rsidRDefault="003A1EB4" w:rsidP="003A1EB4">
            <w:pPr>
              <w:contextualSpacing w:val="0"/>
              <w:rPr>
                <w:rFonts w:ascii="Arial" w:eastAsia="Arial" w:hAnsi="Arial" w:cs="Arial"/>
                <w:sz w:val="20"/>
                <w:szCs w:val="20"/>
              </w:rPr>
            </w:pPr>
            <w:r>
              <w:rPr>
                <w:rFonts w:ascii="Arial" w:eastAsia="Arial" w:hAnsi="Arial" w:cs="Arial"/>
                <w:sz w:val="20"/>
                <w:szCs w:val="20"/>
              </w:rPr>
              <w:t>Template for partnership agreements</w:t>
            </w:r>
          </w:p>
          <w:p w14:paraId="4F18BF99" w14:textId="77777777" w:rsidR="003A1EB4" w:rsidRDefault="003A1EB4" w:rsidP="003A1EB4">
            <w:pPr>
              <w:contextualSpacing w:val="0"/>
              <w:rPr>
                <w:rFonts w:ascii="Arial" w:eastAsia="Arial" w:hAnsi="Arial" w:cs="Arial"/>
                <w:sz w:val="20"/>
                <w:szCs w:val="20"/>
              </w:rPr>
            </w:pPr>
            <w:r>
              <w:rPr>
                <w:rFonts w:ascii="Arial" w:eastAsia="Arial" w:hAnsi="Arial" w:cs="Arial"/>
                <w:sz w:val="20"/>
                <w:szCs w:val="20"/>
              </w:rPr>
              <w:t xml:space="preserve">Information sharing agreement template. </w:t>
            </w:r>
          </w:p>
        </w:tc>
      </w:tr>
      <w:bookmarkEnd w:id="4"/>
    </w:tbl>
    <w:p w14:paraId="61743C06" w14:textId="1D82CFF3" w:rsidR="00837BDC" w:rsidRPr="002C1115" w:rsidRDefault="00837BDC" w:rsidP="00ED1A86">
      <w:pPr>
        <w:rPr>
          <w:sz w:val="2"/>
          <w:szCs w:val="2"/>
        </w:rPr>
      </w:pPr>
    </w:p>
    <w:sectPr w:rsidR="00837BDC" w:rsidRPr="002C1115" w:rsidSect="00FC5EA8">
      <w:type w:val="continuous"/>
      <w:pgSz w:w="11906" w:h="16838"/>
      <w:pgMar w:top="1134" w:right="849" w:bottom="567"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8703C" w14:textId="77777777" w:rsidR="003C1D2E" w:rsidRDefault="003C1D2E">
      <w:r>
        <w:separator/>
      </w:r>
    </w:p>
  </w:endnote>
  <w:endnote w:type="continuationSeparator" w:id="0">
    <w:p w14:paraId="024A2ACC" w14:textId="77777777" w:rsidR="003C1D2E" w:rsidRDefault="003C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otham-Book">
    <w:altName w:val="Calibri"/>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E9954" w14:textId="72D2B438" w:rsidR="00711ECA" w:rsidRPr="001D49E3" w:rsidRDefault="001D49E3">
    <w:pPr>
      <w:tabs>
        <w:tab w:val="center" w:pos="4513"/>
        <w:tab w:val="right" w:pos="9026"/>
      </w:tabs>
      <w:spacing w:after="708"/>
      <w:rPr>
        <w:rFonts w:ascii="Arial" w:hAnsi="Arial" w:cs="Arial"/>
        <w:sz w:val="18"/>
        <w:szCs w:val="18"/>
      </w:rPr>
    </w:pPr>
    <w:r>
      <w:rPr>
        <w:rFonts w:ascii="Arial" w:hAnsi="Arial" w:cs="Arial"/>
        <w:sz w:val="18"/>
        <w:szCs w:val="18"/>
      </w:rPr>
      <w:t xml:space="preserve">Schedule 4 – OnSide Excellence </w:t>
    </w:r>
    <w:r w:rsidRPr="001D49E3">
      <w:rPr>
        <w:rFonts w:ascii="Arial" w:hAnsi="Arial" w:cs="Arial"/>
        <w:i/>
        <w:sz w:val="18"/>
        <w:szCs w:val="18"/>
      </w:rPr>
      <w:t>Framework</w:t>
    </w:r>
    <w:r w:rsidRPr="001D49E3">
      <w:rPr>
        <w:rFonts w:ascii="Arial" w:hAnsi="Arial" w:cs="Arial"/>
        <w:i/>
        <w:sz w:val="18"/>
        <w:szCs w:val="18"/>
      </w:rPr>
      <w:ptab w:relativeTo="margin" w:alignment="center" w:leader="none"/>
    </w:r>
    <w:r w:rsidRPr="001D49E3">
      <w:rPr>
        <w:rFonts w:ascii="Arial" w:hAnsi="Arial" w:cs="Arial"/>
        <w:i/>
        <w:sz w:val="18"/>
        <w:szCs w:val="18"/>
      </w:rPr>
      <w:t xml:space="preserve">Page </w:t>
    </w:r>
    <w:r w:rsidRPr="001D49E3">
      <w:rPr>
        <w:rFonts w:ascii="Arial" w:hAnsi="Arial" w:cs="Arial"/>
        <w:b/>
        <w:bCs/>
        <w:i/>
        <w:sz w:val="18"/>
        <w:szCs w:val="18"/>
      </w:rPr>
      <w:fldChar w:fldCharType="begin"/>
    </w:r>
    <w:r w:rsidRPr="001D49E3">
      <w:rPr>
        <w:rFonts w:ascii="Arial" w:hAnsi="Arial" w:cs="Arial"/>
        <w:b/>
        <w:bCs/>
        <w:i/>
        <w:sz w:val="18"/>
        <w:szCs w:val="18"/>
      </w:rPr>
      <w:instrText xml:space="preserve"> PAGE  \* Arabic  \* MERGEFORMAT </w:instrText>
    </w:r>
    <w:r w:rsidRPr="001D49E3">
      <w:rPr>
        <w:rFonts w:ascii="Arial" w:hAnsi="Arial" w:cs="Arial"/>
        <w:b/>
        <w:bCs/>
        <w:i/>
        <w:sz w:val="18"/>
        <w:szCs w:val="18"/>
      </w:rPr>
      <w:fldChar w:fldCharType="separate"/>
    </w:r>
    <w:r w:rsidRPr="001D49E3">
      <w:rPr>
        <w:rFonts w:ascii="Arial" w:hAnsi="Arial" w:cs="Arial"/>
        <w:b/>
        <w:bCs/>
        <w:i/>
        <w:noProof/>
        <w:sz w:val="18"/>
        <w:szCs w:val="18"/>
      </w:rPr>
      <w:t>1</w:t>
    </w:r>
    <w:r w:rsidRPr="001D49E3">
      <w:rPr>
        <w:rFonts w:ascii="Arial" w:hAnsi="Arial" w:cs="Arial"/>
        <w:b/>
        <w:bCs/>
        <w:i/>
        <w:sz w:val="18"/>
        <w:szCs w:val="18"/>
      </w:rPr>
      <w:fldChar w:fldCharType="end"/>
    </w:r>
    <w:r w:rsidRPr="001D49E3">
      <w:rPr>
        <w:rFonts w:ascii="Arial" w:hAnsi="Arial" w:cs="Arial"/>
        <w:i/>
        <w:sz w:val="18"/>
        <w:szCs w:val="18"/>
      </w:rPr>
      <w:t xml:space="preserve"> of </w:t>
    </w:r>
    <w:r w:rsidRPr="001D49E3">
      <w:rPr>
        <w:rFonts w:ascii="Arial" w:hAnsi="Arial" w:cs="Arial"/>
        <w:b/>
        <w:bCs/>
        <w:i/>
        <w:sz w:val="18"/>
        <w:szCs w:val="18"/>
      </w:rPr>
      <w:fldChar w:fldCharType="begin"/>
    </w:r>
    <w:r w:rsidRPr="001D49E3">
      <w:rPr>
        <w:rFonts w:ascii="Arial" w:hAnsi="Arial" w:cs="Arial"/>
        <w:b/>
        <w:bCs/>
        <w:i/>
        <w:sz w:val="18"/>
        <w:szCs w:val="18"/>
      </w:rPr>
      <w:instrText xml:space="preserve"> NUMPAGES  \* Arabic  \* MERGEFORMAT </w:instrText>
    </w:r>
    <w:r w:rsidRPr="001D49E3">
      <w:rPr>
        <w:rFonts w:ascii="Arial" w:hAnsi="Arial" w:cs="Arial"/>
        <w:b/>
        <w:bCs/>
        <w:i/>
        <w:sz w:val="18"/>
        <w:szCs w:val="18"/>
      </w:rPr>
      <w:fldChar w:fldCharType="separate"/>
    </w:r>
    <w:r w:rsidRPr="001D49E3">
      <w:rPr>
        <w:rFonts w:ascii="Arial" w:hAnsi="Arial" w:cs="Arial"/>
        <w:b/>
        <w:bCs/>
        <w:i/>
        <w:noProof/>
        <w:sz w:val="18"/>
        <w:szCs w:val="18"/>
      </w:rPr>
      <w:t>2</w:t>
    </w:r>
    <w:r w:rsidRPr="001D49E3">
      <w:rPr>
        <w:rFonts w:ascii="Arial" w:hAnsi="Arial" w:cs="Arial"/>
        <w:b/>
        <w:bCs/>
        <w:i/>
        <w:sz w:val="18"/>
        <w:szCs w:val="18"/>
      </w:rPr>
      <w:fldChar w:fldCharType="end"/>
    </w:r>
    <w:r w:rsidRPr="001D49E3">
      <w:rPr>
        <w:rFonts w:ascii="Arial" w:hAnsi="Arial" w:cs="Arial"/>
        <w:i/>
        <w:sz w:val="18"/>
        <w:szCs w:val="18"/>
      </w:rPr>
      <w:ptab w:relativeTo="margin" w:alignment="right" w:leader="none"/>
    </w:r>
    <w:r>
      <w:rPr>
        <w:rFonts w:ascii="Arial" w:hAnsi="Arial" w:cs="Arial"/>
        <w:sz w:val="18"/>
        <w:szCs w:val="18"/>
      </w:rPr>
      <w:t>v.05 (March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BEB73" w14:textId="77777777" w:rsidR="003C1D2E" w:rsidRDefault="003C1D2E">
      <w:r>
        <w:separator/>
      </w:r>
    </w:p>
  </w:footnote>
  <w:footnote w:type="continuationSeparator" w:id="0">
    <w:p w14:paraId="41150ED7" w14:textId="77777777" w:rsidR="003C1D2E" w:rsidRDefault="003C1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6BA8" w14:textId="77777777" w:rsidR="00711ECA" w:rsidRDefault="00711ECA">
    <w:pPr>
      <w:tabs>
        <w:tab w:val="center" w:pos="4513"/>
        <w:tab w:val="right" w:pos="9026"/>
      </w:tabs>
      <w:spacing w:befor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5D8E"/>
    <w:multiLevelType w:val="multilevel"/>
    <w:tmpl w:val="A508B4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BC0ADF"/>
    <w:multiLevelType w:val="multilevel"/>
    <w:tmpl w:val="951495D8"/>
    <w:lvl w:ilvl="0">
      <w:start w:val="1"/>
      <w:numFmt w:val="bullet"/>
      <w:lvlText w:val="o"/>
      <w:lvlJc w:val="left"/>
      <w:pPr>
        <w:ind w:left="1505" w:firstLine="1145"/>
      </w:pPr>
      <w:rPr>
        <w:rFonts w:ascii="Arial" w:eastAsia="Arial" w:hAnsi="Arial" w:cs="Arial"/>
      </w:rPr>
    </w:lvl>
    <w:lvl w:ilvl="1">
      <w:start w:val="1"/>
      <w:numFmt w:val="bullet"/>
      <w:lvlText w:val="o"/>
      <w:lvlJc w:val="left"/>
      <w:pPr>
        <w:ind w:left="2225" w:firstLine="1865"/>
      </w:pPr>
      <w:rPr>
        <w:rFonts w:ascii="Arial" w:eastAsia="Arial" w:hAnsi="Arial" w:cs="Arial"/>
      </w:rPr>
    </w:lvl>
    <w:lvl w:ilvl="2">
      <w:start w:val="1"/>
      <w:numFmt w:val="bullet"/>
      <w:lvlText w:val="▪"/>
      <w:lvlJc w:val="left"/>
      <w:pPr>
        <w:ind w:left="2945" w:firstLine="2585"/>
      </w:pPr>
      <w:rPr>
        <w:rFonts w:ascii="Arial" w:eastAsia="Arial" w:hAnsi="Arial" w:cs="Arial"/>
      </w:rPr>
    </w:lvl>
    <w:lvl w:ilvl="3">
      <w:start w:val="1"/>
      <w:numFmt w:val="bullet"/>
      <w:lvlText w:val="●"/>
      <w:lvlJc w:val="left"/>
      <w:pPr>
        <w:ind w:left="3665" w:firstLine="3305"/>
      </w:pPr>
      <w:rPr>
        <w:rFonts w:ascii="Arial" w:eastAsia="Arial" w:hAnsi="Arial" w:cs="Arial"/>
      </w:rPr>
    </w:lvl>
    <w:lvl w:ilvl="4">
      <w:start w:val="1"/>
      <w:numFmt w:val="bullet"/>
      <w:lvlText w:val="o"/>
      <w:lvlJc w:val="left"/>
      <w:pPr>
        <w:ind w:left="4385" w:firstLine="4025"/>
      </w:pPr>
      <w:rPr>
        <w:rFonts w:ascii="Arial" w:eastAsia="Arial" w:hAnsi="Arial" w:cs="Arial"/>
      </w:rPr>
    </w:lvl>
    <w:lvl w:ilvl="5">
      <w:start w:val="1"/>
      <w:numFmt w:val="bullet"/>
      <w:lvlText w:val="▪"/>
      <w:lvlJc w:val="left"/>
      <w:pPr>
        <w:ind w:left="5105" w:firstLine="4745"/>
      </w:pPr>
      <w:rPr>
        <w:rFonts w:ascii="Arial" w:eastAsia="Arial" w:hAnsi="Arial" w:cs="Arial"/>
      </w:rPr>
    </w:lvl>
    <w:lvl w:ilvl="6">
      <w:start w:val="1"/>
      <w:numFmt w:val="bullet"/>
      <w:lvlText w:val="●"/>
      <w:lvlJc w:val="left"/>
      <w:pPr>
        <w:ind w:left="5825" w:firstLine="5465"/>
      </w:pPr>
      <w:rPr>
        <w:rFonts w:ascii="Arial" w:eastAsia="Arial" w:hAnsi="Arial" w:cs="Arial"/>
      </w:rPr>
    </w:lvl>
    <w:lvl w:ilvl="7">
      <w:start w:val="1"/>
      <w:numFmt w:val="bullet"/>
      <w:lvlText w:val="o"/>
      <w:lvlJc w:val="left"/>
      <w:pPr>
        <w:ind w:left="6545" w:firstLine="6185"/>
      </w:pPr>
      <w:rPr>
        <w:rFonts w:ascii="Arial" w:eastAsia="Arial" w:hAnsi="Arial" w:cs="Arial"/>
      </w:rPr>
    </w:lvl>
    <w:lvl w:ilvl="8">
      <w:start w:val="1"/>
      <w:numFmt w:val="bullet"/>
      <w:lvlText w:val="▪"/>
      <w:lvlJc w:val="left"/>
      <w:pPr>
        <w:ind w:left="7265" w:firstLine="6905"/>
      </w:pPr>
      <w:rPr>
        <w:rFonts w:ascii="Arial" w:eastAsia="Arial" w:hAnsi="Arial" w:cs="Arial"/>
      </w:rPr>
    </w:lvl>
  </w:abstractNum>
  <w:abstractNum w:abstractNumId="2" w15:restartNumberingAfterBreak="0">
    <w:nsid w:val="06CC6E34"/>
    <w:multiLevelType w:val="multilevel"/>
    <w:tmpl w:val="3EC6B2E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0BB67BFE"/>
    <w:multiLevelType w:val="hybridMultilevel"/>
    <w:tmpl w:val="17C2B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A2D07"/>
    <w:multiLevelType w:val="multilevel"/>
    <w:tmpl w:val="5E82336E"/>
    <w:lvl w:ilvl="0">
      <w:start w:val="7"/>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23ED7A29"/>
    <w:multiLevelType w:val="multilevel"/>
    <w:tmpl w:val="98E2AE68"/>
    <w:lvl w:ilvl="0">
      <w:start w:val="1"/>
      <w:numFmt w:val="decimal"/>
      <w:lvlText w:val="%1"/>
      <w:lvlJc w:val="left"/>
      <w:pPr>
        <w:ind w:left="432" w:firstLine="0"/>
      </w:pPr>
    </w:lvl>
    <w:lvl w:ilvl="1">
      <w:start w:val="1"/>
      <w:numFmt w:val="decimal"/>
      <w:lvlText w:val="%1.%2"/>
      <w:lvlJc w:val="left"/>
      <w:pPr>
        <w:ind w:left="432"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800" w:firstLine="0"/>
      </w:pPr>
    </w:lvl>
  </w:abstractNum>
  <w:abstractNum w:abstractNumId="6" w15:restartNumberingAfterBreak="0">
    <w:nsid w:val="263757E2"/>
    <w:multiLevelType w:val="multilevel"/>
    <w:tmpl w:val="74787A4A"/>
    <w:lvl w:ilvl="0">
      <w:start w:val="2"/>
      <w:numFmt w:val="decimal"/>
      <w:lvlText w:val="%1"/>
      <w:lvlJc w:val="left"/>
      <w:pPr>
        <w:ind w:left="360" w:firstLine="0"/>
      </w:pPr>
    </w:lvl>
    <w:lvl w:ilvl="1">
      <w:start w:val="2"/>
      <w:numFmt w:val="decimal"/>
      <w:lvlText w:val="%1.%2"/>
      <w:lvlJc w:val="left"/>
      <w:pPr>
        <w:ind w:left="4371" w:firstLine="23"/>
      </w:pPr>
    </w:lvl>
    <w:lvl w:ilvl="2">
      <w:start w:val="1"/>
      <w:numFmt w:val="decimal"/>
      <w:lvlText w:val="%1.%2.%3"/>
      <w:lvlJc w:val="left"/>
      <w:pPr>
        <w:ind w:left="768" w:firstLine="47"/>
      </w:pPr>
    </w:lvl>
    <w:lvl w:ilvl="3">
      <w:start w:val="1"/>
      <w:numFmt w:val="decimal"/>
      <w:lvlText w:val="%1.%2.%3.%4"/>
      <w:lvlJc w:val="left"/>
      <w:pPr>
        <w:ind w:left="792" w:firstLine="72"/>
      </w:pPr>
    </w:lvl>
    <w:lvl w:ilvl="4">
      <w:start w:val="1"/>
      <w:numFmt w:val="decimal"/>
      <w:lvlText w:val="%1.%2.%3.%4.%5"/>
      <w:lvlJc w:val="left"/>
      <w:pPr>
        <w:ind w:left="1176" w:firstLine="95"/>
      </w:pPr>
    </w:lvl>
    <w:lvl w:ilvl="5">
      <w:start w:val="1"/>
      <w:numFmt w:val="decimal"/>
      <w:lvlText w:val="%1.%2.%3.%4.%5.%6"/>
      <w:lvlJc w:val="left"/>
      <w:pPr>
        <w:ind w:left="1200" w:firstLine="120"/>
      </w:pPr>
    </w:lvl>
    <w:lvl w:ilvl="6">
      <w:start w:val="1"/>
      <w:numFmt w:val="decimal"/>
      <w:lvlText w:val="%1.%2.%3.%4.%5.%6.%7"/>
      <w:lvlJc w:val="left"/>
      <w:pPr>
        <w:ind w:left="1584" w:firstLine="144"/>
      </w:pPr>
    </w:lvl>
    <w:lvl w:ilvl="7">
      <w:start w:val="1"/>
      <w:numFmt w:val="decimal"/>
      <w:lvlText w:val="%1.%2.%3.%4.%5.%6.%7.%8"/>
      <w:lvlJc w:val="left"/>
      <w:pPr>
        <w:ind w:left="1608" w:firstLine="168"/>
      </w:pPr>
    </w:lvl>
    <w:lvl w:ilvl="8">
      <w:start w:val="1"/>
      <w:numFmt w:val="decimal"/>
      <w:lvlText w:val="%1.%2.%3.%4.%5.%6.%7.%8.%9"/>
      <w:lvlJc w:val="left"/>
      <w:pPr>
        <w:ind w:left="1992" w:firstLine="191"/>
      </w:pPr>
    </w:lvl>
  </w:abstractNum>
  <w:abstractNum w:abstractNumId="7" w15:restartNumberingAfterBreak="0">
    <w:nsid w:val="291659BA"/>
    <w:multiLevelType w:val="multilevel"/>
    <w:tmpl w:val="F2845784"/>
    <w:lvl w:ilvl="0">
      <w:start w:val="10"/>
      <w:numFmt w:val="decimal"/>
      <w:lvlText w:val="%1"/>
      <w:lvlJc w:val="left"/>
      <w:pPr>
        <w:ind w:left="384" w:hanging="384"/>
      </w:pPr>
      <w:rPr>
        <w:rFonts w:ascii="Arial" w:eastAsia="Arial" w:hAnsi="Arial" w:cs="Arial" w:hint="default"/>
        <w:sz w:val="20"/>
      </w:rPr>
    </w:lvl>
    <w:lvl w:ilvl="1">
      <w:start w:val="1"/>
      <w:numFmt w:val="decimal"/>
      <w:lvlText w:val="%1.%2"/>
      <w:lvlJc w:val="left"/>
      <w:pPr>
        <w:ind w:left="384" w:hanging="384"/>
      </w:pPr>
      <w:rPr>
        <w:rFonts w:ascii="Arial" w:eastAsia="Arial" w:hAnsi="Arial" w:cs="Arial" w:hint="default"/>
        <w:sz w:val="20"/>
      </w:rPr>
    </w:lvl>
    <w:lvl w:ilvl="2">
      <w:start w:val="1"/>
      <w:numFmt w:val="decimal"/>
      <w:lvlText w:val="%1.%2.%3"/>
      <w:lvlJc w:val="left"/>
      <w:pPr>
        <w:ind w:left="720" w:hanging="720"/>
      </w:pPr>
      <w:rPr>
        <w:rFonts w:ascii="Arial" w:eastAsia="Arial" w:hAnsi="Arial" w:cs="Arial" w:hint="default"/>
        <w:sz w:val="20"/>
      </w:rPr>
    </w:lvl>
    <w:lvl w:ilvl="3">
      <w:start w:val="1"/>
      <w:numFmt w:val="decimal"/>
      <w:lvlText w:val="%1.%2.%3.%4"/>
      <w:lvlJc w:val="left"/>
      <w:pPr>
        <w:ind w:left="720" w:hanging="720"/>
      </w:pPr>
      <w:rPr>
        <w:rFonts w:ascii="Arial" w:eastAsia="Arial" w:hAnsi="Arial" w:cs="Arial" w:hint="default"/>
        <w:sz w:val="20"/>
      </w:rPr>
    </w:lvl>
    <w:lvl w:ilvl="4">
      <w:start w:val="1"/>
      <w:numFmt w:val="decimal"/>
      <w:lvlText w:val="%1.%2.%3.%4.%5"/>
      <w:lvlJc w:val="left"/>
      <w:pPr>
        <w:ind w:left="1080" w:hanging="1080"/>
      </w:pPr>
      <w:rPr>
        <w:rFonts w:ascii="Arial" w:eastAsia="Arial" w:hAnsi="Arial" w:cs="Arial" w:hint="default"/>
        <w:sz w:val="20"/>
      </w:rPr>
    </w:lvl>
    <w:lvl w:ilvl="5">
      <w:start w:val="1"/>
      <w:numFmt w:val="decimal"/>
      <w:lvlText w:val="%1.%2.%3.%4.%5.%6"/>
      <w:lvlJc w:val="left"/>
      <w:pPr>
        <w:ind w:left="1080" w:hanging="1080"/>
      </w:pPr>
      <w:rPr>
        <w:rFonts w:ascii="Arial" w:eastAsia="Arial" w:hAnsi="Arial" w:cs="Arial" w:hint="default"/>
        <w:sz w:val="20"/>
      </w:rPr>
    </w:lvl>
    <w:lvl w:ilvl="6">
      <w:start w:val="1"/>
      <w:numFmt w:val="decimal"/>
      <w:lvlText w:val="%1.%2.%3.%4.%5.%6.%7"/>
      <w:lvlJc w:val="left"/>
      <w:pPr>
        <w:ind w:left="1440" w:hanging="1440"/>
      </w:pPr>
      <w:rPr>
        <w:rFonts w:ascii="Arial" w:eastAsia="Arial" w:hAnsi="Arial" w:cs="Arial" w:hint="default"/>
        <w:sz w:val="20"/>
      </w:rPr>
    </w:lvl>
    <w:lvl w:ilvl="7">
      <w:start w:val="1"/>
      <w:numFmt w:val="decimal"/>
      <w:lvlText w:val="%1.%2.%3.%4.%5.%6.%7.%8"/>
      <w:lvlJc w:val="left"/>
      <w:pPr>
        <w:ind w:left="1440" w:hanging="1440"/>
      </w:pPr>
      <w:rPr>
        <w:rFonts w:ascii="Arial" w:eastAsia="Arial" w:hAnsi="Arial" w:cs="Arial" w:hint="default"/>
        <w:sz w:val="20"/>
      </w:rPr>
    </w:lvl>
    <w:lvl w:ilvl="8">
      <w:start w:val="1"/>
      <w:numFmt w:val="decimal"/>
      <w:lvlText w:val="%1.%2.%3.%4.%5.%6.%7.%8.%9"/>
      <w:lvlJc w:val="left"/>
      <w:pPr>
        <w:ind w:left="1440" w:hanging="1440"/>
      </w:pPr>
      <w:rPr>
        <w:rFonts w:ascii="Arial" w:eastAsia="Arial" w:hAnsi="Arial" w:cs="Arial" w:hint="default"/>
        <w:sz w:val="20"/>
      </w:rPr>
    </w:lvl>
  </w:abstractNum>
  <w:abstractNum w:abstractNumId="8" w15:restartNumberingAfterBreak="0">
    <w:nsid w:val="2DC1010B"/>
    <w:multiLevelType w:val="multilevel"/>
    <w:tmpl w:val="7DB293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223527"/>
    <w:multiLevelType w:val="multilevel"/>
    <w:tmpl w:val="893652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976B22"/>
    <w:multiLevelType w:val="multilevel"/>
    <w:tmpl w:val="AB2E890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3C3B741C"/>
    <w:multiLevelType w:val="multilevel"/>
    <w:tmpl w:val="6F9627F6"/>
    <w:lvl w:ilvl="0">
      <w:start w:val="5"/>
      <w:numFmt w:val="decimal"/>
      <w:lvlText w:val="%1"/>
      <w:lvlJc w:val="left"/>
      <w:pPr>
        <w:ind w:left="360" w:firstLine="0"/>
      </w:pPr>
    </w:lvl>
    <w:lvl w:ilvl="1">
      <w:start w:val="1"/>
      <w:numFmt w:val="decimal"/>
      <w:lvlText w:val="%1.%2"/>
      <w:lvlJc w:val="left"/>
      <w:pPr>
        <w:ind w:left="644" w:firstLine="284"/>
      </w:pPr>
    </w:lvl>
    <w:lvl w:ilvl="2">
      <w:start w:val="1"/>
      <w:numFmt w:val="decimal"/>
      <w:lvlText w:val="%1.%2.%3"/>
      <w:lvlJc w:val="left"/>
      <w:pPr>
        <w:ind w:left="1288" w:firstLine="568"/>
      </w:pPr>
    </w:lvl>
    <w:lvl w:ilvl="3">
      <w:start w:val="1"/>
      <w:numFmt w:val="decimal"/>
      <w:lvlText w:val="%1.%2.%3.%4"/>
      <w:lvlJc w:val="left"/>
      <w:pPr>
        <w:ind w:left="1572" w:firstLine="851"/>
      </w:pPr>
    </w:lvl>
    <w:lvl w:ilvl="4">
      <w:start w:val="1"/>
      <w:numFmt w:val="decimal"/>
      <w:lvlText w:val="%1.%2.%3.%4.%5"/>
      <w:lvlJc w:val="left"/>
      <w:pPr>
        <w:ind w:left="2216" w:firstLine="1136"/>
      </w:pPr>
    </w:lvl>
    <w:lvl w:ilvl="5">
      <w:start w:val="1"/>
      <w:numFmt w:val="decimal"/>
      <w:lvlText w:val="%1.%2.%3.%4.%5.%6"/>
      <w:lvlJc w:val="left"/>
      <w:pPr>
        <w:ind w:left="2500" w:firstLine="1420"/>
      </w:pPr>
    </w:lvl>
    <w:lvl w:ilvl="6">
      <w:start w:val="1"/>
      <w:numFmt w:val="decimal"/>
      <w:lvlText w:val="%1.%2.%3.%4.%5.%6.%7"/>
      <w:lvlJc w:val="left"/>
      <w:pPr>
        <w:ind w:left="3144" w:firstLine="1703"/>
      </w:pPr>
    </w:lvl>
    <w:lvl w:ilvl="7">
      <w:start w:val="1"/>
      <w:numFmt w:val="decimal"/>
      <w:lvlText w:val="%1.%2.%3.%4.%5.%6.%7.%8"/>
      <w:lvlJc w:val="left"/>
      <w:pPr>
        <w:ind w:left="3428" w:firstLine="1988"/>
      </w:pPr>
    </w:lvl>
    <w:lvl w:ilvl="8">
      <w:start w:val="1"/>
      <w:numFmt w:val="decimal"/>
      <w:lvlText w:val="%1.%2.%3.%4.%5.%6.%7.%8.%9"/>
      <w:lvlJc w:val="left"/>
      <w:pPr>
        <w:ind w:left="4072" w:firstLine="2272"/>
      </w:pPr>
    </w:lvl>
  </w:abstractNum>
  <w:abstractNum w:abstractNumId="12" w15:restartNumberingAfterBreak="0">
    <w:nsid w:val="3DB20590"/>
    <w:multiLevelType w:val="multilevel"/>
    <w:tmpl w:val="471E9E1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DE00BB9"/>
    <w:multiLevelType w:val="hybridMultilevel"/>
    <w:tmpl w:val="C1CAE836"/>
    <w:lvl w:ilvl="0" w:tplc="00DE81A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A1194D"/>
    <w:multiLevelType w:val="multilevel"/>
    <w:tmpl w:val="928CA018"/>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2526F4"/>
    <w:multiLevelType w:val="multilevel"/>
    <w:tmpl w:val="1C6237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872EA7"/>
    <w:multiLevelType w:val="multilevel"/>
    <w:tmpl w:val="01DA68F8"/>
    <w:lvl w:ilvl="0">
      <w:start w:val="2"/>
      <w:numFmt w:val="decimal"/>
      <w:lvlText w:val="%1"/>
      <w:lvlJc w:val="left"/>
      <w:pPr>
        <w:ind w:left="360" w:firstLine="0"/>
      </w:pPr>
    </w:lvl>
    <w:lvl w:ilvl="1">
      <w:start w:val="1"/>
      <w:numFmt w:val="bullet"/>
      <w:lvlText w:val="o"/>
      <w:lvlJc w:val="left"/>
      <w:pPr>
        <w:ind w:left="4371" w:firstLine="23"/>
      </w:pPr>
      <w:rPr>
        <w:rFonts w:ascii="Courier New" w:hAnsi="Courier New" w:cs="Courier New" w:hint="default"/>
      </w:rPr>
    </w:lvl>
    <w:lvl w:ilvl="2">
      <w:start w:val="1"/>
      <w:numFmt w:val="decimal"/>
      <w:lvlText w:val="%1.%2.%3"/>
      <w:lvlJc w:val="left"/>
      <w:pPr>
        <w:ind w:left="768" w:firstLine="47"/>
      </w:pPr>
    </w:lvl>
    <w:lvl w:ilvl="3">
      <w:start w:val="1"/>
      <w:numFmt w:val="decimal"/>
      <w:lvlText w:val="%1.%2.%3.%4"/>
      <w:lvlJc w:val="left"/>
      <w:pPr>
        <w:ind w:left="792" w:firstLine="72"/>
      </w:pPr>
    </w:lvl>
    <w:lvl w:ilvl="4">
      <w:start w:val="1"/>
      <w:numFmt w:val="decimal"/>
      <w:lvlText w:val="%1.%2.%3.%4.%5"/>
      <w:lvlJc w:val="left"/>
      <w:pPr>
        <w:ind w:left="1176" w:firstLine="95"/>
      </w:pPr>
    </w:lvl>
    <w:lvl w:ilvl="5">
      <w:start w:val="1"/>
      <w:numFmt w:val="decimal"/>
      <w:lvlText w:val="%1.%2.%3.%4.%5.%6"/>
      <w:lvlJc w:val="left"/>
      <w:pPr>
        <w:ind w:left="1200" w:firstLine="120"/>
      </w:pPr>
    </w:lvl>
    <w:lvl w:ilvl="6">
      <w:start w:val="1"/>
      <w:numFmt w:val="decimal"/>
      <w:lvlText w:val="%1.%2.%3.%4.%5.%6.%7"/>
      <w:lvlJc w:val="left"/>
      <w:pPr>
        <w:ind w:left="1584" w:firstLine="144"/>
      </w:pPr>
    </w:lvl>
    <w:lvl w:ilvl="7">
      <w:start w:val="1"/>
      <w:numFmt w:val="decimal"/>
      <w:lvlText w:val="%1.%2.%3.%4.%5.%6.%7.%8"/>
      <w:lvlJc w:val="left"/>
      <w:pPr>
        <w:ind w:left="1608" w:firstLine="168"/>
      </w:pPr>
    </w:lvl>
    <w:lvl w:ilvl="8">
      <w:start w:val="1"/>
      <w:numFmt w:val="decimal"/>
      <w:lvlText w:val="%1.%2.%3.%4.%5.%6.%7.%8.%9"/>
      <w:lvlJc w:val="left"/>
      <w:pPr>
        <w:ind w:left="1992" w:firstLine="191"/>
      </w:pPr>
    </w:lvl>
  </w:abstractNum>
  <w:abstractNum w:abstractNumId="17" w15:restartNumberingAfterBreak="0">
    <w:nsid w:val="596E0BCC"/>
    <w:multiLevelType w:val="multilevel"/>
    <w:tmpl w:val="74BCD6EC"/>
    <w:lvl w:ilvl="0">
      <w:start w:val="1"/>
      <w:numFmt w:val="bullet"/>
      <w:lvlText w:val="-"/>
      <w:lvlJc w:val="left"/>
      <w:pPr>
        <w:ind w:left="360" w:firstLine="0"/>
      </w:pPr>
      <w:rPr>
        <w:rFonts w:ascii="Courier New" w:hAnsi="Courier New" w:hint="default"/>
        <w:b w:val="0"/>
        <w:sz w:val="22"/>
        <w:szCs w:val="22"/>
      </w:rPr>
    </w:lvl>
    <w:lvl w:ilvl="1">
      <w:start w:val="1"/>
      <w:numFmt w:val="decimal"/>
      <w:lvlText w:val="●.%2"/>
      <w:lvlJc w:val="left"/>
      <w:pPr>
        <w:ind w:left="360" w:firstLine="0"/>
      </w:pPr>
      <w:rPr>
        <w:rFonts w:ascii="Calibri" w:eastAsia="Calibri" w:hAnsi="Calibri" w:cs="Calibri"/>
        <w:b w:val="0"/>
        <w:sz w:val="22"/>
        <w:szCs w:val="22"/>
      </w:rPr>
    </w:lvl>
    <w:lvl w:ilvl="2">
      <w:start w:val="1"/>
      <w:numFmt w:val="decimal"/>
      <w:lvlText w:val="●.%2.%3"/>
      <w:lvlJc w:val="left"/>
      <w:pPr>
        <w:ind w:left="720" w:firstLine="0"/>
      </w:pPr>
      <w:rPr>
        <w:rFonts w:ascii="Calibri" w:eastAsia="Calibri" w:hAnsi="Calibri" w:cs="Calibri"/>
        <w:b w:val="0"/>
        <w:sz w:val="22"/>
        <w:szCs w:val="22"/>
      </w:rPr>
    </w:lvl>
    <w:lvl w:ilvl="3">
      <w:start w:val="1"/>
      <w:numFmt w:val="decimal"/>
      <w:lvlText w:val="●.%2.%3.%4"/>
      <w:lvlJc w:val="left"/>
      <w:pPr>
        <w:ind w:left="720" w:firstLine="0"/>
      </w:pPr>
      <w:rPr>
        <w:rFonts w:ascii="Calibri" w:eastAsia="Calibri" w:hAnsi="Calibri" w:cs="Calibri"/>
        <w:b w:val="0"/>
        <w:sz w:val="22"/>
        <w:szCs w:val="22"/>
      </w:rPr>
    </w:lvl>
    <w:lvl w:ilvl="4">
      <w:start w:val="1"/>
      <w:numFmt w:val="decimal"/>
      <w:lvlText w:val="●.%2.%3.%4.%5"/>
      <w:lvlJc w:val="left"/>
      <w:pPr>
        <w:ind w:left="1080" w:firstLine="0"/>
      </w:pPr>
      <w:rPr>
        <w:rFonts w:ascii="Calibri" w:eastAsia="Calibri" w:hAnsi="Calibri" w:cs="Calibri"/>
        <w:b w:val="0"/>
        <w:sz w:val="22"/>
        <w:szCs w:val="22"/>
      </w:rPr>
    </w:lvl>
    <w:lvl w:ilvl="5">
      <w:start w:val="1"/>
      <w:numFmt w:val="decimal"/>
      <w:lvlText w:val="●.%2.%3.%4.%5.%6"/>
      <w:lvlJc w:val="left"/>
      <w:pPr>
        <w:ind w:left="1080" w:firstLine="0"/>
      </w:pPr>
      <w:rPr>
        <w:rFonts w:ascii="Calibri" w:eastAsia="Calibri" w:hAnsi="Calibri" w:cs="Calibri"/>
        <w:b w:val="0"/>
        <w:sz w:val="22"/>
        <w:szCs w:val="22"/>
      </w:rPr>
    </w:lvl>
    <w:lvl w:ilvl="6">
      <w:start w:val="1"/>
      <w:numFmt w:val="decimal"/>
      <w:lvlText w:val="●.%2.%3.%4.%5.%6.%7"/>
      <w:lvlJc w:val="left"/>
      <w:pPr>
        <w:ind w:left="1440" w:firstLine="0"/>
      </w:pPr>
      <w:rPr>
        <w:rFonts w:ascii="Calibri" w:eastAsia="Calibri" w:hAnsi="Calibri" w:cs="Calibri"/>
        <w:b w:val="0"/>
        <w:sz w:val="22"/>
        <w:szCs w:val="22"/>
      </w:rPr>
    </w:lvl>
    <w:lvl w:ilvl="7">
      <w:start w:val="1"/>
      <w:numFmt w:val="decimal"/>
      <w:lvlText w:val="●.%2.%3.%4.%5.%6.%7.%8"/>
      <w:lvlJc w:val="left"/>
      <w:pPr>
        <w:ind w:left="1440" w:firstLine="0"/>
      </w:pPr>
      <w:rPr>
        <w:rFonts w:ascii="Calibri" w:eastAsia="Calibri" w:hAnsi="Calibri" w:cs="Calibri"/>
        <w:b w:val="0"/>
        <w:sz w:val="22"/>
        <w:szCs w:val="22"/>
      </w:rPr>
    </w:lvl>
    <w:lvl w:ilvl="8">
      <w:start w:val="1"/>
      <w:numFmt w:val="decimal"/>
      <w:lvlText w:val="●.%2.%3.%4.%5.%6.%7.%8.%9"/>
      <w:lvlJc w:val="left"/>
      <w:pPr>
        <w:ind w:left="1800" w:firstLine="0"/>
      </w:pPr>
      <w:rPr>
        <w:rFonts w:ascii="Calibri" w:eastAsia="Calibri" w:hAnsi="Calibri" w:cs="Calibri"/>
        <w:b w:val="0"/>
        <w:sz w:val="22"/>
        <w:szCs w:val="22"/>
      </w:rPr>
    </w:lvl>
  </w:abstractNum>
  <w:abstractNum w:abstractNumId="18" w15:restartNumberingAfterBreak="0">
    <w:nsid w:val="63E16F48"/>
    <w:multiLevelType w:val="multilevel"/>
    <w:tmpl w:val="E12CF28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761A88"/>
    <w:multiLevelType w:val="multilevel"/>
    <w:tmpl w:val="02A49978"/>
    <w:lvl w:ilvl="0">
      <w:start w:val="12"/>
      <w:numFmt w:val="decimal"/>
      <w:lvlText w:val="%1"/>
      <w:lvlJc w:val="left"/>
      <w:pPr>
        <w:ind w:left="384" w:hanging="384"/>
      </w:pPr>
      <w:rPr>
        <w:rFonts w:ascii="Arial" w:eastAsia="Arial" w:hAnsi="Arial" w:cs="Arial" w:hint="default"/>
        <w:sz w:val="20"/>
      </w:rPr>
    </w:lvl>
    <w:lvl w:ilvl="1">
      <w:start w:val="1"/>
      <w:numFmt w:val="decimal"/>
      <w:lvlText w:val="%1.%2"/>
      <w:lvlJc w:val="left"/>
      <w:pPr>
        <w:ind w:left="384" w:hanging="384"/>
      </w:pPr>
      <w:rPr>
        <w:rFonts w:ascii="Arial" w:eastAsia="Arial" w:hAnsi="Arial" w:cs="Arial" w:hint="default"/>
        <w:sz w:val="20"/>
      </w:rPr>
    </w:lvl>
    <w:lvl w:ilvl="2">
      <w:start w:val="1"/>
      <w:numFmt w:val="decimal"/>
      <w:lvlText w:val="%1.%2.%3"/>
      <w:lvlJc w:val="left"/>
      <w:pPr>
        <w:ind w:left="720" w:hanging="720"/>
      </w:pPr>
      <w:rPr>
        <w:rFonts w:ascii="Arial" w:eastAsia="Arial" w:hAnsi="Arial" w:cs="Arial" w:hint="default"/>
        <w:sz w:val="20"/>
      </w:rPr>
    </w:lvl>
    <w:lvl w:ilvl="3">
      <w:start w:val="1"/>
      <w:numFmt w:val="decimal"/>
      <w:lvlText w:val="%1.%2.%3.%4"/>
      <w:lvlJc w:val="left"/>
      <w:pPr>
        <w:ind w:left="720" w:hanging="720"/>
      </w:pPr>
      <w:rPr>
        <w:rFonts w:ascii="Arial" w:eastAsia="Arial" w:hAnsi="Arial" w:cs="Arial" w:hint="default"/>
        <w:sz w:val="20"/>
      </w:rPr>
    </w:lvl>
    <w:lvl w:ilvl="4">
      <w:start w:val="1"/>
      <w:numFmt w:val="decimal"/>
      <w:lvlText w:val="%1.%2.%3.%4.%5"/>
      <w:lvlJc w:val="left"/>
      <w:pPr>
        <w:ind w:left="1080" w:hanging="1080"/>
      </w:pPr>
      <w:rPr>
        <w:rFonts w:ascii="Arial" w:eastAsia="Arial" w:hAnsi="Arial" w:cs="Arial" w:hint="default"/>
        <w:sz w:val="20"/>
      </w:rPr>
    </w:lvl>
    <w:lvl w:ilvl="5">
      <w:start w:val="1"/>
      <w:numFmt w:val="decimal"/>
      <w:lvlText w:val="%1.%2.%3.%4.%5.%6"/>
      <w:lvlJc w:val="left"/>
      <w:pPr>
        <w:ind w:left="1080" w:hanging="1080"/>
      </w:pPr>
      <w:rPr>
        <w:rFonts w:ascii="Arial" w:eastAsia="Arial" w:hAnsi="Arial" w:cs="Arial" w:hint="default"/>
        <w:sz w:val="20"/>
      </w:rPr>
    </w:lvl>
    <w:lvl w:ilvl="6">
      <w:start w:val="1"/>
      <w:numFmt w:val="decimal"/>
      <w:lvlText w:val="%1.%2.%3.%4.%5.%6.%7"/>
      <w:lvlJc w:val="left"/>
      <w:pPr>
        <w:ind w:left="1440" w:hanging="1440"/>
      </w:pPr>
      <w:rPr>
        <w:rFonts w:ascii="Arial" w:eastAsia="Arial" w:hAnsi="Arial" w:cs="Arial" w:hint="default"/>
        <w:sz w:val="20"/>
      </w:rPr>
    </w:lvl>
    <w:lvl w:ilvl="7">
      <w:start w:val="1"/>
      <w:numFmt w:val="decimal"/>
      <w:lvlText w:val="%1.%2.%3.%4.%5.%6.%7.%8"/>
      <w:lvlJc w:val="left"/>
      <w:pPr>
        <w:ind w:left="1440" w:hanging="1440"/>
      </w:pPr>
      <w:rPr>
        <w:rFonts w:ascii="Arial" w:eastAsia="Arial" w:hAnsi="Arial" w:cs="Arial" w:hint="default"/>
        <w:sz w:val="20"/>
      </w:rPr>
    </w:lvl>
    <w:lvl w:ilvl="8">
      <w:start w:val="1"/>
      <w:numFmt w:val="decimal"/>
      <w:lvlText w:val="%1.%2.%3.%4.%5.%6.%7.%8.%9"/>
      <w:lvlJc w:val="left"/>
      <w:pPr>
        <w:ind w:left="1440" w:hanging="1440"/>
      </w:pPr>
      <w:rPr>
        <w:rFonts w:ascii="Arial" w:eastAsia="Arial" w:hAnsi="Arial" w:cs="Arial" w:hint="default"/>
        <w:sz w:val="20"/>
      </w:rPr>
    </w:lvl>
  </w:abstractNum>
  <w:abstractNum w:abstractNumId="20" w15:restartNumberingAfterBreak="0">
    <w:nsid w:val="71E95259"/>
    <w:multiLevelType w:val="multilevel"/>
    <w:tmpl w:val="EC18EB14"/>
    <w:lvl w:ilvl="0">
      <w:start w:val="1"/>
      <w:numFmt w:val="bullet"/>
      <w:lvlText w:val="-"/>
      <w:lvlJc w:val="left"/>
      <w:pPr>
        <w:ind w:left="720" w:firstLine="360"/>
      </w:pPr>
      <w:rPr>
        <w:rFonts w:ascii="Courier New" w:hAnsi="Courier New"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7A561B29"/>
    <w:multiLevelType w:val="multilevel"/>
    <w:tmpl w:val="31863DC6"/>
    <w:lvl w:ilvl="0">
      <w:start w:val="13"/>
      <w:numFmt w:val="decimal"/>
      <w:lvlText w:val="%1"/>
      <w:lvlJc w:val="left"/>
      <w:pPr>
        <w:ind w:left="384" w:firstLine="0"/>
      </w:pPr>
    </w:lvl>
    <w:lvl w:ilvl="1">
      <w:start w:val="1"/>
      <w:numFmt w:val="bullet"/>
      <w:lvlText w:val="o"/>
      <w:lvlJc w:val="left"/>
      <w:pPr>
        <w:ind w:left="384" w:firstLine="0"/>
      </w:pPr>
      <w:rPr>
        <w:rFonts w:ascii="Courier New" w:hAnsi="Courier New" w:cs="Courier New" w:hint="default"/>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800" w:firstLine="0"/>
      </w:pPr>
    </w:lvl>
  </w:abstractNum>
  <w:abstractNum w:abstractNumId="22" w15:restartNumberingAfterBreak="0">
    <w:nsid w:val="7CA34FE1"/>
    <w:multiLevelType w:val="multilevel"/>
    <w:tmpl w:val="8354B0B2"/>
    <w:lvl w:ilvl="0">
      <w:start w:val="1"/>
      <w:numFmt w:val="bullet"/>
      <w:lvlText w:val="o"/>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num w:numId="1" w16cid:durableId="963541387">
    <w:abstractNumId w:val="11"/>
  </w:num>
  <w:num w:numId="2" w16cid:durableId="575474868">
    <w:abstractNumId w:val="6"/>
  </w:num>
  <w:num w:numId="3" w16cid:durableId="586039748">
    <w:abstractNumId w:val="22"/>
  </w:num>
  <w:num w:numId="4" w16cid:durableId="1398478243">
    <w:abstractNumId w:val="2"/>
  </w:num>
  <w:num w:numId="5" w16cid:durableId="1943876996">
    <w:abstractNumId w:val="10"/>
  </w:num>
  <w:num w:numId="6" w16cid:durableId="592590324">
    <w:abstractNumId w:val="5"/>
  </w:num>
  <w:num w:numId="7" w16cid:durableId="974986561">
    <w:abstractNumId w:val="4"/>
  </w:num>
  <w:num w:numId="8" w16cid:durableId="1540162768">
    <w:abstractNumId w:val="1"/>
  </w:num>
  <w:num w:numId="9" w16cid:durableId="1149516459">
    <w:abstractNumId w:val="21"/>
  </w:num>
  <w:num w:numId="10" w16cid:durableId="1439914658">
    <w:abstractNumId w:val="17"/>
  </w:num>
  <w:num w:numId="11" w16cid:durableId="1428581636">
    <w:abstractNumId w:val="20"/>
  </w:num>
  <w:num w:numId="12" w16cid:durableId="898368822">
    <w:abstractNumId w:val="13"/>
  </w:num>
  <w:num w:numId="13" w16cid:durableId="1066075253">
    <w:abstractNumId w:val="3"/>
  </w:num>
  <w:num w:numId="14" w16cid:durableId="649987648">
    <w:abstractNumId w:val="16"/>
  </w:num>
  <w:num w:numId="15" w16cid:durableId="2023163121">
    <w:abstractNumId w:val="9"/>
  </w:num>
  <w:num w:numId="16" w16cid:durableId="1805392809">
    <w:abstractNumId w:val="12"/>
  </w:num>
  <w:num w:numId="17" w16cid:durableId="459882200">
    <w:abstractNumId w:val="0"/>
  </w:num>
  <w:num w:numId="18" w16cid:durableId="1601261091">
    <w:abstractNumId w:val="8"/>
  </w:num>
  <w:num w:numId="19" w16cid:durableId="1353187461">
    <w:abstractNumId w:val="18"/>
  </w:num>
  <w:num w:numId="20" w16cid:durableId="99878501">
    <w:abstractNumId w:val="7"/>
  </w:num>
  <w:num w:numId="21" w16cid:durableId="1158304495">
    <w:abstractNumId w:val="14"/>
  </w:num>
  <w:num w:numId="22" w16cid:durableId="920215974">
    <w:abstractNumId w:val="15"/>
  </w:num>
  <w:num w:numId="23" w16cid:durableId="504367356">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BDC"/>
    <w:rsid w:val="00004599"/>
    <w:rsid w:val="00012494"/>
    <w:rsid w:val="00015A4D"/>
    <w:rsid w:val="00024BA3"/>
    <w:rsid w:val="00026AE6"/>
    <w:rsid w:val="000341C1"/>
    <w:rsid w:val="0003698E"/>
    <w:rsid w:val="00036B03"/>
    <w:rsid w:val="00046BDA"/>
    <w:rsid w:val="000514B3"/>
    <w:rsid w:val="00055BA7"/>
    <w:rsid w:val="00072298"/>
    <w:rsid w:val="00072DC4"/>
    <w:rsid w:val="000760AC"/>
    <w:rsid w:val="00080D46"/>
    <w:rsid w:val="00086F8B"/>
    <w:rsid w:val="000946CE"/>
    <w:rsid w:val="000A2BFF"/>
    <w:rsid w:val="000A45B7"/>
    <w:rsid w:val="000B66A7"/>
    <w:rsid w:val="000C0AD7"/>
    <w:rsid w:val="000D6C72"/>
    <w:rsid w:val="000D7670"/>
    <w:rsid w:val="000D7FA7"/>
    <w:rsid w:val="000E41ED"/>
    <w:rsid w:val="000E6653"/>
    <w:rsid w:val="000E7852"/>
    <w:rsid w:val="00100EFC"/>
    <w:rsid w:val="00105676"/>
    <w:rsid w:val="00120263"/>
    <w:rsid w:val="0012722D"/>
    <w:rsid w:val="00136E55"/>
    <w:rsid w:val="001376DA"/>
    <w:rsid w:val="0014131B"/>
    <w:rsid w:val="001475E4"/>
    <w:rsid w:val="00164B4F"/>
    <w:rsid w:val="00166C57"/>
    <w:rsid w:val="00180068"/>
    <w:rsid w:val="00180839"/>
    <w:rsid w:val="001905BF"/>
    <w:rsid w:val="00192EA1"/>
    <w:rsid w:val="00196203"/>
    <w:rsid w:val="001A0602"/>
    <w:rsid w:val="001A1DF9"/>
    <w:rsid w:val="001B1C7E"/>
    <w:rsid w:val="001B7581"/>
    <w:rsid w:val="001C3EC0"/>
    <w:rsid w:val="001D0F81"/>
    <w:rsid w:val="001D24BB"/>
    <w:rsid w:val="001D49E3"/>
    <w:rsid w:val="001D76E4"/>
    <w:rsid w:val="001D7C2F"/>
    <w:rsid w:val="001E0716"/>
    <w:rsid w:val="001E30D3"/>
    <w:rsid w:val="002113EB"/>
    <w:rsid w:val="002140B6"/>
    <w:rsid w:val="00225859"/>
    <w:rsid w:val="0023436D"/>
    <w:rsid w:val="00236806"/>
    <w:rsid w:val="00252122"/>
    <w:rsid w:val="002577CC"/>
    <w:rsid w:val="0028572A"/>
    <w:rsid w:val="00297832"/>
    <w:rsid w:val="002B1FBC"/>
    <w:rsid w:val="002B4AFA"/>
    <w:rsid w:val="002C0E41"/>
    <w:rsid w:val="002C1115"/>
    <w:rsid w:val="002C1A81"/>
    <w:rsid w:val="002C39F8"/>
    <w:rsid w:val="002D0DA9"/>
    <w:rsid w:val="002E0F64"/>
    <w:rsid w:val="00302392"/>
    <w:rsid w:val="00314ABF"/>
    <w:rsid w:val="00321109"/>
    <w:rsid w:val="00326E90"/>
    <w:rsid w:val="00330E1A"/>
    <w:rsid w:val="00335D72"/>
    <w:rsid w:val="00336E61"/>
    <w:rsid w:val="003438C1"/>
    <w:rsid w:val="0035165C"/>
    <w:rsid w:val="003578B9"/>
    <w:rsid w:val="003612BE"/>
    <w:rsid w:val="0036678A"/>
    <w:rsid w:val="003810E0"/>
    <w:rsid w:val="00392E4F"/>
    <w:rsid w:val="0039319D"/>
    <w:rsid w:val="00393E8F"/>
    <w:rsid w:val="00394A6C"/>
    <w:rsid w:val="0039702A"/>
    <w:rsid w:val="003A1EB4"/>
    <w:rsid w:val="003B39AA"/>
    <w:rsid w:val="003B3C27"/>
    <w:rsid w:val="003B6591"/>
    <w:rsid w:val="003C1D2E"/>
    <w:rsid w:val="003D4D2F"/>
    <w:rsid w:val="003E25D4"/>
    <w:rsid w:val="003E2607"/>
    <w:rsid w:val="003F64C6"/>
    <w:rsid w:val="0040005D"/>
    <w:rsid w:val="0040463F"/>
    <w:rsid w:val="0041683A"/>
    <w:rsid w:val="0042303F"/>
    <w:rsid w:val="0042509A"/>
    <w:rsid w:val="004322BC"/>
    <w:rsid w:val="00440B35"/>
    <w:rsid w:val="0044120D"/>
    <w:rsid w:val="00445D4D"/>
    <w:rsid w:val="00453D5A"/>
    <w:rsid w:val="004555CC"/>
    <w:rsid w:val="00457682"/>
    <w:rsid w:val="004614C0"/>
    <w:rsid w:val="00482A35"/>
    <w:rsid w:val="00483AFC"/>
    <w:rsid w:val="0049654D"/>
    <w:rsid w:val="004B13DA"/>
    <w:rsid w:val="004B2865"/>
    <w:rsid w:val="004C420C"/>
    <w:rsid w:val="004F436D"/>
    <w:rsid w:val="00501422"/>
    <w:rsid w:val="00503D55"/>
    <w:rsid w:val="0050400D"/>
    <w:rsid w:val="0050444C"/>
    <w:rsid w:val="00504C90"/>
    <w:rsid w:val="00506DFA"/>
    <w:rsid w:val="0050716D"/>
    <w:rsid w:val="005204D4"/>
    <w:rsid w:val="00530325"/>
    <w:rsid w:val="0053032A"/>
    <w:rsid w:val="0053761B"/>
    <w:rsid w:val="00541019"/>
    <w:rsid w:val="00541718"/>
    <w:rsid w:val="00541A1A"/>
    <w:rsid w:val="00541FD2"/>
    <w:rsid w:val="00542D33"/>
    <w:rsid w:val="00544A14"/>
    <w:rsid w:val="00550F7A"/>
    <w:rsid w:val="00556797"/>
    <w:rsid w:val="00573E2B"/>
    <w:rsid w:val="00574DFE"/>
    <w:rsid w:val="00581F3D"/>
    <w:rsid w:val="00583FDF"/>
    <w:rsid w:val="00585400"/>
    <w:rsid w:val="005A63C5"/>
    <w:rsid w:val="005B1A43"/>
    <w:rsid w:val="005B5A1D"/>
    <w:rsid w:val="005C63A8"/>
    <w:rsid w:val="005D3487"/>
    <w:rsid w:val="005D67F7"/>
    <w:rsid w:val="005E449E"/>
    <w:rsid w:val="005E47D1"/>
    <w:rsid w:val="005E52AC"/>
    <w:rsid w:val="0060236F"/>
    <w:rsid w:val="00617876"/>
    <w:rsid w:val="00623053"/>
    <w:rsid w:val="00646BBE"/>
    <w:rsid w:val="00650103"/>
    <w:rsid w:val="00650D64"/>
    <w:rsid w:val="00653E7B"/>
    <w:rsid w:val="00660F85"/>
    <w:rsid w:val="00661137"/>
    <w:rsid w:val="006643F2"/>
    <w:rsid w:val="006731C3"/>
    <w:rsid w:val="0067390C"/>
    <w:rsid w:val="00673DF2"/>
    <w:rsid w:val="00676977"/>
    <w:rsid w:val="00683594"/>
    <w:rsid w:val="006839F5"/>
    <w:rsid w:val="0068534A"/>
    <w:rsid w:val="006A1760"/>
    <w:rsid w:val="006A2B1C"/>
    <w:rsid w:val="006A6968"/>
    <w:rsid w:val="006B264C"/>
    <w:rsid w:val="006B4EA4"/>
    <w:rsid w:val="006B7926"/>
    <w:rsid w:val="006C54DA"/>
    <w:rsid w:val="006D12A4"/>
    <w:rsid w:val="006D2BB3"/>
    <w:rsid w:val="006D4F8F"/>
    <w:rsid w:val="006D7432"/>
    <w:rsid w:val="006F0A44"/>
    <w:rsid w:val="006F159B"/>
    <w:rsid w:val="006F420E"/>
    <w:rsid w:val="00703E62"/>
    <w:rsid w:val="00705FAE"/>
    <w:rsid w:val="00711ECA"/>
    <w:rsid w:val="007179F5"/>
    <w:rsid w:val="0072037E"/>
    <w:rsid w:val="00725679"/>
    <w:rsid w:val="00736426"/>
    <w:rsid w:val="00736DED"/>
    <w:rsid w:val="00743A7E"/>
    <w:rsid w:val="00743D56"/>
    <w:rsid w:val="00754153"/>
    <w:rsid w:val="00756F80"/>
    <w:rsid w:val="007654B6"/>
    <w:rsid w:val="007703A6"/>
    <w:rsid w:val="00772F93"/>
    <w:rsid w:val="00787EBB"/>
    <w:rsid w:val="00795168"/>
    <w:rsid w:val="00796DC0"/>
    <w:rsid w:val="007B301C"/>
    <w:rsid w:val="007B39D1"/>
    <w:rsid w:val="007B3F4B"/>
    <w:rsid w:val="007B4415"/>
    <w:rsid w:val="007B6568"/>
    <w:rsid w:val="007D0826"/>
    <w:rsid w:val="007D581E"/>
    <w:rsid w:val="007E0573"/>
    <w:rsid w:val="007E5E40"/>
    <w:rsid w:val="00804FDB"/>
    <w:rsid w:val="0080572E"/>
    <w:rsid w:val="0081271A"/>
    <w:rsid w:val="0081554E"/>
    <w:rsid w:val="0082075A"/>
    <w:rsid w:val="008238DE"/>
    <w:rsid w:val="00827F4D"/>
    <w:rsid w:val="00837BDC"/>
    <w:rsid w:val="0084081F"/>
    <w:rsid w:val="0084163C"/>
    <w:rsid w:val="00843489"/>
    <w:rsid w:val="00843CC3"/>
    <w:rsid w:val="008513B8"/>
    <w:rsid w:val="00860F84"/>
    <w:rsid w:val="00861CCE"/>
    <w:rsid w:val="0087388A"/>
    <w:rsid w:val="00877D6C"/>
    <w:rsid w:val="00886B50"/>
    <w:rsid w:val="008C08EB"/>
    <w:rsid w:val="00906D9C"/>
    <w:rsid w:val="0091711D"/>
    <w:rsid w:val="00934556"/>
    <w:rsid w:val="00937E3C"/>
    <w:rsid w:val="0094164D"/>
    <w:rsid w:val="00950D73"/>
    <w:rsid w:val="009543FA"/>
    <w:rsid w:val="00973A6A"/>
    <w:rsid w:val="00980BAB"/>
    <w:rsid w:val="009812D9"/>
    <w:rsid w:val="00981853"/>
    <w:rsid w:val="00982328"/>
    <w:rsid w:val="009823C6"/>
    <w:rsid w:val="0099523A"/>
    <w:rsid w:val="009A28F6"/>
    <w:rsid w:val="009C072F"/>
    <w:rsid w:val="009C2EB7"/>
    <w:rsid w:val="009C5A71"/>
    <w:rsid w:val="009C6AF3"/>
    <w:rsid w:val="009C7955"/>
    <w:rsid w:val="009F117E"/>
    <w:rsid w:val="009F22E4"/>
    <w:rsid w:val="00A05650"/>
    <w:rsid w:val="00A13863"/>
    <w:rsid w:val="00A13E80"/>
    <w:rsid w:val="00A26B70"/>
    <w:rsid w:val="00A4739A"/>
    <w:rsid w:val="00A5206E"/>
    <w:rsid w:val="00A52699"/>
    <w:rsid w:val="00A54534"/>
    <w:rsid w:val="00A656F7"/>
    <w:rsid w:val="00A6747E"/>
    <w:rsid w:val="00A81926"/>
    <w:rsid w:val="00A828C9"/>
    <w:rsid w:val="00A83EB3"/>
    <w:rsid w:val="00A83F74"/>
    <w:rsid w:val="00A84EFE"/>
    <w:rsid w:val="00AA5AAF"/>
    <w:rsid w:val="00AA7EF0"/>
    <w:rsid w:val="00AB79B5"/>
    <w:rsid w:val="00AC1100"/>
    <w:rsid w:val="00AD010B"/>
    <w:rsid w:val="00AD3658"/>
    <w:rsid w:val="00AD5D1F"/>
    <w:rsid w:val="00AD7FD1"/>
    <w:rsid w:val="00AE4143"/>
    <w:rsid w:val="00B04D9A"/>
    <w:rsid w:val="00B16310"/>
    <w:rsid w:val="00B221E0"/>
    <w:rsid w:val="00B24E71"/>
    <w:rsid w:val="00B310D7"/>
    <w:rsid w:val="00B455E0"/>
    <w:rsid w:val="00B5011C"/>
    <w:rsid w:val="00B52E58"/>
    <w:rsid w:val="00B5682A"/>
    <w:rsid w:val="00B56DA9"/>
    <w:rsid w:val="00B62032"/>
    <w:rsid w:val="00B622F2"/>
    <w:rsid w:val="00B70043"/>
    <w:rsid w:val="00B87B1D"/>
    <w:rsid w:val="00BC2079"/>
    <w:rsid w:val="00BD0724"/>
    <w:rsid w:val="00BD0B52"/>
    <w:rsid w:val="00BD19DE"/>
    <w:rsid w:val="00BD2685"/>
    <w:rsid w:val="00BD3366"/>
    <w:rsid w:val="00BD6AB7"/>
    <w:rsid w:val="00BE2539"/>
    <w:rsid w:val="00BE335B"/>
    <w:rsid w:val="00BE7C98"/>
    <w:rsid w:val="00BF57E8"/>
    <w:rsid w:val="00BF6A20"/>
    <w:rsid w:val="00C0237D"/>
    <w:rsid w:val="00C11C53"/>
    <w:rsid w:val="00C14379"/>
    <w:rsid w:val="00C2270D"/>
    <w:rsid w:val="00C24169"/>
    <w:rsid w:val="00C313F7"/>
    <w:rsid w:val="00C3198E"/>
    <w:rsid w:val="00C32F3F"/>
    <w:rsid w:val="00C34121"/>
    <w:rsid w:val="00C4311F"/>
    <w:rsid w:val="00C531E0"/>
    <w:rsid w:val="00C71022"/>
    <w:rsid w:val="00C80D02"/>
    <w:rsid w:val="00C90246"/>
    <w:rsid w:val="00C914A6"/>
    <w:rsid w:val="00C94BCA"/>
    <w:rsid w:val="00CA5BF2"/>
    <w:rsid w:val="00CB1767"/>
    <w:rsid w:val="00CC1CCD"/>
    <w:rsid w:val="00CC2D81"/>
    <w:rsid w:val="00CC4F01"/>
    <w:rsid w:val="00CC50BE"/>
    <w:rsid w:val="00CD6740"/>
    <w:rsid w:val="00CE5E64"/>
    <w:rsid w:val="00CF1560"/>
    <w:rsid w:val="00CF1C0F"/>
    <w:rsid w:val="00CF2830"/>
    <w:rsid w:val="00D00710"/>
    <w:rsid w:val="00D07524"/>
    <w:rsid w:val="00D1638D"/>
    <w:rsid w:val="00D21EB0"/>
    <w:rsid w:val="00D25F52"/>
    <w:rsid w:val="00D2629C"/>
    <w:rsid w:val="00D274CF"/>
    <w:rsid w:val="00D53D71"/>
    <w:rsid w:val="00D55A0E"/>
    <w:rsid w:val="00D63748"/>
    <w:rsid w:val="00D7214B"/>
    <w:rsid w:val="00D8799E"/>
    <w:rsid w:val="00D9554E"/>
    <w:rsid w:val="00DA18A4"/>
    <w:rsid w:val="00DA344A"/>
    <w:rsid w:val="00DA66A1"/>
    <w:rsid w:val="00DA6775"/>
    <w:rsid w:val="00DB2EBA"/>
    <w:rsid w:val="00DB675E"/>
    <w:rsid w:val="00DB6A41"/>
    <w:rsid w:val="00DC2D9D"/>
    <w:rsid w:val="00DC2FAC"/>
    <w:rsid w:val="00DC3FB3"/>
    <w:rsid w:val="00DC4432"/>
    <w:rsid w:val="00DD360F"/>
    <w:rsid w:val="00DE06B0"/>
    <w:rsid w:val="00DF046B"/>
    <w:rsid w:val="00DF27FE"/>
    <w:rsid w:val="00DF6A9D"/>
    <w:rsid w:val="00DF7A47"/>
    <w:rsid w:val="00E03E30"/>
    <w:rsid w:val="00E0646A"/>
    <w:rsid w:val="00E1419C"/>
    <w:rsid w:val="00E168A7"/>
    <w:rsid w:val="00E333FE"/>
    <w:rsid w:val="00E3354B"/>
    <w:rsid w:val="00E33BAB"/>
    <w:rsid w:val="00E4086E"/>
    <w:rsid w:val="00E4660C"/>
    <w:rsid w:val="00E72A0B"/>
    <w:rsid w:val="00E733DC"/>
    <w:rsid w:val="00E95014"/>
    <w:rsid w:val="00EA3690"/>
    <w:rsid w:val="00EA51ED"/>
    <w:rsid w:val="00EB0804"/>
    <w:rsid w:val="00EB5F2B"/>
    <w:rsid w:val="00ED0015"/>
    <w:rsid w:val="00ED1A86"/>
    <w:rsid w:val="00ED351D"/>
    <w:rsid w:val="00EE20CA"/>
    <w:rsid w:val="00F017EC"/>
    <w:rsid w:val="00F031BD"/>
    <w:rsid w:val="00F10C25"/>
    <w:rsid w:val="00F17A51"/>
    <w:rsid w:val="00F22426"/>
    <w:rsid w:val="00F33DE9"/>
    <w:rsid w:val="00F415B4"/>
    <w:rsid w:val="00F4774A"/>
    <w:rsid w:val="00F5727B"/>
    <w:rsid w:val="00F63EB5"/>
    <w:rsid w:val="00F65227"/>
    <w:rsid w:val="00F766AA"/>
    <w:rsid w:val="00F77206"/>
    <w:rsid w:val="00F8473C"/>
    <w:rsid w:val="00F93F47"/>
    <w:rsid w:val="00FB230E"/>
    <w:rsid w:val="00FC5EA8"/>
    <w:rsid w:val="00FD2DB0"/>
    <w:rsid w:val="00FE447F"/>
    <w:rsid w:val="00FF2F82"/>
    <w:rsid w:val="00FF7B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B84315"/>
  <w15:docId w15:val="{C6340DDE-92AF-4249-9EF7-8B5A121A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153"/>
    <w:pPr>
      <w:pBdr>
        <w:top w:val="none" w:sz="0" w:space="0" w:color="auto"/>
        <w:left w:val="none" w:sz="0" w:space="0" w:color="auto"/>
        <w:bottom w:val="none" w:sz="0" w:space="0" w:color="auto"/>
        <w:right w:val="none" w:sz="0" w:space="0" w:color="auto"/>
        <w:between w:val="none" w:sz="0" w:space="0" w:color="auto"/>
      </w:pBdr>
    </w:pPr>
    <w:rPr>
      <w:rFonts w:eastAsia="Times New Roman"/>
      <w:color w:val="auto"/>
      <w:lang w:eastAsia="en-US"/>
    </w:rPr>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5">
    <w:name w:val="15"/>
    <w:basedOn w:val="TableNormal"/>
    <w:pPr>
      <w:contextualSpacing/>
    </w:pPr>
    <w:tblPr>
      <w:tblStyleRowBandSize w:val="1"/>
      <w:tblStyleColBandSize w:val="1"/>
      <w:tblCellMar>
        <w:left w:w="115" w:type="dxa"/>
        <w:right w:w="115" w:type="dxa"/>
      </w:tblCellMar>
    </w:tblPr>
  </w:style>
  <w:style w:type="table" w:customStyle="1" w:styleId="14">
    <w:name w:val="14"/>
    <w:basedOn w:val="TableNormal"/>
    <w:pPr>
      <w:contextualSpacing/>
    </w:pPr>
    <w:tblPr>
      <w:tblStyleRowBandSize w:val="1"/>
      <w:tblStyleColBandSize w:val="1"/>
      <w:tblCellMar>
        <w:left w:w="115" w:type="dxa"/>
        <w:right w:w="115" w:type="dxa"/>
      </w:tblCellMar>
    </w:tblPr>
  </w:style>
  <w:style w:type="table" w:customStyle="1" w:styleId="13">
    <w:name w:val="13"/>
    <w:basedOn w:val="TableNormal"/>
    <w:pPr>
      <w:contextualSpacing/>
    </w:pPr>
    <w:tblPr>
      <w:tblStyleRowBandSize w:val="1"/>
      <w:tblStyleColBandSize w:val="1"/>
      <w:tblCellMar>
        <w:left w:w="115" w:type="dxa"/>
        <w:right w:w="115" w:type="dxa"/>
      </w:tblCellMar>
    </w:tblPr>
  </w:style>
  <w:style w:type="table" w:customStyle="1" w:styleId="12">
    <w:name w:val="12"/>
    <w:basedOn w:val="TableNormal"/>
    <w:pPr>
      <w:contextualSpacing/>
    </w:pPr>
    <w:tblPr>
      <w:tblStyleRowBandSize w:val="1"/>
      <w:tblStyleColBandSize w:val="1"/>
      <w:tblCellMar>
        <w:left w:w="115" w:type="dxa"/>
        <w:right w:w="115" w:type="dxa"/>
      </w:tblCellMar>
    </w:tblPr>
  </w:style>
  <w:style w:type="table" w:customStyle="1" w:styleId="11">
    <w:name w:val="11"/>
    <w:basedOn w:val="TableNormal"/>
    <w:pPr>
      <w:contextualSpacing/>
    </w:pPr>
    <w:tblPr>
      <w:tblStyleRowBandSize w:val="1"/>
      <w:tblStyleColBandSize w:val="1"/>
      <w:tblCellMar>
        <w:left w:w="115" w:type="dxa"/>
        <w:right w:w="115" w:type="dxa"/>
      </w:tblCellMar>
    </w:tblPr>
  </w:style>
  <w:style w:type="table" w:customStyle="1" w:styleId="10">
    <w:name w:val="10"/>
    <w:basedOn w:val="TableNormal"/>
    <w:pPr>
      <w:contextualSpacing/>
    </w:pPr>
    <w:tblPr>
      <w:tblStyleRowBandSize w:val="1"/>
      <w:tblStyleColBandSize w:val="1"/>
      <w:tblCellMar>
        <w:left w:w="115" w:type="dxa"/>
        <w:right w:w="115" w:type="dxa"/>
      </w:tblCellMar>
    </w:tblPr>
  </w:style>
  <w:style w:type="table" w:customStyle="1" w:styleId="9">
    <w:name w:val="9"/>
    <w:basedOn w:val="TableNormal"/>
    <w:pPr>
      <w:contextualSpacing/>
    </w:pPr>
    <w:tblPr>
      <w:tblStyleRowBandSize w:val="1"/>
      <w:tblStyleColBandSize w:val="1"/>
      <w:tblCellMar>
        <w:left w:w="115" w:type="dxa"/>
        <w:right w:w="115" w:type="dxa"/>
      </w:tblCellMar>
    </w:tblPr>
  </w:style>
  <w:style w:type="table" w:customStyle="1" w:styleId="8">
    <w:name w:val="8"/>
    <w:basedOn w:val="TableNormal"/>
    <w:pPr>
      <w:contextualSpacing/>
    </w:pPr>
    <w:tblPr>
      <w:tblStyleRowBandSize w:val="1"/>
      <w:tblStyleColBandSize w:val="1"/>
      <w:tblCellMar>
        <w:left w:w="115" w:type="dxa"/>
        <w:right w:w="115" w:type="dxa"/>
      </w:tblCellMar>
    </w:tblPr>
  </w:style>
  <w:style w:type="table" w:customStyle="1" w:styleId="7">
    <w:name w:val="7"/>
    <w:basedOn w:val="TableNormal"/>
    <w:pPr>
      <w:contextualSpacing/>
    </w:pPr>
    <w:tblPr>
      <w:tblStyleRowBandSize w:val="1"/>
      <w:tblStyleColBandSize w:val="1"/>
      <w:tblCellMar>
        <w:left w:w="115" w:type="dxa"/>
        <w:right w:w="115" w:type="dxa"/>
      </w:tblCellMar>
    </w:tblPr>
  </w:style>
  <w:style w:type="table" w:customStyle="1" w:styleId="6">
    <w:name w:val="6"/>
    <w:basedOn w:val="TableNormal"/>
    <w:pPr>
      <w:contextualSpacing/>
    </w:pPr>
    <w:tblPr>
      <w:tblStyleRowBandSize w:val="1"/>
      <w:tblStyleColBandSize w:val="1"/>
      <w:tblCellMar>
        <w:left w:w="115" w:type="dxa"/>
        <w:right w:w="115" w:type="dxa"/>
      </w:tblCellMar>
    </w:tblPr>
  </w:style>
  <w:style w:type="table" w:customStyle="1" w:styleId="5">
    <w:name w:val="5"/>
    <w:basedOn w:val="TableNormal"/>
    <w:pPr>
      <w:contextualSpacing/>
    </w:pPr>
    <w:tblPr>
      <w:tblStyleRowBandSize w:val="1"/>
      <w:tblStyleColBandSize w:val="1"/>
      <w:tblCellMar>
        <w:left w:w="115" w:type="dxa"/>
        <w:right w:w="115" w:type="dxa"/>
      </w:tblCellMar>
    </w:tblPr>
  </w:style>
  <w:style w:type="table" w:customStyle="1" w:styleId="4">
    <w:name w:val="4"/>
    <w:basedOn w:val="TableNormal"/>
    <w:pPr>
      <w:contextualSpacing/>
    </w:pPr>
    <w:tblPr>
      <w:tblStyleRowBandSize w:val="1"/>
      <w:tblStyleColBandSize w:val="1"/>
      <w:tblCellMar>
        <w:left w:w="115" w:type="dxa"/>
        <w:right w:w="115" w:type="dxa"/>
      </w:tblCellMar>
    </w:tblPr>
  </w:style>
  <w:style w:type="table" w:customStyle="1" w:styleId="3">
    <w:name w:val="3"/>
    <w:basedOn w:val="TableNormal"/>
    <w:pPr>
      <w:contextualSpacing/>
    </w:pPr>
    <w:tblPr>
      <w:tblStyleRowBandSize w:val="1"/>
      <w:tblStyleColBandSize w:val="1"/>
      <w:tblCellMar>
        <w:left w:w="115" w:type="dxa"/>
        <w:right w:w="115" w:type="dxa"/>
      </w:tblCellMar>
    </w:tblPr>
  </w:style>
  <w:style w:type="table" w:customStyle="1" w:styleId="2">
    <w:name w:val="2"/>
    <w:basedOn w:val="TableNormal"/>
    <w:pPr>
      <w:contextualSpacing/>
    </w:pPr>
    <w:tblPr>
      <w:tblStyleRowBandSize w:val="1"/>
      <w:tblStyleColBandSize w:val="1"/>
      <w:tblCellMar>
        <w:left w:w="115" w:type="dxa"/>
        <w:right w:w="115" w:type="dxa"/>
      </w:tblCellMar>
    </w:tblPr>
  </w:style>
  <w:style w:type="table" w:customStyle="1" w:styleId="1">
    <w:name w:val="1"/>
    <w:basedOn w:val="TableNormal"/>
    <w:pPr>
      <w:contextualSpacing/>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138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863"/>
    <w:rPr>
      <w:rFonts w:ascii="Segoe UI" w:hAnsi="Segoe UI" w:cs="Segoe UI"/>
      <w:sz w:val="18"/>
      <w:szCs w:val="18"/>
    </w:rPr>
  </w:style>
  <w:style w:type="paragraph" w:styleId="Header">
    <w:name w:val="header"/>
    <w:basedOn w:val="Normal"/>
    <w:link w:val="HeaderChar"/>
    <w:uiPriority w:val="99"/>
    <w:unhideWhenUsed/>
    <w:rsid w:val="00FC5EA8"/>
    <w:pPr>
      <w:tabs>
        <w:tab w:val="center" w:pos="4513"/>
        <w:tab w:val="right" w:pos="9026"/>
      </w:tabs>
    </w:pPr>
  </w:style>
  <w:style w:type="character" w:customStyle="1" w:styleId="HeaderChar">
    <w:name w:val="Header Char"/>
    <w:basedOn w:val="DefaultParagraphFont"/>
    <w:link w:val="Header"/>
    <w:uiPriority w:val="99"/>
    <w:rsid w:val="00FC5EA8"/>
  </w:style>
  <w:style w:type="paragraph" w:styleId="Footer">
    <w:name w:val="footer"/>
    <w:basedOn w:val="Normal"/>
    <w:link w:val="FooterChar"/>
    <w:uiPriority w:val="99"/>
    <w:unhideWhenUsed/>
    <w:rsid w:val="00FC5EA8"/>
    <w:pPr>
      <w:tabs>
        <w:tab w:val="center" w:pos="4513"/>
        <w:tab w:val="right" w:pos="9026"/>
      </w:tabs>
    </w:pPr>
  </w:style>
  <w:style w:type="character" w:customStyle="1" w:styleId="FooterChar">
    <w:name w:val="Footer Char"/>
    <w:basedOn w:val="DefaultParagraphFont"/>
    <w:link w:val="Footer"/>
    <w:uiPriority w:val="99"/>
    <w:rsid w:val="00FC5EA8"/>
  </w:style>
  <w:style w:type="character" w:styleId="Hyperlink">
    <w:name w:val="Hyperlink"/>
    <w:basedOn w:val="DefaultParagraphFont"/>
    <w:uiPriority w:val="99"/>
    <w:semiHidden/>
    <w:unhideWhenUsed/>
    <w:rsid w:val="00055BA7"/>
    <w:rPr>
      <w:color w:val="0000FF"/>
      <w:u w:val="single"/>
    </w:rPr>
  </w:style>
  <w:style w:type="paragraph" w:styleId="ListParagraph">
    <w:name w:val="List Paragraph"/>
    <w:basedOn w:val="Normal"/>
    <w:uiPriority w:val="34"/>
    <w:qFormat/>
    <w:rsid w:val="00055BA7"/>
    <w:pPr>
      <w:spacing w:after="160" w:line="256" w:lineRule="auto"/>
      <w:ind w:left="720"/>
      <w:contextualSpacing/>
    </w:pPr>
    <w:rPr>
      <w:rFonts w:asciiTheme="minorHAnsi" w:eastAsiaTheme="minorHAnsi" w:hAnsiTheme="minorHAnsi" w:cstheme="minorBidi"/>
    </w:rPr>
  </w:style>
  <w:style w:type="table" w:styleId="TableGrid">
    <w:name w:val="Table Grid"/>
    <w:basedOn w:val="TableNormal"/>
    <w:uiPriority w:val="39"/>
    <w:rsid w:val="00055BA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5BA7"/>
    <w:rPr>
      <w:color w:val="954F72" w:themeColor="followedHyperlink"/>
      <w:u w:val="single"/>
    </w:rPr>
  </w:style>
  <w:style w:type="character" w:styleId="Emphasis">
    <w:name w:val="Emphasis"/>
    <w:basedOn w:val="DefaultParagraphFont"/>
    <w:uiPriority w:val="20"/>
    <w:qFormat/>
    <w:rsid w:val="009F22E4"/>
    <w:rPr>
      <w:i/>
      <w:iCs/>
    </w:rPr>
  </w:style>
  <w:style w:type="character" w:styleId="Strong">
    <w:name w:val="Strong"/>
    <w:basedOn w:val="DefaultParagraphFont"/>
    <w:uiPriority w:val="22"/>
    <w:qFormat/>
    <w:rsid w:val="009F22E4"/>
    <w:rPr>
      <w:b/>
      <w:bCs/>
    </w:rPr>
  </w:style>
  <w:style w:type="paragraph" w:styleId="CommentSubject">
    <w:name w:val="annotation subject"/>
    <w:basedOn w:val="CommentText"/>
    <w:next w:val="CommentText"/>
    <w:link w:val="CommentSubjectChar"/>
    <w:uiPriority w:val="99"/>
    <w:semiHidden/>
    <w:unhideWhenUsed/>
    <w:rsid w:val="00F17A51"/>
    <w:rPr>
      <w:b/>
      <w:bCs/>
    </w:rPr>
  </w:style>
  <w:style w:type="character" w:customStyle="1" w:styleId="CommentSubjectChar">
    <w:name w:val="Comment Subject Char"/>
    <w:basedOn w:val="CommentTextChar"/>
    <w:link w:val="CommentSubject"/>
    <w:uiPriority w:val="99"/>
    <w:semiHidden/>
    <w:rsid w:val="00F17A51"/>
    <w:rPr>
      <w:rFonts w:eastAsia="Times New Roman"/>
      <w:b/>
      <w:bCs/>
      <w:color w:val="auto"/>
      <w:sz w:val="20"/>
      <w:szCs w:val="20"/>
      <w:lang w:eastAsia="en-US"/>
    </w:rPr>
  </w:style>
  <w:style w:type="paragraph" w:styleId="Revision">
    <w:name w:val="Revision"/>
    <w:hidden/>
    <w:uiPriority w:val="99"/>
    <w:semiHidden/>
    <w:rsid w:val="00B622F2"/>
    <w:pPr>
      <w:pBdr>
        <w:top w:val="none" w:sz="0" w:space="0" w:color="auto"/>
        <w:left w:val="none" w:sz="0" w:space="0" w:color="auto"/>
        <w:bottom w:val="none" w:sz="0" w:space="0" w:color="auto"/>
        <w:right w:val="none" w:sz="0" w:space="0" w:color="auto"/>
        <w:between w:val="none" w:sz="0" w:space="0" w:color="auto"/>
      </w:pBdr>
    </w:pPr>
    <w:rPr>
      <w:rFonts w:eastAsia="Times New Roman"/>
      <w:color w:val="auto"/>
      <w:lang w:eastAsia="en-US"/>
    </w:rPr>
  </w:style>
  <w:style w:type="paragraph" w:styleId="NormalWeb">
    <w:name w:val="Normal (Web)"/>
    <w:basedOn w:val="Normal"/>
    <w:uiPriority w:val="99"/>
    <w:unhideWhenUsed/>
    <w:rsid w:val="006F0A44"/>
    <w:pPr>
      <w:spacing w:before="100" w:beforeAutospacing="1" w:after="100" w:afterAutospacing="1"/>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49551">
      <w:bodyDiv w:val="1"/>
      <w:marLeft w:val="0"/>
      <w:marRight w:val="0"/>
      <w:marTop w:val="0"/>
      <w:marBottom w:val="0"/>
      <w:divBdr>
        <w:top w:val="none" w:sz="0" w:space="0" w:color="auto"/>
        <w:left w:val="none" w:sz="0" w:space="0" w:color="auto"/>
        <w:bottom w:val="none" w:sz="0" w:space="0" w:color="auto"/>
        <w:right w:val="none" w:sz="0" w:space="0" w:color="auto"/>
      </w:divBdr>
    </w:div>
    <w:div w:id="536313323">
      <w:bodyDiv w:val="1"/>
      <w:marLeft w:val="0"/>
      <w:marRight w:val="0"/>
      <w:marTop w:val="0"/>
      <w:marBottom w:val="0"/>
      <w:divBdr>
        <w:top w:val="none" w:sz="0" w:space="0" w:color="auto"/>
        <w:left w:val="none" w:sz="0" w:space="0" w:color="auto"/>
        <w:bottom w:val="none" w:sz="0" w:space="0" w:color="auto"/>
        <w:right w:val="none" w:sz="0" w:space="0" w:color="auto"/>
      </w:divBdr>
    </w:div>
    <w:div w:id="673727499">
      <w:bodyDiv w:val="1"/>
      <w:marLeft w:val="0"/>
      <w:marRight w:val="0"/>
      <w:marTop w:val="0"/>
      <w:marBottom w:val="0"/>
      <w:divBdr>
        <w:top w:val="none" w:sz="0" w:space="0" w:color="auto"/>
        <w:left w:val="none" w:sz="0" w:space="0" w:color="auto"/>
        <w:bottom w:val="none" w:sz="0" w:space="0" w:color="auto"/>
        <w:right w:val="none" w:sz="0" w:space="0" w:color="auto"/>
      </w:divBdr>
    </w:div>
    <w:div w:id="728650143">
      <w:bodyDiv w:val="1"/>
      <w:marLeft w:val="0"/>
      <w:marRight w:val="0"/>
      <w:marTop w:val="0"/>
      <w:marBottom w:val="0"/>
      <w:divBdr>
        <w:top w:val="none" w:sz="0" w:space="0" w:color="auto"/>
        <w:left w:val="none" w:sz="0" w:space="0" w:color="auto"/>
        <w:bottom w:val="none" w:sz="0" w:space="0" w:color="auto"/>
        <w:right w:val="none" w:sz="0" w:space="0" w:color="auto"/>
      </w:divBdr>
      <w:divsChild>
        <w:div w:id="942540758">
          <w:marLeft w:val="274"/>
          <w:marRight w:val="0"/>
          <w:marTop w:val="0"/>
          <w:marBottom w:val="0"/>
          <w:divBdr>
            <w:top w:val="none" w:sz="0" w:space="0" w:color="auto"/>
            <w:left w:val="none" w:sz="0" w:space="0" w:color="auto"/>
            <w:bottom w:val="none" w:sz="0" w:space="0" w:color="auto"/>
            <w:right w:val="none" w:sz="0" w:space="0" w:color="auto"/>
          </w:divBdr>
        </w:div>
      </w:divsChild>
    </w:div>
    <w:div w:id="1044527307">
      <w:bodyDiv w:val="1"/>
      <w:marLeft w:val="0"/>
      <w:marRight w:val="0"/>
      <w:marTop w:val="0"/>
      <w:marBottom w:val="0"/>
      <w:divBdr>
        <w:top w:val="none" w:sz="0" w:space="0" w:color="auto"/>
        <w:left w:val="none" w:sz="0" w:space="0" w:color="auto"/>
        <w:bottom w:val="none" w:sz="0" w:space="0" w:color="auto"/>
        <w:right w:val="none" w:sz="0" w:space="0" w:color="auto"/>
      </w:divBdr>
    </w:div>
    <w:div w:id="1268734600">
      <w:bodyDiv w:val="1"/>
      <w:marLeft w:val="0"/>
      <w:marRight w:val="0"/>
      <w:marTop w:val="0"/>
      <w:marBottom w:val="0"/>
      <w:divBdr>
        <w:top w:val="none" w:sz="0" w:space="0" w:color="auto"/>
        <w:left w:val="none" w:sz="0" w:space="0" w:color="auto"/>
        <w:bottom w:val="none" w:sz="0" w:space="0" w:color="auto"/>
        <w:right w:val="none" w:sz="0" w:space="0" w:color="auto"/>
      </w:divBdr>
    </w:div>
    <w:div w:id="1526673215">
      <w:bodyDiv w:val="1"/>
      <w:marLeft w:val="0"/>
      <w:marRight w:val="0"/>
      <w:marTop w:val="0"/>
      <w:marBottom w:val="0"/>
      <w:divBdr>
        <w:top w:val="none" w:sz="0" w:space="0" w:color="auto"/>
        <w:left w:val="none" w:sz="0" w:space="0" w:color="auto"/>
        <w:bottom w:val="none" w:sz="0" w:space="0" w:color="auto"/>
        <w:right w:val="none" w:sz="0" w:space="0" w:color="auto"/>
      </w:divBdr>
    </w:div>
    <w:div w:id="1565794950">
      <w:bodyDiv w:val="1"/>
      <w:marLeft w:val="0"/>
      <w:marRight w:val="0"/>
      <w:marTop w:val="0"/>
      <w:marBottom w:val="0"/>
      <w:divBdr>
        <w:top w:val="none" w:sz="0" w:space="0" w:color="auto"/>
        <w:left w:val="none" w:sz="0" w:space="0" w:color="auto"/>
        <w:bottom w:val="none" w:sz="0" w:space="0" w:color="auto"/>
        <w:right w:val="none" w:sz="0" w:space="0" w:color="auto"/>
      </w:divBdr>
    </w:div>
    <w:div w:id="1614090051">
      <w:bodyDiv w:val="1"/>
      <w:marLeft w:val="0"/>
      <w:marRight w:val="0"/>
      <w:marTop w:val="0"/>
      <w:marBottom w:val="0"/>
      <w:divBdr>
        <w:top w:val="none" w:sz="0" w:space="0" w:color="auto"/>
        <w:left w:val="none" w:sz="0" w:space="0" w:color="auto"/>
        <w:bottom w:val="none" w:sz="0" w:space="0" w:color="auto"/>
        <w:right w:val="none" w:sz="0" w:space="0" w:color="auto"/>
      </w:divBdr>
      <w:divsChild>
        <w:div w:id="1592086190">
          <w:marLeft w:val="274"/>
          <w:marRight w:val="0"/>
          <w:marTop w:val="0"/>
          <w:marBottom w:val="0"/>
          <w:divBdr>
            <w:top w:val="none" w:sz="0" w:space="0" w:color="auto"/>
            <w:left w:val="none" w:sz="0" w:space="0" w:color="auto"/>
            <w:bottom w:val="none" w:sz="0" w:space="0" w:color="auto"/>
            <w:right w:val="none" w:sz="0" w:space="0" w:color="auto"/>
          </w:divBdr>
        </w:div>
        <w:div w:id="1244414046">
          <w:marLeft w:val="274"/>
          <w:marRight w:val="0"/>
          <w:marTop w:val="0"/>
          <w:marBottom w:val="0"/>
          <w:divBdr>
            <w:top w:val="none" w:sz="0" w:space="0" w:color="auto"/>
            <w:left w:val="none" w:sz="0" w:space="0" w:color="auto"/>
            <w:bottom w:val="none" w:sz="0" w:space="0" w:color="auto"/>
            <w:right w:val="none" w:sz="0" w:space="0" w:color="auto"/>
          </w:divBdr>
        </w:div>
      </w:divsChild>
    </w:div>
    <w:div w:id="1617063358">
      <w:bodyDiv w:val="1"/>
      <w:marLeft w:val="0"/>
      <w:marRight w:val="0"/>
      <w:marTop w:val="0"/>
      <w:marBottom w:val="0"/>
      <w:divBdr>
        <w:top w:val="none" w:sz="0" w:space="0" w:color="auto"/>
        <w:left w:val="none" w:sz="0" w:space="0" w:color="auto"/>
        <w:bottom w:val="none" w:sz="0" w:space="0" w:color="auto"/>
        <w:right w:val="none" w:sz="0" w:space="0" w:color="auto"/>
      </w:divBdr>
    </w:div>
    <w:div w:id="1660112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81DE283C397640813608DC24E26FD3" ma:contentTypeVersion="24" ma:contentTypeDescription="Create a new document." ma:contentTypeScope="" ma:versionID="d0f0769e59951cf76dc9816b50278d19">
  <xsd:schema xmlns:xsd="http://www.w3.org/2001/XMLSchema" xmlns:xs="http://www.w3.org/2001/XMLSchema" xmlns:p="http://schemas.microsoft.com/office/2006/metadata/properties" xmlns:ns2="ed2a609a-e360-487c-b0b3-b9a05f405189" xmlns:ns3="9a0d92d3-143c-4432-a234-b5b53378a028" targetNamespace="http://schemas.microsoft.com/office/2006/metadata/properties" ma:root="true" ma:fieldsID="aac36fb6462a59cb35d538924ed12dcc" ns2:_="" ns3:_="">
    <xsd:import namespace="ed2a609a-e360-487c-b0b3-b9a05f405189"/>
    <xsd:import namespace="9a0d92d3-143c-4432-a234-b5b53378a02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a609a-e360-487c-b0b3-b9a05f40518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1102410f-f5f8-40f6-9332-ab779933e1c6}" ma:internalName="TaxCatchAll" ma:showField="CatchAllData" ma:web="ed2a609a-e360-487c-b0b3-b9a05f4051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0d92d3-143c-4432-a234-b5b53378a028"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_Flow_SignoffStatus" ma:index="23" nillable="true" ma:displayName="Sign-off status" ma:internalName="Sign_x002d_off_x0020_status">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de532a3-215f-498c-9a28-d44a0b7a9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0d92d3-143c-4432-a234-b5b53378a028">
      <Terms xmlns="http://schemas.microsoft.com/office/infopath/2007/PartnerControls"/>
    </lcf76f155ced4ddcb4097134ff3c332f>
    <TaxCatchAll xmlns="ed2a609a-e360-487c-b0b3-b9a05f405189" xsi:nil="true"/>
    <_Flow_SignoffStatus xmlns="9a0d92d3-143c-4432-a234-b5b53378a02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2B1EB-9674-4FB9-98D3-EAC51959F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a609a-e360-487c-b0b3-b9a05f405189"/>
    <ds:schemaRef ds:uri="9a0d92d3-143c-4432-a234-b5b53378a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672D23-B7F8-4D18-B1C4-FE52E2E5CC5C}">
  <ds:schemaRefs>
    <ds:schemaRef ds:uri="http://schemas.microsoft.com/sharepoint/v3/contenttype/forms"/>
  </ds:schemaRefs>
</ds:datastoreItem>
</file>

<file path=customXml/itemProps3.xml><?xml version="1.0" encoding="utf-8"?>
<ds:datastoreItem xmlns:ds="http://schemas.openxmlformats.org/officeDocument/2006/customXml" ds:itemID="{E684F77D-04BF-4D79-8ABC-85B0F0F7AC9C}">
  <ds:schemaRefs>
    <ds:schemaRef ds:uri="http://schemas.microsoft.com/office/2006/metadata/properties"/>
    <ds:schemaRef ds:uri="http://schemas.microsoft.com/office/infopath/2007/PartnerControls"/>
    <ds:schemaRef ds:uri="9a0d92d3-143c-4432-a234-b5b53378a028"/>
    <ds:schemaRef ds:uri="ed2a609a-e360-487c-b0b3-b9a05f405189"/>
  </ds:schemaRefs>
</ds:datastoreItem>
</file>

<file path=customXml/itemProps4.xml><?xml version="1.0" encoding="utf-8"?>
<ds:datastoreItem xmlns:ds="http://schemas.openxmlformats.org/officeDocument/2006/customXml" ds:itemID="{0F0521DF-D374-4B73-A108-C0E6054E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27</Pages>
  <Words>11903</Words>
  <Characters>70517</Characters>
  <Application>Microsoft Office Word</Application>
  <DocSecurity>0</DocSecurity>
  <Lines>1985</Lines>
  <Paragraphs>825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Taylor</dc:creator>
  <cp:keywords/>
  <dc:description/>
  <cp:lastModifiedBy>Simon Marsh</cp:lastModifiedBy>
  <cp:revision>21</cp:revision>
  <cp:lastPrinted>2017-07-12T14:15:00Z</cp:lastPrinted>
  <dcterms:created xsi:type="dcterms:W3CDTF">2023-02-15T11:55:00Z</dcterms:created>
  <dcterms:modified xsi:type="dcterms:W3CDTF">2025-12-03T16:03:00Z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0x010100E981DE283C397640813608DC24E26FD3</vt:lpwstr>
  </property>
  <property fmtid="{D5CDD505-2E9C-101B-9397-08002B2CF9AE}" pid="3" name="docLang">
    <vt:lpwstr>en</vt:lpwstr>
  </property>
  <property fmtid="{D5CDD505-2E9C-101B-9397-08002B2CF9AE}" pid="4" name="MediaServiceImageTags">
    <vt:lpwstr/>
  </property>
</Properties>
</file>