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C354" w14:textId="34E81091" w:rsidR="00FC026A" w:rsidRDefault="00FC026A" w:rsidP="00FC026A">
      <w:pPr>
        <w:spacing w:after="0" w:line="240" w:lineRule="auto"/>
        <w:jc w:val="center"/>
        <w:rPr>
          <w:rFonts w:ascii="Arial" w:eastAsia="Calibri" w:hAnsi="Arial" w:cs="Arial"/>
          <w:b/>
          <w:bCs/>
        </w:rPr>
      </w:pPr>
      <w:r>
        <w:rPr>
          <w:b/>
          <w:noProof/>
          <w:sz w:val="28"/>
          <w:szCs w:val="28"/>
          <w:lang w:eastAsia="en-GB"/>
        </w:rPr>
        <w:drawing>
          <wp:anchor distT="0" distB="0" distL="114300" distR="114300" simplePos="0" relativeHeight="251658240" behindDoc="0" locked="0" layoutInCell="1" allowOverlap="1" wp14:anchorId="509A680E" wp14:editId="1BBD69E4">
            <wp:simplePos x="0" y="0"/>
            <wp:positionH relativeFrom="margin">
              <wp:posOffset>5134610</wp:posOffset>
            </wp:positionH>
            <wp:positionV relativeFrom="topMargin">
              <wp:posOffset>443230</wp:posOffset>
            </wp:positionV>
            <wp:extent cx="1104900" cy="385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4900" cy="385445"/>
                    </a:xfrm>
                    <a:prstGeom prst="rect">
                      <a:avLst/>
                    </a:prstGeom>
                    <a:noFill/>
                    <a:ln w="9525">
                      <a:noFill/>
                      <a:miter lim="800000"/>
                      <a:headEnd/>
                      <a:tailEnd/>
                    </a:ln>
                  </pic:spPr>
                </pic:pic>
              </a:graphicData>
            </a:graphic>
            <wp14:sizeRelV relativeFrom="margin">
              <wp14:pctHeight>0</wp14:pctHeight>
            </wp14:sizeRelV>
          </wp:anchor>
        </w:drawing>
      </w:r>
    </w:p>
    <w:p w14:paraId="702E34B9" w14:textId="31A47E21" w:rsidR="000C6908" w:rsidRPr="001A4814" w:rsidRDefault="000C6908" w:rsidP="000C6908">
      <w:pPr>
        <w:spacing w:after="0" w:line="240" w:lineRule="auto"/>
        <w:jc w:val="center"/>
        <w:rPr>
          <w:rFonts w:ascii="Arial" w:eastAsia="Calibri" w:hAnsi="Arial" w:cs="Arial"/>
          <w:b/>
          <w:bCs/>
          <w:color w:val="00B050"/>
        </w:rPr>
      </w:pPr>
      <w:r w:rsidRPr="001A4814">
        <w:rPr>
          <w:rFonts w:ascii="Arial" w:eastAsia="Calibri" w:hAnsi="Arial" w:cs="Arial"/>
          <w:b/>
          <w:bCs/>
          <w:color w:val="00B050"/>
        </w:rPr>
        <w:t>Role Profile</w:t>
      </w:r>
    </w:p>
    <w:p w14:paraId="0E213EE3" w14:textId="77777777" w:rsidR="00FC026A" w:rsidRDefault="00FC026A" w:rsidP="00176D8D">
      <w:pPr>
        <w:spacing w:after="0" w:line="240" w:lineRule="auto"/>
        <w:jc w:val="both"/>
        <w:rPr>
          <w:rFonts w:ascii="Arial" w:eastAsia="Calibri" w:hAnsi="Arial" w:cs="Arial"/>
          <w:b/>
          <w:bCs/>
        </w:rPr>
      </w:pPr>
    </w:p>
    <w:p w14:paraId="47A55AA7" w14:textId="7BDEE297" w:rsidR="00BF611D" w:rsidRDefault="00250C20" w:rsidP="00BF611D">
      <w:pPr>
        <w:spacing w:line="240" w:lineRule="auto"/>
        <w:rPr>
          <w:rFonts w:ascii="Arial" w:hAnsi="Arial" w:cs="Arial"/>
          <w:b/>
          <w:bCs/>
        </w:rPr>
      </w:pPr>
      <w:r w:rsidRPr="00250C20">
        <w:rPr>
          <w:rFonts w:ascii="Arial" w:hAnsi="Arial" w:cs="Arial"/>
          <w:b/>
          <w:bCs/>
        </w:rPr>
        <w:t xml:space="preserve">Trustee </w:t>
      </w:r>
      <w:r w:rsidR="00BF611D">
        <w:rPr>
          <w:rFonts w:ascii="Arial" w:hAnsi="Arial" w:cs="Arial"/>
          <w:b/>
          <w:bCs/>
        </w:rPr>
        <w:t xml:space="preserve">- </w:t>
      </w:r>
      <w:r w:rsidRPr="00250C20">
        <w:rPr>
          <w:rFonts w:ascii="Arial" w:hAnsi="Arial" w:cs="Arial"/>
          <w:b/>
          <w:bCs/>
        </w:rPr>
        <w:t>Human Resources</w:t>
      </w:r>
    </w:p>
    <w:p w14:paraId="31EB5AC2" w14:textId="7BA59E78" w:rsidR="00250C20" w:rsidRPr="00BF611D" w:rsidRDefault="00250C20" w:rsidP="00BF611D">
      <w:pPr>
        <w:spacing w:line="240" w:lineRule="auto"/>
        <w:rPr>
          <w:rFonts w:ascii="Arial" w:hAnsi="Arial" w:cs="Arial"/>
          <w:b/>
          <w:bCs/>
        </w:rPr>
      </w:pPr>
      <w:r w:rsidRPr="00250C20">
        <w:rPr>
          <w:rFonts w:ascii="Arial" w:hAnsi="Arial" w:cs="Arial"/>
        </w:rPr>
        <w:t>Location: [</w:t>
      </w:r>
      <w:r w:rsidR="000353D6">
        <w:rPr>
          <w:rFonts w:ascii="Arial" w:hAnsi="Arial" w:cs="Arial"/>
        </w:rPr>
        <w:t xml:space="preserve">Insert </w:t>
      </w:r>
      <w:r w:rsidRPr="00250C20">
        <w:rPr>
          <w:rFonts w:ascii="Arial" w:hAnsi="Arial" w:cs="Arial"/>
        </w:rPr>
        <w:t>Youth Zone</w:t>
      </w:r>
      <w:r w:rsidR="000353D6">
        <w:rPr>
          <w:rFonts w:ascii="Arial" w:hAnsi="Arial" w:cs="Arial"/>
        </w:rPr>
        <w:t xml:space="preserve"> Name</w:t>
      </w:r>
      <w:r w:rsidRPr="00250C20">
        <w:rPr>
          <w:rFonts w:ascii="Arial" w:hAnsi="Arial" w:cs="Arial"/>
        </w:rPr>
        <w:t>]</w:t>
      </w:r>
    </w:p>
    <w:p w14:paraId="6FFF1ED5" w14:textId="77777777" w:rsidR="00EA68DA" w:rsidRPr="00BD49EF" w:rsidRDefault="009E1CD4" w:rsidP="00EA68DA">
      <w:pPr>
        <w:pStyle w:val="InsideAddress"/>
        <w:spacing w:after="120" w:line="259" w:lineRule="auto"/>
        <w:rPr>
          <w:rFonts w:cs="Arial"/>
        </w:rPr>
      </w:pPr>
      <w:r>
        <w:rPr>
          <w:rFonts w:cs="Arial"/>
        </w:rPr>
        <w:pict w14:anchorId="7C02043C">
          <v:rect id="_x0000_i1025" style="width:0;height:1.5pt" o:hralign="center" o:hrstd="t" o:hr="t" fillcolor="#a0a0a0" stroked="f"/>
        </w:pict>
      </w:r>
    </w:p>
    <w:p w14:paraId="294EB93B" w14:textId="77777777" w:rsidR="00EA68DA" w:rsidRPr="00BD49EF" w:rsidRDefault="00EA68DA" w:rsidP="00EA68DA">
      <w:pPr>
        <w:pStyle w:val="InsideAddress"/>
        <w:spacing w:after="120" w:line="259" w:lineRule="auto"/>
        <w:rPr>
          <w:rFonts w:cs="Arial"/>
          <w:b/>
          <w:bCs/>
        </w:rPr>
      </w:pPr>
      <w:r w:rsidRPr="00BD49EF">
        <w:rPr>
          <w:rFonts w:cs="Arial"/>
          <w:b/>
          <w:bCs/>
        </w:rPr>
        <w:t>About the Role</w:t>
      </w:r>
    </w:p>
    <w:p w14:paraId="7FE7E7D5" w14:textId="3F5BF75C" w:rsidR="00EA68DA" w:rsidRPr="00EA68DA" w:rsidRDefault="00EA68DA" w:rsidP="00EA68DA">
      <w:pPr>
        <w:pStyle w:val="InsideAddress"/>
        <w:spacing w:after="120" w:line="259" w:lineRule="auto"/>
        <w:rPr>
          <w:rFonts w:cs="Arial"/>
        </w:rPr>
      </w:pPr>
      <w:r w:rsidRPr="00BD49EF">
        <w:rPr>
          <w:rFonts w:cs="Arial"/>
        </w:rPr>
        <w:t>As a Trustee, you’ll play a key role in</w:t>
      </w:r>
      <w:r w:rsidRPr="00EA68DA">
        <w:rPr>
          <w:rFonts w:cs="Arial"/>
        </w:rPr>
        <w:t xml:space="preserve"> guiding and supporting the Youth Zone’s people strategy. You will help ensure HR policies and practices support the organisation’s mission, champion diversity, and align with its strategic goals. You’ll work closely with the CEO and Board to oversee leadership performance and advise on complex HR issues.</w:t>
      </w:r>
    </w:p>
    <w:p w14:paraId="3D3E6D23" w14:textId="6115A9C7" w:rsidR="00EA68DA" w:rsidRPr="00BD49EF" w:rsidRDefault="004E5F87" w:rsidP="00EA68DA">
      <w:pPr>
        <w:pStyle w:val="InsideAddress"/>
        <w:spacing w:after="120" w:line="259" w:lineRule="auto"/>
        <w:rPr>
          <w:rFonts w:cs="Arial"/>
        </w:rPr>
      </w:pPr>
      <w:r w:rsidRPr="00BD49EF">
        <w:rPr>
          <w:rFonts w:cs="Arial"/>
        </w:rPr>
        <w:t xml:space="preserve">You’ll be part of a skilled and committed Board of volunteers, offering strategic leadership, challenge and support to the Youth Zone’s management team. </w:t>
      </w:r>
      <w:r w:rsidR="00EA68DA" w:rsidRPr="00EA68DA">
        <w:rPr>
          <w:rFonts w:cs="Arial"/>
        </w:rPr>
        <w:t>Your expertise will help create a positive environment where staff and volunteers can thrive, enabling the Youth Zone to deliver its vital services to young people.</w:t>
      </w:r>
    </w:p>
    <w:p w14:paraId="1EEDBD65" w14:textId="77777777" w:rsidR="00EA68DA" w:rsidRPr="00BD49EF" w:rsidRDefault="009E1CD4" w:rsidP="00EA68DA">
      <w:pPr>
        <w:pStyle w:val="InsideAddress"/>
        <w:spacing w:after="120" w:line="259" w:lineRule="auto"/>
        <w:rPr>
          <w:rFonts w:cs="Arial"/>
        </w:rPr>
      </w:pPr>
      <w:r>
        <w:rPr>
          <w:rFonts w:cs="Arial"/>
        </w:rPr>
        <w:pict w14:anchorId="74695FB7">
          <v:rect id="_x0000_i1026" style="width:0;height:1.5pt" o:hralign="center" o:hrstd="t" o:hr="t" fillcolor="#a0a0a0" stroked="f"/>
        </w:pict>
      </w:r>
    </w:p>
    <w:p w14:paraId="218791D4" w14:textId="77777777" w:rsidR="00EA68DA" w:rsidRPr="00BD49EF" w:rsidRDefault="00EA68DA" w:rsidP="00EA68DA">
      <w:pPr>
        <w:pStyle w:val="InsideAddress"/>
        <w:spacing w:after="120" w:line="259" w:lineRule="auto"/>
        <w:rPr>
          <w:rFonts w:cs="Arial"/>
          <w:b/>
          <w:bCs/>
        </w:rPr>
      </w:pPr>
      <w:r w:rsidRPr="00BD49EF">
        <w:rPr>
          <w:rFonts w:cs="Arial"/>
          <w:b/>
          <w:bCs/>
        </w:rPr>
        <w:t>Core Trustee Responsibilities</w:t>
      </w:r>
    </w:p>
    <w:p w14:paraId="68F22617" w14:textId="77777777" w:rsidR="00EA68DA" w:rsidRPr="00BD49EF" w:rsidRDefault="00EA68DA" w:rsidP="00EA68DA">
      <w:pPr>
        <w:pStyle w:val="InsideAddress"/>
        <w:numPr>
          <w:ilvl w:val="0"/>
          <w:numId w:val="20"/>
        </w:numPr>
        <w:spacing w:after="120" w:line="259" w:lineRule="auto"/>
        <w:rPr>
          <w:rFonts w:cs="Arial"/>
        </w:rPr>
      </w:pPr>
      <w:r w:rsidRPr="00BD49EF">
        <w:rPr>
          <w:rFonts w:cs="Arial"/>
        </w:rPr>
        <w:t>Act in the best interests of the Youth Zone and its young people</w:t>
      </w:r>
    </w:p>
    <w:p w14:paraId="2CAC236A" w14:textId="77777777" w:rsidR="00EA68DA" w:rsidRPr="00BD49EF" w:rsidRDefault="00EA68DA" w:rsidP="00EA68DA">
      <w:pPr>
        <w:pStyle w:val="InsideAddress"/>
        <w:numPr>
          <w:ilvl w:val="0"/>
          <w:numId w:val="20"/>
        </w:numPr>
        <w:spacing w:after="120" w:line="259" w:lineRule="auto"/>
        <w:rPr>
          <w:rFonts w:cs="Arial"/>
        </w:rPr>
      </w:pPr>
      <w:r w:rsidRPr="00BD49EF">
        <w:rPr>
          <w:rFonts w:cs="Arial"/>
        </w:rPr>
        <w:t>Ensure compliance with charity and company law</w:t>
      </w:r>
    </w:p>
    <w:p w14:paraId="62D751ED" w14:textId="77777777" w:rsidR="00EA68DA" w:rsidRPr="00BD49EF" w:rsidRDefault="00EA68DA" w:rsidP="00EA68DA">
      <w:pPr>
        <w:pStyle w:val="InsideAddress"/>
        <w:numPr>
          <w:ilvl w:val="0"/>
          <w:numId w:val="20"/>
        </w:numPr>
        <w:spacing w:after="120" w:line="259" w:lineRule="auto"/>
        <w:rPr>
          <w:rFonts w:cs="Arial"/>
        </w:rPr>
      </w:pPr>
      <w:r w:rsidRPr="00BD49EF">
        <w:rPr>
          <w:rFonts w:cs="Arial"/>
        </w:rPr>
        <w:t>Uphold the mission, values and strategic aims of the Youth Zone and the wider OnSide Network</w:t>
      </w:r>
    </w:p>
    <w:p w14:paraId="796EE8AE" w14:textId="77777777" w:rsidR="00EA68DA" w:rsidRPr="00BD49EF" w:rsidRDefault="00EA68DA" w:rsidP="00EA68DA">
      <w:pPr>
        <w:pStyle w:val="InsideAddress"/>
        <w:numPr>
          <w:ilvl w:val="0"/>
          <w:numId w:val="20"/>
        </w:numPr>
        <w:spacing w:after="120" w:line="259" w:lineRule="auto"/>
        <w:rPr>
          <w:rFonts w:cs="Arial"/>
        </w:rPr>
      </w:pPr>
      <w:r w:rsidRPr="00BD49EF">
        <w:rPr>
          <w:rFonts w:cs="Arial"/>
        </w:rPr>
        <w:t>Apply resources wisely and deliver best value</w:t>
      </w:r>
    </w:p>
    <w:p w14:paraId="2EE15785" w14:textId="77777777" w:rsidR="00EA68DA" w:rsidRPr="00BD49EF" w:rsidRDefault="00EA68DA" w:rsidP="00EA68DA">
      <w:pPr>
        <w:pStyle w:val="InsideAddress"/>
        <w:numPr>
          <w:ilvl w:val="0"/>
          <w:numId w:val="20"/>
        </w:numPr>
        <w:spacing w:after="120" w:line="259" w:lineRule="auto"/>
        <w:rPr>
          <w:rFonts w:cs="Arial"/>
        </w:rPr>
      </w:pPr>
      <w:r w:rsidRPr="00BD49EF">
        <w:rPr>
          <w:rFonts w:cs="Arial"/>
        </w:rPr>
        <w:t>Shape and review strategy with the CEO</w:t>
      </w:r>
    </w:p>
    <w:p w14:paraId="15E749FB" w14:textId="77777777" w:rsidR="00EA68DA" w:rsidRPr="00BD49EF" w:rsidRDefault="00EA68DA" w:rsidP="00EA68DA">
      <w:pPr>
        <w:pStyle w:val="InsideAddress"/>
        <w:numPr>
          <w:ilvl w:val="0"/>
          <w:numId w:val="20"/>
        </w:numPr>
        <w:spacing w:after="120" w:line="259" w:lineRule="auto"/>
        <w:rPr>
          <w:rFonts w:cs="Arial"/>
        </w:rPr>
      </w:pPr>
      <w:r w:rsidRPr="00BD49EF">
        <w:rPr>
          <w:rFonts w:cs="Arial"/>
        </w:rPr>
        <w:t>Safeguard the charity’s reputation and financial health</w:t>
      </w:r>
    </w:p>
    <w:p w14:paraId="650DF2A8" w14:textId="77777777" w:rsidR="00EA68DA" w:rsidRPr="00BD49EF" w:rsidRDefault="00EA68DA" w:rsidP="00EA68DA">
      <w:pPr>
        <w:pStyle w:val="InsideAddress"/>
        <w:numPr>
          <w:ilvl w:val="0"/>
          <w:numId w:val="20"/>
        </w:numPr>
        <w:spacing w:after="120" w:line="259" w:lineRule="auto"/>
        <w:rPr>
          <w:rFonts w:cs="Arial"/>
        </w:rPr>
      </w:pPr>
      <w:r w:rsidRPr="00BD49EF">
        <w:rPr>
          <w:rFonts w:cs="Arial"/>
        </w:rPr>
        <w:t>Contribute actively to Board meetings and wider Youth Zone life</w:t>
      </w:r>
    </w:p>
    <w:p w14:paraId="6322F404" w14:textId="77777777" w:rsidR="00EA68DA" w:rsidRPr="00BD49EF" w:rsidRDefault="009E1CD4" w:rsidP="00EA68DA">
      <w:pPr>
        <w:pStyle w:val="InsideAddress"/>
        <w:spacing w:after="120" w:line="259" w:lineRule="auto"/>
        <w:rPr>
          <w:rFonts w:cs="Arial"/>
        </w:rPr>
      </w:pPr>
      <w:r>
        <w:rPr>
          <w:rFonts w:cs="Arial"/>
        </w:rPr>
        <w:pict w14:anchorId="0989DB4E">
          <v:rect id="_x0000_i1027" style="width:0;height:1.5pt" o:hralign="center" o:hrstd="t" o:hr="t" fillcolor="#a0a0a0" stroked="f"/>
        </w:pict>
      </w:r>
    </w:p>
    <w:p w14:paraId="4EF82740" w14:textId="77777777" w:rsidR="00EA68DA" w:rsidRPr="00BD49EF" w:rsidRDefault="00EA68DA" w:rsidP="00EA68DA">
      <w:pPr>
        <w:pStyle w:val="InsideAddress"/>
        <w:spacing w:after="120" w:line="259" w:lineRule="auto"/>
        <w:rPr>
          <w:rFonts w:cs="Arial"/>
          <w:b/>
          <w:bCs/>
        </w:rPr>
      </w:pPr>
      <w:r w:rsidRPr="00BD49EF">
        <w:rPr>
          <w:rFonts w:cs="Arial"/>
          <w:b/>
          <w:bCs/>
        </w:rPr>
        <w:t>Role-Specific Responsibilities</w:t>
      </w:r>
    </w:p>
    <w:p w14:paraId="2106AE60" w14:textId="00380D49" w:rsidR="00EA68DA" w:rsidRPr="00BD49EF" w:rsidRDefault="00EA68DA" w:rsidP="00EA68DA">
      <w:pPr>
        <w:pStyle w:val="InsideAddress"/>
        <w:spacing w:after="120" w:line="259" w:lineRule="auto"/>
        <w:rPr>
          <w:rFonts w:cs="Arial"/>
        </w:rPr>
      </w:pPr>
      <w:r w:rsidRPr="00BD49EF">
        <w:rPr>
          <w:rFonts w:cs="Arial"/>
        </w:rPr>
        <w:t xml:space="preserve">As Trustee for </w:t>
      </w:r>
      <w:r w:rsidR="00927260" w:rsidRPr="00927260">
        <w:rPr>
          <w:rFonts w:cs="Arial"/>
          <w:b/>
          <w:bCs/>
        </w:rPr>
        <w:t>Human Resources</w:t>
      </w:r>
      <w:r w:rsidRPr="00BD49EF">
        <w:rPr>
          <w:rFonts w:cs="Arial"/>
        </w:rPr>
        <w:t>, you will:</w:t>
      </w:r>
    </w:p>
    <w:p w14:paraId="157CA9E4" w14:textId="77777777" w:rsidR="00927260" w:rsidRPr="00927260" w:rsidRDefault="00927260" w:rsidP="00927260">
      <w:pPr>
        <w:pStyle w:val="InsideAddress"/>
        <w:numPr>
          <w:ilvl w:val="0"/>
          <w:numId w:val="17"/>
        </w:numPr>
        <w:spacing w:after="120" w:line="259" w:lineRule="auto"/>
        <w:rPr>
          <w:rFonts w:cs="Arial"/>
        </w:rPr>
      </w:pPr>
      <w:r w:rsidRPr="00927260">
        <w:rPr>
          <w:rFonts w:cs="Arial"/>
        </w:rPr>
        <w:t>Support and monitor HR policies and practices in line with organisational goals</w:t>
      </w:r>
    </w:p>
    <w:p w14:paraId="6A8E3B36" w14:textId="77777777" w:rsidR="00927260" w:rsidRPr="00927260" w:rsidRDefault="00927260" w:rsidP="00927260">
      <w:pPr>
        <w:pStyle w:val="InsideAddress"/>
        <w:numPr>
          <w:ilvl w:val="0"/>
          <w:numId w:val="17"/>
        </w:numPr>
        <w:spacing w:after="120" w:line="259" w:lineRule="auto"/>
        <w:rPr>
          <w:rFonts w:cs="Arial"/>
        </w:rPr>
      </w:pPr>
      <w:r w:rsidRPr="00927260">
        <w:rPr>
          <w:rFonts w:cs="Arial"/>
        </w:rPr>
        <w:t>Champion diversity and inclusion in all HR processes</w:t>
      </w:r>
    </w:p>
    <w:p w14:paraId="6D8266F9" w14:textId="77777777" w:rsidR="00927260" w:rsidRPr="00927260" w:rsidRDefault="00927260" w:rsidP="00927260">
      <w:pPr>
        <w:pStyle w:val="InsideAddress"/>
        <w:numPr>
          <w:ilvl w:val="0"/>
          <w:numId w:val="17"/>
        </w:numPr>
        <w:spacing w:after="120" w:line="259" w:lineRule="auto"/>
        <w:rPr>
          <w:rFonts w:cs="Arial"/>
        </w:rPr>
      </w:pPr>
      <w:r w:rsidRPr="00927260">
        <w:rPr>
          <w:rFonts w:cs="Arial"/>
        </w:rPr>
        <w:t>Help the Board review the Chief Executive’s performance and development</w:t>
      </w:r>
    </w:p>
    <w:p w14:paraId="3EB54EED" w14:textId="77777777" w:rsidR="00927260" w:rsidRPr="00927260" w:rsidRDefault="00927260" w:rsidP="00927260">
      <w:pPr>
        <w:pStyle w:val="InsideAddress"/>
        <w:numPr>
          <w:ilvl w:val="0"/>
          <w:numId w:val="17"/>
        </w:numPr>
        <w:spacing w:after="120" w:line="259" w:lineRule="auto"/>
        <w:rPr>
          <w:rFonts w:cs="Arial"/>
        </w:rPr>
      </w:pPr>
      <w:r w:rsidRPr="00927260">
        <w:rPr>
          <w:rFonts w:cs="Arial"/>
        </w:rPr>
        <w:t>Provide advice on complex HR and employment law matters</w:t>
      </w:r>
    </w:p>
    <w:p w14:paraId="4CA1A64D" w14:textId="77777777" w:rsidR="00927260" w:rsidRPr="00927260" w:rsidRDefault="00927260" w:rsidP="00927260">
      <w:pPr>
        <w:pStyle w:val="InsideAddress"/>
        <w:numPr>
          <w:ilvl w:val="0"/>
          <w:numId w:val="17"/>
        </w:numPr>
        <w:spacing w:after="120" w:line="259" w:lineRule="auto"/>
        <w:rPr>
          <w:rFonts w:cs="Arial"/>
        </w:rPr>
      </w:pPr>
      <w:r w:rsidRPr="00927260">
        <w:rPr>
          <w:rFonts w:cs="Arial"/>
        </w:rPr>
        <w:t>Participate in the Appointments and Remuneration Committee, helping set pay, benefits, and staffing levels</w:t>
      </w:r>
    </w:p>
    <w:p w14:paraId="7075A765" w14:textId="77777777" w:rsidR="00927260" w:rsidRPr="00927260" w:rsidRDefault="00927260" w:rsidP="00927260">
      <w:pPr>
        <w:pStyle w:val="InsideAddress"/>
        <w:numPr>
          <w:ilvl w:val="0"/>
          <w:numId w:val="17"/>
        </w:numPr>
        <w:spacing w:after="120" w:line="259" w:lineRule="auto"/>
        <w:rPr>
          <w:rFonts w:cs="Arial"/>
        </w:rPr>
      </w:pPr>
      <w:r w:rsidRPr="00927260">
        <w:rPr>
          <w:rFonts w:cs="Arial"/>
        </w:rPr>
        <w:t>Partner with the Chair to lead Trustee appraisals and Board skills assessments</w:t>
      </w:r>
    </w:p>
    <w:p w14:paraId="6CA3BC35" w14:textId="77777777" w:rsidR="00927260" w:rsidRPr="00927260" w:rsidRDefault="00927260" w:rsidP="00927260">
      <w:pPr>
        <w:pStyle w:val="InsideAddress"/>
        <w:numPr>
          <w:ilvl w:val="0"/>
          <w:numId w:val="17"/>
        </w:numPr>
        <w:spacing w:after="120" w:line="259" w:lineRule="auto"/>
        <w:rPr>
          <w:rFonts w:cs="Arial"/>
        </w:rPr>
      </w:pPr>
      <w:r w:rsidRPr="00927260">
        <w:rPr>
          <w:rFonts w:cs="Arial"/>
        </w:rPr>
        <w:t>Work with leadership on quality and excellence frameworks</w:t>
      </w:r>
    </w:p>
    <w:p w14:paraId="5F16E587" w14:textId="77777777" w:rsidR="00EA68DA" w:rsidRPr="00BD49EF" w:rsidRDefault="009E1CD4" w:rsidP="00EA68DA">
      <w:pPr>
        <w:pStyle w:val="InsideAddress"/>
        <w:spacing w:after="120" w:line="259" w:lineRule="auto"/>
        <w:rPr>
          <w:rFonts w:cs="Arial"/>
        </w:rPr>
      </w:pPr>
      <w:r>
        <w:rPr>
          <w:rFonts w:cs="Arial"/>
        </w:rPr>
        <w:pict w14:anchorId="08AF0180">
          <v:rect id="_x0000_i1028" style="width:0;height:1.5pt" o:hralign="center" o:hrstd="t" o:hr="t" fillcolor="#a0a0a0" stroked="f"/>
        </w:pict>
      </w:r>
    </w:p>
    <w:p w14:paraId="0C705D90" w14:textId="77777777" w:rsidR="00EA68DA" w:rsidRPr="00BD49EF" w:rsidRDefault="00EA68DA" w:rsidP="00EA68DA">
      <w:pPr>
        <w:pStyle w:val="InsideAddress"/>
        <w:spacing w:after="120" w:line="259" w:lineRule="auto"/>
        <w:rPr>
          <w:rFonts w:cs="Arial"/>
          <w:b/>
          <w:bCs/>
        </w:rPr>
      </w:pPr>
      <w:r w:rsidRPr="00BD49EF">
        <w:rPr>
          <w:rFonts w:cs="Arial"/>
          <w:b/>
          <w:bCs/>
        </w:rPr>
        <w:t>What We’re Looking For</w:t>
      </w:r>
    </w:p>
    <w:p w14:paraId="4DC225C5" w14:textId="77777777" w:rsidR="00EA68DA" w:rsidRPr="00BD49EF" w:rsidRDefault="00EA68DA" w:rsidP="00EA68DA">
      <w:pPr>
        <w:pStyle w:val="InsideAddress"/>
        <w:numPr>
          <w:ilvl w:val="0"/>
          <w:numId w:val="22"/>
        </w:numPr>
        <w:spacing w:after="120" w:line="259" w:lineRule="auto"/>
        <w:rPr>
          <w:rFonts w:cs="Arial"/>
        </w:rPr>
      </w:pPr>
      <w:r w:rsidRPr="00BD49EF">
        <w:rPr>
          <w:rFonts w:cs="Arial"/>
        </w:rPr>
        <w:t>A strong commitment to the Youth Zone’s purpose and values</w:t>
      </w:r>
    </w:p>
    <w:p w14:paraId="2C2FC2D8" w14:textId="77777777" w:rsidR="00EA68DA" w:rsidRPr="00BD49EF" w:rsidRDefault="00EA68DA" w:rsidP="00EA68DA">
      <w:pPr>
        <w:pStyle w:val="InsideAddress"/>
        <w:numPr>
          <w:ilvl w:val="0"/>
          <w:numId w:val="22"/>
        </w:numPr>
        <w:spacing w:after="120" w:line="259" w:lineRule="auto"/>
        <w:rPr>
          <w:rFonts w:cs="Arial"/>
        </w:rPr>
      </w:pPr>
      <w:r w:rsidRPr="00BD49EF">
        <w:rPr>
          <w:rFonts w:cs="Arial"/>
        </w:rPr>
        <w:t>Strategic thinking and integrity</w:t>
      </w:r>
    </w:p>
    <w:p w14:paraId="3F52AEDD" w14:textId="77777777" w:rsidR="00EA68DA" w:rsidRPr="00BD49EF" w:rsidRDefault="00EA68DA" w:rsidP="00EA68DA">
      <w:pPr>
        <w:pStyle w:val="InsideAddress"/>
        <w:numPr>
          <w:ilvl w:val="0"/>
          <w:numId w:val="22"/>
        </w:numPr>
        <w:spacing w:after="120" w:line="259" w:lineRule="auto"/>
        <w:rPr>
          <w:rFonts w:cs="Arial"/>
        </w:rPr>
      </w:pPr>
      <w:r w:rsidRPr="00BD49EF">
        <w:rPr>
          <w:rFonts w:cs="Arial"/>
        </w:rPr>
        <w:t>The ability to contribute actively and collaboratively as part of a team</w:t>
      </w:r>
    </w:p>
    <w:p w14:paraId="5D12721C" w14:textId="77777777" w:rsidR="00E24248" w:rsidRPr="00E24248" w:rsidRDefault="00E24248" w:rsidP="00E24248">
      <w:pPr>
        <w:pStyle w:val="ListParagraph"/>
        <w:numPr>
          <w:ilvl w:val="0"/>
          <w:numId w:val="22"/>
        </w:numPr>
        <w:rPr>
          <w:rFonts w:ascii="Arial" w:eastAsia="Times New Roman" w:hAnsi="Arial" w:cs="Arial"/>
          <w:spacing w:val="-5"/>
          <w:sz w:val="20"/>
          <w:szCs w:val="20"/>
        </w:rPr>
      </w:pPr>
      <w:r w:rsidRPr="00E24248">
        <w:rPr>
          <w:rFonts w:ascii="Arial" w:eastAsia="Times New Roman" w:hAnsi="Arial" w:cs="Arial"/>
          <w:spacing w:val="-5"/>
          <w:sz w:val="20"/>
          <w:szCs w:val="20"/>
        </w:rPr>
        <w:t>Experience in HR, ideally with knowledge of employment law and best practice</w:t>
      </w:r>
    </w:p>
    <w:p w14:paraId="5EB0D8EE" w14:textId="77777777" w:rsidR="00EA68DA" w:rsidRPr="00BD49EF" w:rsidRDefault="00EA68DA" w:rsidP="00EA68DA">
      <w:pPr>
        <w:pStyle w:val="InsideAddress"/>
        <w:numPr>
          <w:ilvl w:val="0"/>
          <w:numId w:val="22"/>
        </w:numPr>
        <w:spacing w:after="120" w:line="259" w:lineRule="auto"/>
        <w:rPr>
          <w:rFonts w:cs="Arial"/>
        </w:rPr>
      </w:pPr>
      <w:r w:rsidRPr="00BD49EF">
        <w:rPr>
          <w:rFonts w:cs="Arial"/>
        </w:rPr>
        <w:t>An understanding of (or willingness to learn about) the legal duties of trusteeship</w:t>
      </w:r>
    </w:p>
    <w:p w14:paraId="417F05D1" w14:textId="77777777" w:rsidR="00EA68DA" w:rsidRPr="00BD49EF" w:rsidRDefault="00EA68DA" w:rsidP="00EA68DA">
      <w:pPr>
        <w:pStyle w:val="InsideAddress"/>
        <w:numPr>
          <w:ilvl w:val="0"/>
          <w:numId w:val="22"/>
        </w:numPr>
        <w:spacing w:after="120" w:line="259" w:lineRule="auto"/>
        <w:rPr>
          <w:rFonts w:cs="Arial"/>
        </w:rPr>
      </w:pPr>
      <w:r w:rsidRPr="00BD49EF">
        <w:rPr>
          <w:rFonts w:cs="Arial"/>
        </w:rPr>
        <w:t>Time, curiosity and a desire to make a difference</w:t>
      </w:r>
    </w:p>
    <w:p w14:paraId="410EF738" w14:textId="77777777" w:rsidR="00EA68DA" w:rsidRPr="00BD49EF" w:rsidRDefault="009E1CD4" w:rsidP="00EA68DA">
      <w:pPr>
        <w:pStyle w:val="InsideAddress"/>
        <w:spacing w:after="120" w:line="259" w:lineRule="auto"/>
        <w:rPr>
          <w:rFonts w:cs="Arial"/>
        </w:rPr>
      </w:pPr>
      <w:r>
        <w:rPr>
          <w:rFonts w:cs="Arial"/>
        </w:rPr>
        <w:pict w14:anchorId="3CD94DE3">
          <v:rect id="_x0000_i1029" style="width:0;height:1.5pt" o:hralign="center" o:hrstd="t" o:hr="t" fillcolor="#a0a0a0" stroked="f"/>
        </w:pict>
      </w:r>
    </w:p>
    <w:p w14:paraId="762F0671" w14:textId="77777777" w:rsidR="00EA68DA" w:rsidRPr="00BD49EF" w:rsidRDefault="00EA68DA" w:rsidP="00EA68DA">
      <w:pPr>
        <w:pStyle w:val="InsideAddress"/>
        <w:spacing w:after="120" w:line="259" w:lineRule="auto"/>
        <w:rPr>
          <w:rFonts w:cs="Arial"/>
          <w:b/>
          <w:bCs/>
        </w:rPr>
      </w:pPr>
      <w:r w:rsidRPr="00BD49EF">
        <w:rPr>
          <w:rFonts w:cs="Arial"/>
          <w:b/>
          <w:bCs/>
        </w:rPr>
        <w:lastRenderedPageBreak/>
        <w:t>Time Commitment</w:t>
      </w:r>
    </w:p>
    <w:p w14:paraId="05171ADC" w14:textId="77777777" w:rsidR="00EA68DA" w:rsidRPr="00BD49EF" w:rsidRDefault="00EA68DA" w:rsidP="00EA68DA">
      <w:pPr>
        <w:pStyle w:val="InsideAddress"/>
        <w:numPr>
          <w:ilvl w:val="0"/>
          <w:numId w:val="23"/>
        </w:numPr>
        <w:spacing w:after="120" w:line="259" w:lineRule="auto"/>
        <w:rPr>
          <w:rFonts w:cs="Arial"/>
        </w:rPr>
      </w:pPr>
      <w:r w:rsidRPr="00BD49EF">
        <w:rPr>
          <w:rFonts w:cs="Arial"/>
        </w:rPr>
        <w:t>Induction with the Chair and CEO, plus OnSide trustee training</w:t>
      </w:r>
    </w:p>
    <w:p w14:paraId="626E1C7F" w14:textId="77777777" w:rsidR="00EA68DA" w:rsidRPr="00BD49EF" w:rsidRDefault="00EA68DA" w:rsidP="00EA68DA">
      <w:pPr>
        <w:pStyle w:val="InsideAddress"/>
        <w:numPr>
          <w:ilvl w:val="0"/>
          <w:numId w:val="23"/>
        </w:numPr>
        <w:spacing w:after="120" w:line="259" w:lineRule="auto"/>
        <w:rPr>
          <w:rFonts w:cs="Arial"/>
        </w:rPr>
      </w:pPr>
      <w:r w:rsidRPr="00BD49EF">
        <w:rPr>
          <w:rFonts w:cs="Arial"/>
        </w:rPr>
        <w:t>Attend all Board meetings (usually every 2 months, approx. 2 hours, held at the Youth Zone)</w:t>
      </w:r>
    </w:p>
    <w:p w14:paraId="35482548" w14:textId="77777777" w:rsidR="00EA68DA" w:rsidRPr="00BD49EF" w:rsidRDefault="00EA68DA" w:rsidP="00EA68DA">
      <w:pPr>
        <w:pStyle w:val="InsideAddress"/>
        <w:numPr>
          <w:ilvl w:val="0"/>
          <w:numId w:val="23"/>
        </w:numPr>
        <w:spacing w:after="120" w:line="259" w:lineRule="auto"/>
        <w:rPr>
          <w:rFonts w:cs="Arial"/>
        </w:rPr>
      </w:pPr>
      <w:r w:rsidRPr="00BD49EF">
        <w:rPr>
          <w:rFonts w:cs="Arial"/>
        </w:rPr>
        <w:t>Serve one 3-year term (renewable once)</w:t>
      </w:r>
    </w:p>
    <w:p w14:paraId="2BCAF946" w14:textId="77777777" w:rsidR="00EA68DA" w:rsidRPr="00BD49EF" w:rsidRDefault="00EA68DA" w:rsidP="00EA68DA">
      <w:pPr>
        <w:pStyle w:val="InsideAddress"/>
        <w:numPr>
          <w:ilvl w:val="0"/>
          <w:numId w:val="23"/>
        </w:numPr>
        <w:spacing w:after="120" w:line="259" w:lineRule="auto"/>
        <w:rPr>
          <w:rFonts w:cs="Arial"/>
        </w:rPr>
      </w:pPr>
      <w:r w:rsidRPr="00BD49EF">
        <w:rPr>
          <w:rFonts w:cs="Arial"/>
        </w:rPr>
        <w:t>Read Board papers in advance and come prepared</w:t>
      </w:r>
    </w:p>
    <w:p w14:paraId="24C9BC29" w14:textId="77777777" w:rsidR="00EA68DA" w:rsidRPr="00BD49EF" w:rsidRDefault="00EA68DA" w:rsidP="00EA68DA">
      <w:pPr>
        <w:pStyle w:val="InsideAddress"/>
        <w:numPr>
          <w:ilvl w:val="0"/>
          <w:numId w:val="23"/>
        </w:numPr>
        <w:spacing w:after="120" w:line="259" w:lineRule="auto"/>
        <w:rPr>
          <w:rFonts w:cs="Arial"/>
        </w:rPr>
      </w:pPr>
      <w:r w:rsidRPr="00BD49EF">
        <w:rPr>
          <w:rFonts w:cs="Arial"/>
        </w:rPr>
        <w:t>Visit the Youth Zone periodically to stay connected to delivery</w:t>
      </w:r>
    </w:p>
    <w:p w14:paraId="6A44408B" w14:textId="77777777" w:rsidR="00EA68DA" w:rsidRPr="00BD49EF" w:rsidRDefault="00EA68DA" w:rsidP="00EA68DA">
      <w:pPr>
        <w:pStyle w:val="InsideAddress"/>
        <w:numPr>
          <w:ilvl w:val="0"/>
          <w:numId w:val="23"/>
        </w:numPr>
        <w:spacing w:after="120" w:line="259" w:lineRule="auto"/>
        <w:rPr>
          <w:rFonts w:cs="Arial"/>
        </w:rPr>
      </w:pPr>
      <w:r w:rsidRPr="00BD49EF">
        <w:rPr>
          <w:rFonts w:cs="Arial"/>
        </w:rPr>
        <w:t>Join occasional governance training as appropriate</w:t>
      </w:r>
    </w:p>
    <w:p w14:paraId="576CF18E" w14:textId="77777777" w:rsidR="00EA68DA" w:rsidRPr="00BD49EF" w:rsidRDefault="009E1CD4" w:rsidP="00EA68DA">
      <w:pPr>
        <w:pStyle w:val="InsideAddress"/>
        <w:spacing w:after="120" w:line="259" w:lineRule="auto"/>
        <w:rPr>
          <w:rFonts w:cs="Arial"/>
        </w:rPr>
      </w:pPr>
      <w:r>
        <w:rPr>
          <w:rFonts w:cs="Arial"/>
        </w:rPr>
        <w:pict w14:anchorId="778DD4C1">
          <v:rect id="_x0000_i1030" style="width:0;height:1.5pt" o:hralign="center" o:hrstd="t" o:hr="t" fillcolor="#a0a0a0" stroked="f"/>
        </w:pict>
      </w:r>
    </w:p>
    <w:p w14:paraId="097BC55B" w14:textId="77777777" w:rsidR="00EA68DA" w:rsidRPr="00BD49EF" w:rsidRDefault="00EA68DA" w:rsidP="00EA68DA">
      <w:pPr>
        <w:pStyle w:val="InsideAddress"/>
        <w:spacing w:after="120" w:line="259" w:lineRule="auto"/>
        <w:rPr>
          <w:rFonts w:cs="Arial"/>
          <w:b/>
          <w:bCs/>
        </w:rPr>
      </w:pPr>
      <w:r w:rsidRPr="00BD49EF">
        <w:rPr>
          <w:rFonts w:cs="Arial"/>
          <w:b/>
          <w:bCs/>
        </w:rPr>
        <w:t>Ready to Help Shape the Future?</w:t>
      </w:r>
    </w:p>
    <w:p w14:paraId="6C4EF5B2" w14:textId="5E527115" w:rsidR="00EA68DA" w:rsidRPr="00BD49EF" w:rsidRDefault="00EA68DA" w:rsidP="00EA68DA">
      <w:pPr>
        <w:pStyle w:val="InsideAddress"/>
        <w:spacing w:after="120" w:line="259" w:lineRule="auto"/>
        <w:rPr>
          <w:rFonts w:cs="Arial"/>
        </w:rPr>
      </w:pPr>
      <w:r w:rsidRPr="00BD49EF">
        <w:rPr>
          <w:rFonts w:cs="Arial"/>
        </w:rPr>
        <w:t xml:space="preserve">This is a chance to contribute your knowledge and experience in a meaningful way—helping </w:t>
      </w:r>
      <w:r w:rsidR="00F409A1" w:rsidRPr="00F409A1">
        <w:rPr>
          <w:rFonts w:cs="Arial"/>
        </w:rPr>
        <w:t xml:space="preserve">support </w:t>
      </w:r>
      <w:r w:rsidR="00F409A1">
        <w:rPr>
          <w:rFonts w:cs="Arial"/>
        </w:rPr>
        <w:t xml:space="preserve">the </w:t>
      </w:r>
      <w:r w:rsidR="00F409A1" w:rsidRPr="00F409A1">
        <w:rPr>
          <w:rFonts w:cs="Arial"/>
        </w:rPr>
        <w:t xml:space="preserve">Youth Zone  </w:t>
      </w:r>
      <w:r w:rsidR="005757CD">
        <w:rPr>
          <w:rFonts w:cs="Arial"/>
        </w:rPr>
        <w:t xml:space="preserve">to </w:t>
      </w:r>
      <w:r w:rsidR="00F409A1" w:rsidRPr="00F409A1">
        <w:rPr>
          <w:rFonts w:cs="Arial"/>
        </w:rPr>
        <w:t>attract, retain and develop great people who make a real difference to young lives.</w:t>
      </w:r>
    </w:p>
    <w:p w14:paraId="2C348C00" w14:textId="77777777" w:rsidR="00EA68DA" w:rsidRPr="00BD49EF" w:rsidRDefault="009E1CD4" w:rsidP="00EA68DA">
      <w:pPr>
        <w:pStyle w:val="InsideAddress"/>
        <w:spacing w:after="120" w:line="259" w:lineRule="auto"/>
        <w:rPr>
          <w:rFonts w:cs="Arial"/>
        </w:rPr>
      </w:pPr>
      <w:r>
        <w:rPr>
          <w:rFonts w:cs="Arial"/>
        </w:rPr>
        <w:pict w14:anchorId="1727E168">
          <v:rect id="_x0000_i1031" style="width:0;height:1.5pt" o:hralign="center" o:hrstd="t" o:hr="t" fillcolor="#a0a0a0" stroked="f"/>
        </w:pict>
      </w:r>
    </w:p>
    <w:sectPr w:rsidR="00EA68DA" w:rsidRPr="00BD49EF" w:rsidSect="002329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E5E"/>
    <w:multiLevelType w:val="hybridMultilevel"/>
    <w:tmpl w:val="6424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B08B8"/>
    <w:multiLevelType w:val="hybridMultilevel"/>
    <w:tmpl w:val="5BC62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783CE7"/>
    <w:multiLevelType w:val="multilevel"/>
    <w:tmpl w:val="3C8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A2AA8"/>
    <w:multiLevelType w:val="hybridMultilevel"/>
    <w:tmpl w:val="4E44F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F65FC7"/>
    <w:multiLevelType w:val="multilevel"/>
    <w:tmpl w:val="541E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253F9"/>
    <w:multiLevelType w:val="hybridMultilevel"/>
    <w:tmpl w:val="7974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C2B50"/>
    <w:multiLevelType w:val="hybridMultilevel"/>
    <w:tmpl w:val="8BCCB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463CC7"/>
    <w:multiLevelType w:val="hybridMultilevel"/>
    <w:tmpl w:val="9CB0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C2172"/>
    <w:multiLevelType w:val="hybridMultilevel"/>
    <w:tmpl w:val="77764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0BE3498"/>
    <w:multiLevelType w:val="multilevel"/>
    <w:tmpl w:val="B43A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806003"/>
    <w:multiLevelType w:val="hybridMultilevel"/>
    <w:tmpl w:val="39560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F31132"/>
    <w:multiLevelType w:val="hybridMultilevel"/>
    <w:tmpl w:val="D3D2C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F97A7E"/>
    <w:multiLevelType w:val="multilevel"/>
    <w:tmpl w:val="EF00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62B41"/>
    <w:multiLevelType w:val="hybridMultilevel"/>
    <w:tmpl w:val="11CA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96588"/>
    <w:multiLevelType w:val="hybridMultilevel"/>
    <w:tmpl w:val="B77C8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E27254"/>
    <w:multiLevelType w:val="hybridMultilevel"/>
    <w:tmpl w:val="DC3A31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50EB4"/>
    <w:multiLevelType w:val="multilevel"/>
    <w:tmpl w:val="809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60A44"/>
    <w:multiLevelType w:val="multilevel"/>
    <w:tmpl w:val="F268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E1357F"/>
    <w:multiLevelType w:val="hybridMultilevel"/>
    <w:tmpl w:val="178E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8D3C5E"/>
    <w:multiLevelType w:val="multilevel"/>
    <w:tmpl w:val="1F98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61837"/>
    <w:multiLevelType w:val="hybridMultilevel"/>
    <w:tmpl w:val="4C5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D00A3"/>
    <w:multiLevelType w:val="hybridMultilevel"/>
    <w:tmpl w:val="2BCEF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98513340">
    <w:abstractNumId w:val="18"/>
  </w:num>
  <w:num w:numId="2" w16cid:durableId="912275607">
    <w:abstractNumId w:val="14"/>
  </w:num>
  <w:num w:numId="3" w16cid:durableId="1543707016">
    <w:abstractNumId w:val="10"/>
  </w:num>
  <w:num w:numId="4" w16cid:durableId="1963994568">
    <w:abstractNumId w:val="3"/>
  </w:num>
  <w:num w:numId="5" w16cid:durableId="1001784340">
    <w:abstractNumId w:val="21"/>
  </w:num>
  <w:num w:numId="6" w16cid:durableId="1999141356">
    <w:abstractNumId w:val="6"/>
  </w:num>
  <w:num w:numId="7" w16cid:durableId="152331474">
    <w:abstractNumId w:val="1"/>
  </w:num>
  <w:num w:numId="8" w16cid:durableId="920918419">
    <w:abstractNumId w:val="15"/>
  </w:num>
  <w:num w:numId="9" w16cid:durableId="2027637164">
    <w:abstractNumId w:val="0"/>
  </w:num>
  <w:num w:numId="10" w16cid:durableId="54858558">
    <w:abstractNumId w:val="13"/>
  </w:num>
  <w:num w:numId="11" w16cid:durableId="2092970971">
    <w:abstractNumId w:val="7"/>
  </w:num>
  <w:num w:numId="12" w16cid:durableId="1432972516">
    <w:abstractNumId w:val="20"/>
  </w:num>
  <w:num w:numId="13" w16cid:durableId="1575123765">
    <w:abstractNumId w:val="11"/>
  </w:num>
  <w:num w:numId="14" w16cid:durableId="97145889">
    <w:abstractNumId w:val="5"/>
  </w:num>
  <w:num w:numId="15" w16cid:durableId="1060011393">
    <w:abstractNumId w:val="1"/>
  </w:num>
  <w:num w:numId="16" w16cid:durableId="707491665">
    <w:abstractNumId w:val="8"/>
  </w:num>
  <w:num w:numId="17" w16cid:durableId="153227101">
    <w:abstractNumId w:val="9"/>
  </w:num>
  <w:num w:numId="18" w16cid:durableId="1880436823">
    <w:abstractNumId w:val="4"/>
  </w:num>
  <w:num w:numId="19" w16cid:durableId="439298079">
    <w:abstractNumId w:val="12"/>
  </w:num>
  <w:num w:numId="20" w16cid:durableId="549002644">
    <w:abstractNumId w:val="2"/>
  </w:num>
  <w:num w:numId="21" w16cid:durableId="778718444">
    <w:abstractNumId w:val="19"/>
  </w:num>
  <w:num w:numId="22" w16cid:durableId="1819833366">
    <w:abstractNumId w:val="16"/>
  </w:num>
  <w:num w:numId="23" w16cid:durableId="2862069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D1"/>
    <w:rsid w:val="0001518E"/>
    <w:rsid w:val="00015F4B"/>
    <w:rsid w:val="000353D6"/>
    <w:rsid w:val="00066BE4"/>
    <w:rsid w:val="00090C0A"/>
    <w:rsid w:val="000A6040"/>
    <w:rsid w:val="000C6908"/>
    <w:rsid w:val="000F740A"/>
    <w:rsid w:val="0011161C"/>
    <w:rsid w:val="00125AA5"/>
    <w:rsid w:val="00150F1B"/>
    <w:rsid w:val="00176D8D"/>
    <w:rsid w:val="001A4814"/>
    <w:rsid w:val="00220ACC"/>
    <w:rsid w:val="00224E6A"/>
    <w:rsid w:val="00226EE2"/>
    <w:rsid w:val="002329D8"/>
    <w:rsid w:val="0024501E"/>
    <w:rsid w:val="00250C20"/>
    <w:rsid w:val="002D3759"/>
    <w:rsid w:val="002F60E8"/>
    <w:rsid w:val="003105DB"/>
    <w:rsid w:val="00334614"/>
    <w:rsid w:val="003450C4"/>
    <w:rsid w:val="00364FD8"/>
    <w:rsid w:val="003A16DB"/>
    <w:rsid w:val="003D3A20"/>
    <w:rsid w:val="003E4216"/>
    <w:rsid w:val="004147CB"/>
    <w:rsid w:val="00433319"/>
    <w:rsid w:val="00452FBC"/>
    <w:rsid w:val="0048425E"/>
    <w:rsid w:val="004879A7"/>
    <w:rsid w:val="004B42BD"/>
    <w:rsid w:val="004E5F87"/>
    <w:rsid w:val="00500702"/>
    <w:rsid w:val="00514D6F"/>
    <w:rsid w:val="0053042E"/>
    <w:rsid w:val="00541BBC"/>
    <w:rsid w:val="00546E94"/>
    <w:rsid w:val="00555710"/>
    <w:rsid w:val="005757CD"/>
    <w:rsid w:val="005B1DE1"/>
    <w:rsid w:val="005F03B2"/>
    <w:rsid w:val="00677BE3"/>
    <w:rsid w:val="006A41A1"/>
    <w:rsid w:val="006D41A2"/>
    <w:rsid w:val="0071605C"/>
    <w:rsid w:val="00785606"/>
    <w:rsid w:val="00791F2B"/>
    <w:rsid w:val="007B3265"/>
    <w:rsid w:val="007B417A"/>
    <w:rsid w:val="007C2591"/>
    <w:rsid w:val="007E43C9"/>
    <w:rsid w:val="0080507F"/>
    <w:rsid w:val="008502D1"/>
    <w:rsid w:val="008872C2"/>
    <w:rsid w:val="008C231B"/>
    <w:rsid w:val="008C75C4"/>
    <w:rsid w:val="009051CB"/>
    <w:rsid w:val="00927260"/>
    <w:rsid w:val="0096304E"/>
    <w:rsid w:val="00994FA1"/>
    <w:rsid w:val="0099524C"/>
    <w:rsid w:val="00A75EE6"/>
    <w:rsid w:val="00AA00A3"/>
    <w:rsid w:val="00B36E24"/>
    <w:rsid w:val="00B56214"/>
    <w:rsid w:val="00B8379E"/>
    <w:rsid w:val="00B97697"/>
    <w:rsid w:val="00BF611D"/>
    <w:rsid w:val="00C44B6E"/>
    <w:rsid w:val="00CB78EF"/>
    <w:rsid w:val="00D33050"/>
    <w:rsid w:val="00D44D48"/>
    <w:rsid w:val="00D47295"/>
    <w:rsid w:val="00D91FE7"/>
    <w:rsid w:val="00D94884"/>
    <w:rsid w:val="00DC728B"/>
    <w:rsid w:val="00DD0C04"/>
    <w:rsid w:val="00E24248"/>
    <w:rsid w:val="00E42DF6"/>
    <w:rsid w:val="00EA68DA"/>
    <w:rsid w:val="00EE37DC"/>
    <w:rsid w:val="00F153F8"/>
    <w:rsid w:val="00F409A1"/>
    <w:rsid w:val="00F9116E"/>
    <w:rsid w:val="00FC026A"/>
    <w:rsid w:val="00FC1489"/>
    <w:rsid w:val="00FD4E3F"/>
    <w:rsid w:val="00FF1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B526"/>
  <w15:chartTrackingRefBased/>
  <w15:docId w15:val="{1544DE7A-CC95-464A-8A0F-88E6AF60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2D1"/>
    <w:pPr>
      <w:ind w:left="720"/>
      <w:contextualSpacing/>
    </w:pPr>
  </w:style>
  <w:style w:type="paragraph" w:styleId="BodyText2">
    <w:name w:val="Body Text 2"/>
    <w:basedOn w:val="Normal"/>
    <w:link w:val="BodyText2Char"/>
    <w:semiHidden/>
    <w:rsid w:val="00B97697"/>
    <w:pPr>
      <w:spacing w:after="0" w:line="240" w:lineRule="auto"/>
      <w:jc w:val="both"/>
    </w:pPr>
    <w:rPr>
      <w:rFonts w:ascii="Verdana" w:eastAsia="Times New Roman" w:hAnsi="Verdana" w:cs="Arial"/>
      <w:bCs/>
      <w:szCs w:val="20"/>
    </w:rPr>
  </w:style>
  <w:style w:type="character" w:customStyle="1" w:styleId="BodyText2Char">
    <w:name w:val="Body Text 2 Char"/>
    <w:basedOn w:val="DefaultParagraphFont"/>
    <w:link w:val="BodyText2"/>
    <w:semiHidden/>
    <w:rsid w:val="00B97697"/>
    <w:rPr>
      <w:rFonts w:ascii="Verdana" w:eastAsia="Times New Roman" w:hAnsi="Verdana" w:cs="Arial"/>
      <w:bCs/>
      <w:szCs w:val="20"/>
    </w:rPr>
  </w:style>
  <w:style w:type="character" w:styleId="CommentReference">
    <w:name w:val="annotation reference"/>
    <w:basedOn w:val="DefaultParagraphFont"/>
    <w:uiPriority w:val="99"/>
    <w:semiHidden/>
    <w:unhideWhenUsed/>
    <w:rsid w:val="00500702"/>
    <w:rPr>
      <w:sz w:val="16"/>
      <w:szCs w:val="16"/>
    </w:rPr>
  </w:style>
  <w:style w:type="paragraph" w:styleId="CommentText">
    <w:name w:val="annotation text"/>
    <w:basedOn w:val="Normal"/>
    <w:link w:val="CommentTextChar"/>
    <w:uiPriority w:val="99"/>
    <w:semiHidden/>
    <w:unhideWhenUsed/>
    <w:rsid w:val="00500702"/>
    <w:pPr>
      <w:spacing w:line="240" w:lineRule="auto"/>
    </w:pPr>
    <w:rPr>
      <w:sz w:val="20"/>
      <w:szCs w:val="20"/>
    </w:rPr>
  </w:style>
  <w:style w:type="character" w:customStyle="1" w:styleId="CommentTextChar">
    <w:name w:val="Comment Text Char"/>
    <w:basedOn w:val="DefaultParagraphFont"/>
    <w:link w:val="CommentText"/>
    <w:uiPriority w:val="99"/>
    <w:semiHidden/>
    <w:rsid w:val="00500702"/>
    <w:rPr>
      <w:sz w:val="20"/>
      <w:szCs w:val="20"/>
    </w:rPr>
  </w:style>
  <w:style w:type="paragraph" w:styleId="CommentSubject">
    <w:name w:val="annotation subject"/>
    <w:basedOn w:val="CommentText"/>
    <w:next w:val="CommentText"/>
    <w:link w:val="CommentSubjectChar"/>
    <w:uiPriority w:val="99"/>
    <w:semiHidden/>
    <w:unhideWhenUsed/>
    <w:rsid w:val="00500702"/>
    <w:rPr>
      <w:b/>
      <w:bCs/>
    </w:rPr>
  </w:style>
  <w:style w:type="character" w:customStyle="1" w:styleId="CommentSubjectChar">
    <w:name w:val="Comment Subject Char"/>
    <w:basedOn w:val="CommentTextChar"/>
    <w:link w:val="CommentSubject"/>
    <w:uiPriority w:val="99"/>
    <w:semiHidden/>
    <w:rsid w:val="00500702"/>
    <w:rPr>
      <w:b/>
      <w:bCs/>
      <w:sz w:val="20"/>
      <w:szCs w:val="20"/>
    </w:rPr>
  </w:style>
  <w:style w:type="paragraph" w:styleId="BalloonText">
    <w:name w:val="Balloon Text"/>
    <w:basedOn w:val="Normal"/>
    <w:link w:val="BalloonTextChar"/>
    <w:uiPriority w:val="99"/>
    <w:semiHidden/>
    <w:unhideWhenUsed/>
    <w:rsid w:val="005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702"/>
    <w:rPr>
      <w:rFonts w:ascii="Segoe UI" w:hAnsi="Segoe UI" w:cs="Segoe UI"/>
      <w:sz w:val="18"/>
      <w:szCs w:val="18"/>
    </w:rPr>
  </w:style>
  <w:style w:type="paragraph" w:customStyle="1" w:styleId="InsideAddress">
    <w:name w:val="Inside Address"/>
    <w:basedOn w:val="Normal"/>
    <w:rsid w:val="00CB78EF"/>
    <w:pPr>
      <w:spacing w:after="0" w:line="220" w:lineRule="atLeast"/>
      <w:jc w:val="both"/>
    </w:pPr>
    <w:rPr>
      <w:rFonts w:ascii="Arial" w:eastAsia="Times New Roman" w:hAnsi="Arial" w:cs="Times New Roman"/>
      <w:spacing w:val="-5"/>
      <w:sz w:val="20"/>
      <w:szCs w:val="20"/>
    </w:rPr>
  </w:style>
  <w:style w:type="paragraph" w:customStyle="1" w:styleId="Default">
    <w:name w:val="Default"/>
    <w:rsid w:val="008872C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50C2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3329">
      <w:bodyDiv w:val="1"/>
      <w:marLeft w:val="0"/>
      <w:marRight w:val="0"/>
      <w:marTop w:val="0"/>
      <w:marBottom w:val="0"/>
      <w:divBdr>
        <w:top w:val="none" w:sz="0" w:space="0" w:color="auto"/>
        <w:left w:val="none" w:sz="0" w:space="0" w:color="auto"/>
        <w:bottom w:val="none" w:sz="0" w:space="0" w:color="auto"/>
        <w:right w:val="none" w:sz="0" w:space="0" w:color="auto"/>
      </w:divBdr>
    </w:div>
    <w:div w:id="277685861">
      <w:bodyDiv w:val="1"/>
      <w:marLeft w:val="0"/>
      <w:marRight w:val="0"/>
      <w:marTop w:val="0"/>
      <w:marBottom w:val="0"/>
      <w:divBdr>
        <w:top w:val="none" w:sz="0" w:space="0" w:color="auto"/>
        <w:left w:val="none" w:sz="0" w:space="0" w:color="auto"/>
        <w:bottom w:val="none" w:sz="0" w:space="0" w:color="auto"/>
        <w:right w:val="none" w:sz="0" w:space="0" w:color="auto"/>
      </w:divBdr>
    </w:div>
    <w:div w:id="277762643">
      <w:bodyDiv w:val="1"/>
      <w:marLeft w:val="0"/>
      <w:marRight w:val="0"/>
      <w:marTop w:val="0"/>
      <w:marBottom w:val="0"/>
      <w:divBdr>
        <w:top w:val="none" w:sz="0" w:space="0" w:color="auto"/>
        <w:left w:val="none" w:sz="0" w:space="0" w:color="auto"/>
        <w:bottom w:val="none" w:sz="0" w:space="0" w:color="auto"/>
        <w:right w:val="none" w:sz="0" w:space="0" w:color="auto"/>
      </w:divBdr>
    </w:div>
    <w:div w:id="445003118">
      <w:bodyDiv w:val="1"/>
      <w:marLeft w:val="0"/>
      <w:marRight w:val="0"/>
      <w:marTop w:val="0"/>
      <w:marBottom w:val="0"/>
      <w:divBdr>
        <w:top w:val="none" w:sz="0" w:space="0" w:color="auto"/>
        <w:left w:val="none" w:sz="0" w:space="0" w:color="auto"/>
        <w:bottom w:val="none" w:sz="0" w:space="0" w:color="auto"/>
        <w:right w:val="none" w:sz="0" w:space="0" w:color="auto"/>
      </w:divBdr>
    </w:div>
    <w:div w:id="747270325">
      <w:bodyDiv w:val="1"/>
      <w:marLeft w:val="0"/>
      <w:marRight w:val="0"/>
      <w:marTop w:val="0"/>
      <w:marBottom w:val="0"/>
      <w:divBdr>
        <w:top w:val="none" w:sz="0" w:space="0" w:color="auto"/>
        <w:left w:val="none" w:sz="0" w:space="0" w:color="auto"/>
        <w:bottom w:val="none" w:sz="0" w:space="0" w:color="auto"/>
        <w:right w:val="none" w:sz="0" w:space="0" w:color="auto"/>
      </w:divBdr>
    </w:div>
    <w:div w:id="1048143263">
      <w:bodyDiv w:val="1"/>
      <w:marLeft w:val="0"/>
      <w:marRight w:val="0"/>
      <w:marTop w:val="0"/>
      <w:marBottom w:val="0"/>
      <w:divBdr>
        <w:top w:val="none" w:sz="0" w:space="0" w:color="auto"/>
        <w:left w:val="none" w:sz="0" w:space="0" w:color="auto"/>
        <w:bottom w:val="none" w:sz="0" w:space="0" w:color="auto"/>
        <w:right w:val="none" w:sz="0" w:space="0" w:color="auto"/>
      </w:divBdr>
    </w:div>
    <w:div w:id="1230459812">
      <w:bodyDiv w:val="1"/>
      <w:marLeft w:val="0"/>
      <w:marRight w:val="0"/>
      <w:marTop w:val="0"/>
      <w:marBottom w:val="0"/>
      <w:divBdr>
        <w:top w:val="none" w:sz="0" w:space="0" w:color="auto"/>
        <w:left w:val="none" w:sz="0" w:space="0" w:color="auto"/>
        <w:bottom w:val="none" w:sz="0" w:space="0" w:color="auto"/>
        <w:right w:val="none" w:sz="0" w:space="0" w:color="auto"/>
      </w:divBdr>
    </w:div>
    <w:div w:id="1474521931">
      <w:bodyDiv w:val="1"/>
      <w:marLeft w:val="0"/>
      <w:marRight w:val="0"/>
      <w:marTop w:val="0"/>
      <w:marBottom w:val="0"/>
      <w:divBdr>
        <w:top w:val="none" w:sz="0" w:space="0" w:color="auto"/>
        <w:left w:val="none" w:sz="0" w:space="0" w:color="auto"/>
        <w:bottom w:val="none" w:sz="0" w:space="0" w:color="auto"/>
        <w:right w:val="none" w:sz="0" w:space="0" w:color="auto"/>
      </w:divBdr>
    </w:div>
    <w:div w:id="148465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8BF5F0C0BB9E408001E3983C94A3EB" ma:contentTypeVersion="8" ma:contentTypeDescription="Create a new document." ma:contentTypeScope="" ma:versionID="713fb382be63edfafcb0b05a485e3c57">
  <xsd:schema xmlns:xsd="http://www.w3.org/2001/XMLSchema" xmlns:xs="http://www.w3.org/2001/XMLSchema" xmlns:p="http://schemas.microsoft.com/office/2006/metadata/properties" xmlns:ns2="ed2a609a-e360-487c-b0b3-b9a05f405189" xmlns:ns3="85d2e677-1b1c-49e1-8a46-b4e317115e7d" targetNamespace="http://schemas.microsoft.com/office/2006/metadata/properties" ma:root="true" ma:fieldsID="01976bb329796bb56a9a60b67f5b47a5" ns2:_="" ns3:_="">
    <xsd:import namespace="ed2a609a-e360-487c-b0b3-b9a05f405189"/>
    <xsd:import namespace="85d2e677-1b1c-49e1-8a46-b4e317115e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2e677-1b1c-49e1-8a46-b4e317115e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F3BD91-BB24-4256-B818-6E8C5D196F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88FA8F-1057-4E66-BB1F-F57A459C1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85d2e677-1b1c-49e1-8a46-b4e31711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B7AA6D-DC08-447E-A546-655BAAF6D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Wright</dc:creator>
  <cp:keywords/>
  <dc:description/>
  <cp:lastModifiedBy>Kathryn Morley</cp:lastModifiedBy>
  <cp:revision>20</cp:revision>
  <dcterms:created xsi:type="dcterms:W3CDTF">2021-03-22T15:42:00Z</dcterms:created>
  <dcterms:modified xsi:type="dcterms:W3CDTF">2025-07-01T23:12:00Z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0x010100AB8BF5F0C0BB9E408001E3983C94A3EB</vt:lpwstr>
  </property>
</Properties>
</file>